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567"/>
        <w:tblW w:w="5000" w:type="pct"/>
        <w:tblLook w:val="04A0" w:firstRow="1" w:lastRow="0" w:firstColumn="1" w:lastColumn="0" w:noHBand="0" w:noVBand="1"/>
      </w:tblPr>
      <w:tblGrid>
        <w:gridCol w:w="1944"/>
        <w:gridCol w:w="1513"/>
        <w:gridCol w:w="1339"/>
        <w:gridCol w:w="1554"/>
        <w:gridCol w:w="2704"/>
      </w:tblGrid>
      <w:tr w:rsidR="007214F4" w:rsidTr="007214F4"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FC6434" w:rsidRDefault="00FC6434" w:rsidP="007214F4">
            <w:pPr>
              <w:rPr>
                <w:rFonts w:ascii="Arial Narrow" w:hAnsi="Arial Narrow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 w:themeColor="background1"/>
              </w:rPr>
              <w:t>Motivo u Objetivo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FC6434" w:rsidRDefault="00FC6434" w:rsidP="007214F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Persona Física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FC6434" w:rsidRDefault="00FC6434" w:rsidP="007214F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Duración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FC6434" w:rsidRDefault="00FC6434" w:rsidP="007214F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Monto del contrato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  <w:hideMark/>
          </w:tcPr>
          <w:p w:rsidR="00FC6434" w:rsidRDefault="00FC6434" w:rsidP="007214F4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Entregables (productos o servicios que brinda)</w:t>
            </w:r>
          </w:p>
        </w:tc>
      </w:tr>
      <w:tr w:rsidR="00FC6434" w:rsidTr="007214F4"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434" w:rsidRDefault="00FC6434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Contratación de servicios profesionales para el estudio de clima laboral y la propuesta de plan de acción para el mejoramiento del clima laboral de </w:t>
            </w:r>
            <w:r w:rsidR="00071533">
              <w:rPr>
                <w:rFonts w:ascii="Arial Narrow" w:hAnsi="Arial Narrow"/>
              </w:rPr>
              <w:t>un</w:t>
            </w:r>
            <w:r>
              <w:rPr>
                <w:rFonts w:ascii="Arial Narrow" w:hAnsi="Arial Narrow"/>
              </w:rPr>
              <w:t>a Unidad</w:t>
            </w:r>
            <w:r w:rsidR="00071533">
              <w:rPr>
                <w:rFonts w:ascii="Arial Narrow" w:hAnsi="Arial Narrow"/>
              </w:rPr>
              <w:t xml:space="preserve"> Administrativa</w:t>
            </w:r>
            <w:r>
              <w:rPr>
                <w:rFonts w:ascii="Arial Narrow" w:hAnsi="Arial Narrow"/>
              </w:rPr>
              <w:t xml:space="preserve"> </w:t>
            </w:r>
          </w:p>
          <w:p w:rsidR="00FC6434" w:rsidRDefault="00FC6434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434" w:rsidRDefault="00FC6434" w:rsidP="007214F4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FC6434">
              <w:rPr>
                <w:rFonts w:ascii="Arial Narrow" w:hAnsi="Arial Narrow"/>
                <w:b/>
              </w:rPr>
              <w:t>Luis Diego Chacón Sandoval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434" w:rsidRDefault="00FC6434" w:rsidP="007214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Noviembre 2019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434" w:rsidRDefault="00FC6434" w:rsidP="007214F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¢ 1,880,000.00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434" w:rsidRDefault="00303B3C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</w:t>
            </w:r>
            <w:r w:rsidR="00FC6434">
              <w:rPr>
                <w:rFonts w:ascii="Arial Narrow" w:hAnsi="Arial Narrow"/>
              </w:rPr>
              <w:t>:</w:t>
            </w:r>
          </w:p>
          <w:p w:rsidR="00FC6434" w:rsidRPr="00FC6434" w:rsidRDefault="00FC6434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 w:rsidRPr="00FC6434">
              <w:rPr>
                <w:rFonts w:ascii="Arial Narrow" w:hAnsi="Arial Narrow"/>
              </w:rPr>
              <w:tab/>
              <w:t xml:space="preserve">Identificar el estado actual del clima laboral </w:t>
            </w:r>
          </w:p>
          <w:p w:rsidR="00FC6434" w:rsidRPr="00FC6434" w:rsidRDefault="00FC6434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 w:rsidRPr="00FC6434">
              <w:rPr>
                <w:rFonts w:ascii="Arial Narrow" w:hAnsi="Arial Narrow"/>
              </w:rPr>
              <w:tab/>
              <w:t xml:space="preserve">Describir cuales indicadores del clima laboral </w:t>
            </w:r>
            <w:r w:rsidR="00071533">
              <w:rPr>
                <w:rFonts w:ascii="Arial Narrow" w:hAnsi="Arial Narrow"/>
              </w:rPr>
              <w:t xml:space="preserve"> que </w:t>
            </w:r>
            <w:r w:rsidRPr="00FC6434">
              <w:rPr>
                <w:rFonts w:ascii="Arial Narrow" w:hAnsi="Arial Narrow"/>
              </w:rPr>
              <w:t>se encuentran afectando de mayor forma el ambiente laboral.</w:t>
            </w:r>
          </w:p>
          <w:p w:rsidR="00FC6434" w:rsidRDefault="00FC6434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 w:rsidRPr="00FC6434">
              <w:rPr>
                <w:rFonts w:ascii="Arial Narrow" w:hAnsi="Arial Narrow"/>
              </w:rPr>
              <w:tab/>
              <w:t xml:space="preserve">Diseñar una propuesta de mejoras que contribuya a desarrollar un clima laboral favorable </w:t>
            </w:r>
          </w:p>
          <w:p w:rsidR="00FC6434" w:rsidRDefault="00FC6434" w:rsidP="0007153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082592">
              <w:rPr>
                <w:rFonts w:ascii="Arial Narrow" w:hAnsi="Arial Narrow"/>
                <w:b/>
              </w:rPr>
              <w:t>Entregable:</w:t>
            </w:r>
            <w:r>
              <w:rPr>
                <w:rFonts w:ascii="Arial Narrow" w:hAnsi="Arial Narrow"/>
              </w:rPr>
              <w:t xml:space="preserve"> Informe del estado </w:t>
            </w:r>
            <w:r w:rsidR="00071533">
              <w:rPr>
                <w:rFonts w:ascii="Arial Narrow" w:hAnsi="Arial Narrow"/>
              </w:rPr>
              <w:t xml:space="preserve">de clima laboral </w:t>
            </w:r>
            <w:r>
              <w:rPr>
                <w:rFonts w:ascii="Arial Narrow" w:hAnsi="Arial Narrow"/>
              </w:rPr>
              <w:t xml:space="preserve">y la propuesta de mejoras </w:t>
            </w:r>
          </w:p>
        </w:tc>
      </w:tr>
      <w:tr w:rsidR="00FC6434" w:rsidTr="007214F4"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434" w:rsidRDefault="00FC6434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Contratación de servicios profesionales para </w:t>
            </w:r>
            <w:r w:rsidR="00303B3C">
              <w:rPr>
                <w:rFonts w:ascii="Arial Narrow" w:hAnsi="Arial Narrow"/>
              </w:rPr>
              <w:t>la evaluación</w:t>
            </w:r>
            <w:r>
              <w:rPr>
                <w:rFonts w:ascii="Arial Narrow" w:hAnsi="Arial Narrow"/>
              </w:rPr>
              <w:t xml:space="preserve"> de</w:t>
            </w:r>
            <w:r w:rsidR="00303B3C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 xml:space="preserve"> clima laboral y </w:t>
            </w:r>
            <w:r w:rsidR="00303B3C">
              <w:rPr>
                <w:rFonts w:ascii="Arial Narrow" w:hAnsi="Arial Narrow"/>
              </w:rPr>
              <w:t xml:space="preserve">el análisis de las acciones tomadas en </w:t>
            </w:r>
            <w:r w:rsidR="00071533">
              <w:rPr>
                <w:rFonts w:ascii="Arial Narrow" w:hAnsi="Arial Narrow"/>
              </w:rPr>
              <w:t xml:space="preserve">una Unidad </w:t>
            </w:r>
            <w:proofErr w:type="gramStart"/>
            <w:r w:rsidR="00071533">
              <w:rPr>
                <w:rFonts w:ascii="Arial Narrow" w:hAnsi="Arial Narrow"/>
              </w:rPr>
              <w:t xml:space="preserve">Administrativa </w:t>
            </w:r>
            <w:r>
              <w:rPr>
                <w:rFonts w:ascii="Arial Narrow" w:hAnsi="Arial Narrow"/>
              </w:rPr>
              <w:t>.</w:t>
            </w:r>
            <w:proofErr w:type="gramEnd"/>
          </w:p>
          <w:p w:rsidR="00FC6434" w:rsidRDefault="00FC6434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434" w:rsidRDefault="00303B3C" w:rsidP="007214F4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303B3C">
              <w:rPr>
                <w:rFonts w:ascii="Arial Narrow" w:hAnsi="Arial Narrow"/>
                <w:b/>
              </w:rPr>
              <w:t xml:space="preserve">Gabriela </w:t>
            </w:r>
            <w:proofErr w:type="spellStart"/>
            <w:r w:rsidRPr="00303B3C">
              <w:rPr>
                <w:rFonts w:ascii="Arial Narrow" w:hAnsi="Arial Narrow"/>
                <w:b/>
              </w:rPr>
              <w:t>Gomar</w:t>
            </w:r>
            <w:proofErr w:type="spellEnd"/>
            <w:r w:rsidRPr="00303B3C">
              <w:rPr>
                <w:rFonts w:ascii="Arial Narrow" w:hAnsi="Arial Narrow"/>
                <w:b/>
              </w:rPr>
              <w:t xml:space="preserve"> Padilla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434" w:rsidRDefault="00303B3C" w:rsidP="007214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Noviembre 2019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6434" w:rsidRDefault="00303B3C" w:rsidP="007214F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303B3C">
              <w:rPr>
                <w:rFonts w:ascii="Arial Narrow" w:hAnsi="Arial Narrow"/>
              </w:rPr>
              <w:t>¢1,396,230.50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B3C" w:rsidRDefault="00303B3C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Objetivos:</w:t>
            </w:r>
          </w:p>
          <w:p w:rsidR="00303B3C" w:rsidRDefault="00303B3C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 w:rsidRPr="00FC6434">
              <w:rPr>
                <w:rFonts w:ascii="Arial Narrow" w:hAnsi="Arial Narrow"/>
              </w:rPr>
              <w:tab/>
              <w:t xml:space="preserve">Identificar el estado actual del clima laboral </w:t>
            </w:r>
          </w:p>
          <w:p w:rsidR="00FC6434" w:rsidRDefault="00303B3C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   Efectuar </w:t>
            </w:r>
            <w:r w:rsidR="00082592">
              <w:rPr>
                <w:rFonts w:ascii="Arial Narrow" w:hAnsi="Arial Narrow"/>
              </w:rPr>
              <w:t>una comparación del diagnóstico realizado en años anteriores con los obtenidos en el estudio actual.</w:t>
            </w:r>
          </w:p>
          <w:p w:rsidR="00082592" w:rsidRDefault="00082592" w:rsidP="0007153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082592">
              <w:rPr>
                <w:rFonts w:ascii="Arial Narrow" w:hAnsi="Arial Narrow"/>
                <w:b/>
              </w:rPr>
              <w:t>Entregable:</w:t>
            </w:r>
            <w:r>
              <w:rPr>
                <w:rFonts w:ascii="Arial Narrow" w:hAnsi="Arial Narrow"/>
              </w:rPr>
              <w:t xml:space="preserve"> Informe del estado de clima laboral y la propuesta de mejoras para la unidad.</w:t>
            </w:r>
          </w:p>
        </w:tc>
      </w:tr>
      <w:tr w:rsidR="00082592" w:rsidTr="007214F4"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592" w:rsidRDefault="000825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Contratación de servicios profesionales para fortalecimiento de las </w:t>
            </w:r>
            <w:r w:rsidRPr="00082592">
              <w:rPr>
                <w:rFonts w:ascii="Arial Narrow" w:hAnsi="Arial Narrow"/>
              </w:rPr>
              <w:t xml:space="preserve">habilidades de liderazgo </w:t>
            </w:r>
            <w:r>
              <w:rPr>
                <w:rFonts w:ascii="Arial Narrow" w:hAnsi="Arial Narrow"/>
              </w:rPr>
              <w:t>en</w:t>
            </w:r>
            <w:r w:rsidRPr="00082592">
              <w:rPr>
                <w:rFonts w:ascii="Arial Narrow" w:hAnsi="Arial Narrow"/>
              </w:rPr>
              <w:t xml:space="preserve"> cinco </w:t>
            </w:r>
            <w:r w:rsidR="00071533">
              <w:rPr>
                <w:rFonts w:ascii="Arial Narrow" w:hAnsi="Arial Narrow"/>
              </w:rPr>
              <w:lastRenderedPageBreak/>
              <w:t>Encargados de Programa de  una Unidad Administrativa</w:t>
            </w:r>
          </w:p>
          <w:p w:rsidR="00082592" w:rsidRDefault="000825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592" w:rsidRDefault="00082592" w:rsidP="007214F4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Olga Camargo Valcárcel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592" w:rsidRDefault="00082592" w:rsidP="007214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Setiembre 2019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592" w:rsidRDefault="00082592" w:rsidP="007214F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¢3</w:t>
            </w:r>
            <w:r w:rsidRPr="00303B3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080</w:t>
            </w:r>
            <w:r w:rsidRPr="00303B3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00</w:t>
            </w:r>
            <w:r w:rsidRPr="00303B3C">
              <w:rPr>
                <w:rFonts w:ascii="Arial Narrow" w:hAnsi="Arial Narrow"/>
              </w:rPr>
              <w:t>0.</w:t>
            </w:r>
            <w:r>
              <w:rPr>
                <w:rFonts w:ascii="Arial Narrow" w:hAnsi="Arial Narrow"/>
              </w:rPr>
              <w:t>0</w:t>
            </w:r>
            <w:r w:rsidRPr="00303B3C">
              <w:rPr>
                <w:rFonts w:ascii="Arial Narrow" w:hAnsi="Arial Narrow"/>
              </w:rPr>
              <w:t>0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Desarrollo de las siguientes actividades:</w:t>
            </w:r>
          </w:p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="00082592" w:rsidRPr="00082592">
              <w:rPr>
                <w:rFonts w:ascii="Arial Narrow" w:hAnsi="Arial Narrow"/>
              </w:rPr>
              <w:t>Análisis del estilo de personalidad</w:t>
            </w:r>
          </w:p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="00082592" w:rsidRPr="00082592">
              <w:rPr>
                <w:rFonts w:ascii="Arial Narrow" w:hAnsi="Arial Narrow"/>
              </w:rPr>
              <w:t>Análisis del estilo de liderazgo</w:t>
            </w:r>
          </w:p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lastRenderedPageBreak/>
              <w:t>●</w:t>
            </w:r>
            <w:r w:rsidR="00082592" w:rsidRPr="00082592">
              <w:rPr>
                <w:rFonts w:ascii="Arial Narrow" w:hAnsi="Arial Narrow"/>
              </w:rPr>
              <w:t xml:space="preserve"> Identificar su área de alto potencial</w:t>
            </w:r>
          </w:p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="00082592" w:rsidRPr="00082592">
              <w:rPr>
                <w:rFonts w:ascii="Arial Narrow" w:hAnsi="Arial Narrow"/>
              </w:rPr>
              <w:t>Identificar sus oportunidades de mejora</w:t>
            </w:r>
          </w:p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="00082592" w:rsidRPr="00082592">
              <w:rPr>
                <w:rFonts w:ascii="Arial Narrow" w:hAnsi="Arial Narrow"/>
              </w:rPr>
              <w:t>Plantear las acciones de mejora según cada caso</w:t>
            </w:r>
          </w:p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 w:rsidR="00082592" w:rsidRPr="00082592">
              <w:rPr>
                <w:rFonts w:ascii="Arial Narrow" w:hAnsi="Arial Narrow"/>
              </w:rPr>
              <w:t xml:space="preserve"> Hacer el mapeo de colaboradores con reporte directo</w:t>
            </w:r>
          </w:p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 w:rsidR="00082592" w:rsidRPr="00082592">
              <w:rPr>
                <w:rFonts w:ascii="Arial Narrow" w:hAnsi="Arial Narrow"/>
              </w:rPr>
              <w:t xml:space="preserve"> Entrenar el 1 a 1 para cierre de brechas y plan de mejora de los colaboradores</w:t>
            </w:r>
          </w:p>
          <w:p w:rsidR="00082592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 w:rsidR="00082592" w:rsidRPr="00082592">
              <w:rPr>
                <w:rFonts w:ascii="Arial Narrow" w:hAnsi="Arial Narrow"/>
              </w:rPr>
              <w:t xml:space="preserve"> Sesiones de alineamiento con los encargados.</w:t>
            </w:r>
          </w:p>
          <w:p w:rsidR="00C406BA" w:rsidRP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C406BA">
              <w:rPr>
                <w:rFonts w:ascii="Arial Narrow" w:hAnsi="Arial Narrow"/>
                <w:b/>
              </w:rPr>
              <w:t xml:space="preserve">Entregable: </w:t>
            </w:r>
            <w:r>
              <w:rPr>
                <w:rFonts w:ascii="Arial Narrow" w:hAnsi="Arial Narrow"/>
              </w:rPr>
              <w:t>informe de cierre de proceso con los resultados y las recomendaciones de cada caso.</w:t>
            </w:r>
          </w:p>
        </w:tc>
      </w:tr>
      <w:tr w:rsidR="00C406BA" w:rsidTr="007214F4"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6BA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Contratación de servicios profesionales para fortalecimiento de las </w:t>
            </w:r>
            <w:r w:rsidRPr="00082592">
              <w:rPr>
                <w:rFonts w:ascii="Arial Narrow" w:hAnsi="Arial Narrow"/>
              </w:rPr>
              <w:t xml:space="preserve">habilidades de </w:t>
            </w:r>
            <w:r>
              <w:rPr>
                <w:rFonts w:ascii="Arial Narrow" w:hAnsi="Arial Narrow"/>
              </w:rPr>
              <w:t xml:space="preserve">los encargados </w:t>
            </w:r>
            <w:r w:rsidR="00071533">
              <w:rPr>
                <w:rFonts w:ascii="Arial Narrow" w:hAnsi="Arial Narrow"/>
              </w:rPr>
              <w:t xml:space="preserve"> en una Unidad Administrativa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6BA" w:rsidRDefault="00C406BA" w:rsidP="007214F4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Olga Camargo Valcárcel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6BA" w:rsidRDefault="00C406BA" w:rsidP="007214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Noviembre 2019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6BA" w:rsidRDefault="00C406BA" w:rsidP="007214F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¢1</w:t>
            </w:r>
            <w:r w:rsidRPr="00303B3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760</w:t>
            </w:r>
            <w:r w:rsidRPr="00303B3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00</w:t>
            </w:r>
            <w:r w:rsidRPr="00303B3C">
              <w:rPr>
                <w:rFonts w:ascii="Arial Narrow" w:hAnsi="Arial Narrow"/>
              </w:rPr>
              <w:t>0.</w:t>
            </w:r>
            <w:r>
              <w:rPr>
                <w:rFonts w:ascii="Arial Narrow" w:hAnsi="Arial Narrow"/>
              </w:rPr>
              <w:t>0</w:t>
            </w:r>
            <w:r w:rsidRPr="00303B3C">
              <w:rPr>
                <w:rFonts w:ascii="Arial Narrow" w:hAnsi="Arial Narrow"/>
              </w:rPr>
              <w:t>0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6BA" w:rsidRPr="006C4492" w:rsidRDefault="00C406BA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</w:rPr>
            </w:pPr>
            <w:r w:rsidRPr="006C4492">
              <w:rPr>
                <w:rFonts w:ascii="Arial Narrow" w:hAnsi="Arial Narrow"/>
                <w:b/>
              </w:rPr>
              <w:t>Objetivos:</w:t>
            </w:r>
          </w:p>
          <w:p w:rsidR="00C406BA" w:rsidRPr="00C406BA" w:rsidRDefault="006C44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="00C406BA" w:rsidRPr="00C406BA">
              <w:rPr>
                <w:rFonts w:ascii="Arial Narrow" w:hAnsi="Arial Narrow"/>
              </w:rPr>
              <w:t>Realizar en el marco del proceso de asesoría, las reuniones con cada integrante haciendo</w:t>
            </w:r>
            <w:r>
              <w:rPr>
                <w:rFonts w:ascii="Arial Narrow" w:hAnsi="Arial Narrow"/>
              </w:rPr>
              <w:t xml:space="preserve"> </w:t>
            </w:r>
            <w:r w:rsidR="00C406BA" w:rsidRPr="00C406BA">
              <w:rPr>
                <w:rFonts w:ascii="Arial Narrow" w:hAnsi="Arial Narrow"/>
              </w:rPr>
              <w:t>énfasis en herramientas y estrategias para el desarrollo de sus equipos, enfatizando en la</w:t>
            </w:r>
            <w:r>
              <w:rPr>
                <w:rFonts w:ascii="Arial Narrow" w:hAnsi="Arial Narrow"/>
              </w:rPr>
              <w:t xml:space="preserve"> </w:t>
            </w:r>
            <w:r w:rsidR="00C406BA" w:rsidRPr="00C406BA">
              <w:rPr>
                <w:rFonts w:ascii="Arial Narrow" w:hAnsi="Arial Narrow"/>
              </w:rPr>
              <w:t>comunicación, el soporte y seguimiento</w:t>
            </w:r>
            <w:r>
              <w:rPr>
                <w:rFonts w:ascii="Arial Narrow" w:hAnsi="Arial Narrow"/>
              </w:rPr>
              <w:t xml:space="preserve"> </w:t>
            </w:r>
            <w:r w:rsidR="00C406BA" w:rsidRPr="00C406BA">
              <w:rPr>
                <w:rFonts w:ascii="Arial Narrow" w:hAnsi="Arial Narrow"/>
              </w:rPr>
              <w:t>coordinado de actividades</w:t>
            </w:r>
            <w:r>
              <w:rPr>
                <w:rFonts w:ascii="Arial Narrow" w:hAnsi="Arial Narrow"/>
              </w:rPr>
              <w:t>.</w:t>
            </w:r>
          </w:p>
          <w:p w:rsidR="006C4492" w:rsidRDefault="006C44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Desarrollar </w:t>
            </w:r>
            <w:r w:rsidR="00C406BA" w:rsidRPr="00C406BA">
              <w:rPr>
                <w:rFonts w:ascii="Arial Narrow" w:hAnsi="Arial Narrow"/>
              </w:rPr>
              <w:t xml:space="preserve"> un plan específico</w:t>
            </w:r>
            <w:r>
              <w:rPr>
                <w:rFonts w:ascii="Arial Narrow" w:hAnsi="Arial Narrow"/>
              </w:rPr>
              <w:t xml:space="preserve"> para cada individuo basado en las</w:t>
            </w:r>
            <w:r w:rsidR="00C406BA" w:rsidRPr="00C406B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necesidades d</w:t>
            </w:r>
            <w:r w:rsidR="00C406BA" w:rsidRPr="00C406BA">
              <w:rPr>
                <w:rFonts w:ascii="Arial Narrow" w:hAnsi="Arial Narrow"/>
              </w:rPr>
              <w:t>etectadas.</w:t>
            </w:r>
          </w:p>
          <w:p w:rsidR="006C4492" w:rsidRDefault="006C44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C4492">
              <w:rPr>
                <w:rFonts w:ascii="Arial Narrow" w:hAnsi="Arial Narrow"/>
                <w:b/>
              </w:rPr>
              <w:t>Entregable:</w:t>
            </w:r>
            <w:r>
              <w:rPr>
                <w:rFonts w:ascii="Arial Narrow" w:hAnsi="Arial Narrow"/>
              </w:rPr>
              <w:t xml:space="preserve"> Informe con las </w:t>
            </w:r>
            <w:r>
              <w:rPr>
                <w:rFonts w:ascii="Arial Narrow" w:hAnsi="Arial Narrow"/>
              </w:rPr>
              <w:lastRenderedPageBreak/>
              <w:t>recomendaciones individuales y el seguimiento que debe mantener la jefatura de Unidad para verificar el desarrollo del plan de trabajo.</w:t>
            </w:r>
          </w:p>
        </w:tc>
      </w:tr>
      <w:tr w:rsidR="006C4492" w:rsidTr="007214F4"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492" w:rsidRDefault="006C4492" w:rsidP="00191A5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0A509B">
              <w:rPr>
                <w:rFonts w:ascii="Arial Narrow" w:hAnsi="Arial Narrow"/>
              </w:rPr>
              <w:lastRenderedPageBreak/>
              <w:t xml:space="preserve">Contratación de servicios profesionales para la evaluación del clima laboral y </w:t>
            </w:r>
            <w:r w:rsidR="00191A53" w:rsidRPr="000A509B">
              <w:rPr>
                <w:rFonts w:ascii="Arial Narrow" w:hAnsi="Arial Narrow"/>
              </w:rPr>
              <w:t>propuesta de mejora en grupo de estaciones de bomberos del GAM.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492" w:rsidRDefault="006C4492" w:rsidP="007214F4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 w:rsidRPr="00FC6434">
              <w:rPr>
                <w:rFonts w:ascii="Arial Narrow" w:hAnsi="Arial Narrow"/>
                <w:b/>
              </w:rPr>
              <w:t>Luis Diego Chacón Sandoval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492" w:rsidRDefault="006C4492" w:rsidP="007214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Noviembre-Diciembre 2019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492" w:rsidRDefault="006C4492" w:rsidP="007214F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¢ 3,970,000.00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492" w:rsidRDefault="006C44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Objetivos:</w:t>
            </w:r>
          </w:p>
          <w:p w:rsidR="006C4492" w:rsidRPr="006C4492" w:rsidRDefault="006C44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Pr="006C4492">
              <w:rPr>
                <w:rFonts w:ascii="Arial Narrow" w:hAnsi="Arial Narrow"/>
              </w:rPr>
              <w:t>Identificar el estado actual del Clima Organizacional en las 17 estaciones de bomberos de la GAM.</w:t>
            </w:r>
          </w:p>
          <w:p w:rsidR="006C4492" w:rsidRPr="006C4492" w:rsidRDefault="006C44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Pr="006C4492">
              <w:rPr>
                <w:rFonts w:ascii="Arial Narrow" w:hAnsi="Arial Narrow"/>
              </w:rPr>
              <w:t>Determinar los indicadores del clima organizacional que se encuentran afectando de mayor forma el ambiente laboral de las 17 estaciones de bomberos.</w:t>
            </w:r>
          </w:p>
          <w:p w:rsidR="006C4492" w:rsidRDefault="006C44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FC6434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Pr="006C4492">
              <w:rPr>
                <w:rFonts w:ascii="Arial Narrow" w:hAnsi="Arial Narrow"/>
              </w:rPr>
              <w:t>Diseñar una propuesta de mejoras que contribuya a desarrollar un clima organizacional favorable en las 17 estaciones de bomberos de la GAM</w:t>
            </w:r>
            <w:r>
              <w:rPr>
                <w:rFonts w:ascii="Arial Narrow" w:hAnsi="Arial Narrow"/>
              </w:rPr>
              <w:t>.</w:t>
            </w:r>
          </w:p>
          <w:p w:rsidR="006C4492" w:rsidRPr="006C4492" w:rsidRDefault="006C4492" w:rsidP="007214F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Entregable: Informe con los resultados del diagnóstico</w:t>
            </w:r>
            <w:r w:rsidR="007214F4">
              <w:rPr>
                <w:rFonts w:ascii="Arial Narrow" w:hAnsi="Arial Narrow"/>
              </w:rPr>
              <w:t>, con el detalle de las recomendaciones para el mejoramiento de las condiciones de los centros de trabajo.</w:t>
            </w:r>
          </w:p>
        </w:tc>
      </w:tr>
      <w:tr w:rsidR="007D0933" w:rsidTr="007214F4"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33" w:rsidRPr="007D0933" w:rsidRDefault="007D0933" w:rsidP="007D093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Contratación de asesoría para realizar el </w:t>
            </w:r>
            <w:r w:rsidRPr="007D0933">
              <w:rPr>
                <w:rFonts w:ascii="Arial Narrow" w:hAnsi="Arial Narrow"/>
              </w:rPr>
              <w:t xml:space="preserve"> “Estudio de Cargas de Trabajo para el </w:t>
            </w:r>
            <w:r w:rsidRPr="007D0933">
              <w:rPr>
                <w:rFonts w:ascii="Arial Narrow" w:hAnsi="Arial Narrow"/>
              </w:rPr>
              <w:lastRenderedPageBreak/>
              <w:t>personal operativo (Bombero)</w:t>
            </w:r>
          </w:p>
          <w:p w:rsidR="007D0933" w:rsidRDefault="007D0933" w:rsidP="007D093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7D0933">
              <w:rPr>
                <w:rFonts w:ascii="Arial Narrow" w:hAnsi="Arial Narrow"/>
              </w:rPr>
              <w:t>del Cuerpo de Bomberos”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33" w:rsidRDefault="007D0933" w:rsidP="007D0933">
            <w:pPr>
              <w:pStyle w:val="Default"/>
            </w:pPr>
          </w:p>
          <w:p w:rsidR="007D0933" w:rsidRPr="00FC6434" w:rsidRDefault="007D0933" w:rsidP="007D0933">
            <w:pPr>
              <w:spacing w:after="240"/>
              <w:jc w:val="center"/>
              <w:rPr>
                <w:rFonts w:ascii="Arial Narrow" w:hAnsi="Arial Narrow"/>
                <w:b/>
              </w:rPr>
            </w:pPr>
            <w:r>
              <w:t xml:space="preserve"> FUNDACIÓN TECNOLÓGICA DE COSTA RICA, Liderado por  Ingeniero </w:t>
            </w:r>
            <w:r>
              <w:lastRenderedPageBreak/>
              <w:t xml:space="preserve">Harold Cordero Meza  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33" w:rsidRDefault="007D0933" w:rsidP="007214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Junio-Diciembre 2019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933" w:rsidRDefault="007D0933" w:rsidP="007214F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 w:rsidRPr="007D0933">
              <w:rPr>
                <w:rFonts w:ascii="Arial Narrow" w:hAnsi="Arial Narrow"/>
              </w:rPr>
              <w:t>¢6,875.000.00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33" w:rsidRDefault="007D0933" w:rsidP="0007153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Estudio de Cargas de Trabajo realizado con un  </w:t>
            </w:r>
            <w:r w:rsidRPr="007D0933">
              <w:rPr>
                <w:rFonts w:ascii="Arial Narrow" w:hAnsi="Arial Narrow"/>
              </w:rPr>
              <w:t xml:space="preserve"> muestreo en nueve estaciones del Benemérito Cuerpo de Bomberos de Costa Rica. Las </w:t>
            </w:r>
            <w:r w:rsidRPr="007D0933">
              <w:rPr>
                <w:rFonts w:ascii="Arial Narrow" w:hAnsi="Arial Narrow"/>
              </w:rPr>
              <w:lastRenderedPageBreak/>
              <w:t xml:space="preserve">nueve estaciones visitadas están distribuidas según su categoría (A, B y C). Se visitó tres estaciones por categoría. </w:t>
            </w:r>
          </w:p>
        </w:tc>
      </w:tr>
    </w:tbl>
    <w:p w:rsidR="00BD528C" w:rsidRDefault="00BD528C" w:rsidP="00FC6434"/>
    <w:sectPr w:rsidR="00BD5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A8"/>
    <w:rsid w:val="00071533"/>
    <w:rsid w:val="00082592"/>
    <w:rsid w:val="000A509B"/>
    <w:rsid w:val="00191A53"/>
    <w:rsid w:val="00303B3C"/>
    <w:rsid w:val="006C4492"/>
    <w:rsid w:val="007207A8"/>
    <w:rsid w:val="007214F4"/>
    <w:rsid w:val="007D0933"/>
    <w:rsid w:val="00BD528C"/>
    <w:rsid w:val="00C406BA"/>
    <w:rsid w:val="00CA1D9C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7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7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Hidalgo Acuña</dc:creator>
  <cp:lastModifiedBy>Karla Méndez Lobo</cp:lastModifiedBy>
  <cp:revision>2</cp:revision>
  <dcterms:created xsi:type="dcterms:W3CDTF">2020-05-15T23:11:00Z</dcterms:created>
  <dcterms:modified xsi:type="dcterms:W3CDTF">2020-05-15T23:11:00Z</dcterms:modified>
</cp:coreProperties>
</file>