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8" w:rsidRDefault="00F66CC8" w:rsidP="007D0802">
      <w:pPr>
        <w:rPr>
          <w:rFonts w:ascii="Arial" w:hAnsi="Arial" w:cs="Arial"/>
          <w:b/>
          <w:sz w:val="24"/>
        </w:rPr>
      </w:pPr>
    </w:p>
    <w:p w:rsidR="00173198" w:rsidRPr="00ED66AE" w:rsidRDefault="007D0802" w:rsidP="00522FD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Directriz para el Otorgamiento de Capacitaciones sin Cobrar e</w:t>
      </w:r>
      <w:r w:rsidRPr="007D0802">
        <w:rPr>
          <w:rFonts w:ascii="Arial" w:hAnsi="Arial" w:cs="Arial"/>
          <w:b/>
          <w:sz w:val="28"/>
        </w:rPr>
        <w:t>l Costo</w:t>
      </w:r>
      <w:r>
        <w:rPr>
          <w:rFonts w:ascii="Arial" w:hAnsi="Arial" w:cs="Arial"/>
          <w:b/>
          <w:sz w:val="28"/>
        </w:rPr>
        <w:t>.</w:t>
      </w:r>
    </w:p>
    <w:p w:rsidR="00173198" w:rsidRDefault="00173198" w:rsidP="00522F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173198">
        <w:rPr>
          <w:rFonts w:ascii="Arial" w:eastAsia="Times New Roman" w:hAnsi="Arial" w:cs="Arial"/>
          <w:sz w:val="24"/>
          <w:szCs w:val="24"/>
          <w:lang w:eastAsia="es-CR"/>
        </w:rPr>
        <w:t>La Dirección General de Bomberos, en pleno uso de las facultades conferidas mediante las Funciones Gerenciales del Director del Cuerpo de Bomberos, aprobadas por el Consejo Directivo de Bomberos mediante Acuerdo 2 de la Sesión N° 2 del 1 de diciembre de 2008, en particular los puntos 1.11  y 1.17 que a la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letra manifiestan:</w:t>
      </w:r>
    </w:p>
    <w:p w:rsidR="00173198" w:rsidRDefault="00E41200" w:rsidP="00522FD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bookmarkStart w:id="0" w:name="_GoBack"/>
      <w:bookmarkEnd w:id="0"/>
      <w:r w:rsidR="00173198" w:rsidRPr="00173198">
        <w:rPr>
          <w:rFonts w:ascii="Arial" w:eastAsia="Times New Roman" w:hAnsi="Arial" w:cs="Arial"/>
          <w:sz w:val="24"/>
          <w:szCs w:val="24"/>
          <w:lang w:eastAsia="es-CR"/>
        </w:rPr>
        <w:br/>
      </w:r>
      <w:r w:rsidR="00173198" w:rsidRPr="00173198">
        <w:rPr>
          <w:rFonts w:ascii="Arial" w:eastAsia="Times New Roman" w:hAnsi="Arial" w:cs="Arial"/>
          <w:i/>
          <w:iCs/>
          <w:sz w:val="24"/>
          <w:szCs w:val="24"/>
          <w:lang w:eastAsia="es-CR"/>
        </w:rPr>
        <w:t>"1.11 Implementar los Lineamientos y políticas emanados del Consejo Directivo, relacionados con el funcionamiento técnico, financiero y administrativo de la Organización, mediante sistemas planificados, para cumplir cabalmente con los objetivos</w:t>
      </w:r>
      <w:r w:rsidR="00173198">
        <w:rPr>
          <w:rFonts w:ascii="Arial" w:eastAsia="Times New Roman" w:hAnsi="Arial" w:cs="Arial"/>
          <w:i/>
          <w:iCs/>
          <w:sz w:val="24"/>
          <w:szCs w:val="24"/>
          <w:lang w:eastAsia="es-CR"/>
        </w:rPr>
        <w:t xml:space="preserve"> y las metas propuestas para esta.</w:t>
      </w:r>
      <w:r w:rsidR="00173198" w:rsidRPr="00173198">
        <w:rPr>
          <w:rFonts w:ascii="Arial" w:eastAsia="Times New Roman" w:hAnsi="Arial" w:cs="Arial"/>
          <w:i/>
          <w:iCs/>
          <w:sz w:val="24"/>
          <w:szCs w:val="24"/>
          <w:lang w:eastAsia="es-CR"/>
        </w:rPr>
        <w:t xml:space="preserve"> "</w:t>
      </w:r>
    </w:p>
    <w:p w:rsidR="00F66CC8" w:rsidRDefault="00F66CC8" w:rsidP="00522FD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es-CR"/>
        </w:rPr>
      </w:pPr>
    </w:p>
    <w:p w:rsidR="00173198" w:rsidRPr="00173198" w:rsidRDefault="00173198" w:rsidP="00522FD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es-CR"/>
        </w:rPr>
      </w:pPr>
      <w:r w:rsidRPr="00173198">
        <w:rPr>
          <w:rFonts w:ascii="Arial" w:eastAsia="Times New Roman" w:hAnsi="Arial" w:cs="Arial"/>
          <w:i/>
          <w:iCs/>
          <w:sz w:val="24"/>
          <w:szCs w:val="24"/>
          <w:lang w:eastAsia="es-CR"/>
        </w:rPr>
        <w:t xml:space="preserve"> “1.17 Asegurar que las acciones de los departamentos y de su personal estén alineadas y contribuyan al logro de los objetivos del plan estratégico o anual del Cuerpo de Bomberos, mediante una adecuada coordinación y asignación de responsabilidades.”</w:t>
      </w:r>
    </w:p>
    <w:p w:rsidR="00173198" w:rsidRPr="00173198" w:rsidRDefault="00173198" w:rsidP="00522FD9">
      <w:pPr>
        <w:rPr>
          <w:rFonts w:ascii="Arial" w:hAnsi="Arial" w:cs="Arial"/>
        </w:rPr>
      </w:pPr>
    </w:p>
    <w:p w:rsidR="00F66CC8" w:rsidRDefault="00173198" w:rsidP="00522FD9">
      <w:pPr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173198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DISPONE,</w:t>
      </w:r>
      <w:r w:rsidRPr="00173198">
        <w:rPr>
          <w:rFonts w:ascii="Arial" w:eastAsia="Times New Roman" w:hAnsi="Arial" w:cs="Arial"/>
          <w:sz w:val="24"/>
          <w:szCs w:val="24"/>
          <w:lang w:eastAsia="es-CR"/>
        </w:rPr>
        <w:br/>
      </w:r>
      <w:r w:rsidRPr="00173198">
        <w:rPr>
          <w:rFonts w:ascii="Arial" w:eastAsia="Times New Roman" w:hAnsi="Arial" w:cs="Arial"/>
          <w:sz w:val="24"/>
          <w:szCs w:val="24"/>
          <w:lang w:eastAsia="es-CR"/>
        </w:rPr>
        <w:br/>
        <w:t>Con la finalidad de normar la práctica de otorgar capacitaciones tanto a empresas como a personas particulares sin cobrar el costo, se determina que estas capacitaciones deberán ser aprobadas por la Comisión de Capacitación.</w:t>
      </w:r>
      <w:r w:rsidRPr="00173198">
        <w:rPr>
          <w:rFonts w:ascii="Arial" w:eastAsia="Times New Roman" w:hAnsi="Arial" w:cs="Arial"/>
          <w:sz w:val="24"/>
          <w:szCs w:val="24"/>
          <w:lang w:eastAsia="es-CR"/>
        </w:rPr>
        <w:br/>
        <w:t>Asimismo, las solicitudes que se reciban al respecto y el proceso de aprobación, se registrarán  por medio del correo formal.</w:t>
      </w:r>
    </w:p>
    <w:p w:rsidR="00F66CC8" w:rsidRDefault="00F66CC8">
      <w:pPr>
        <w:rPr>
          <w:rFonts w:ascii="Arial" w:eastAsia="Times New Roman" w:hAnsi="Arial" w:cs="Arial"/>
          <w:sz w:val="24"/>
          <w:szCs w:val="24"/>
          <w:lang w:eastAsia="es-CR"/>
        </w:rPr>
      </w:pPr>
    </w:p>
    <w:p w:rsidR="00173198" w:rsidRPr="00173198" w:rsidRDefault="00173198">
      <w:pPr>
        <w:rPr>
          <w:rFonts w:ascii="Arial" w:eastAsia="Times New Roman" w:hAnsi="Arial" w:cs="Arial"/>
          <w:sz w:val="24"/>
          <w:szCs w:val="24"/>
          <w:lang w:eastAsia="es-CR"/>
        </w:rPr>
      </w:pPr>
      <w:r w:rsidRPr="00173198">
        <w:rPr>
          <w:rFonts w:ascii="Arial" w:eastAsia="Times New Roman" w:hAnsi="Arial" w:cs="Arial"/>
          <w:sz w:val="24"/>
          <w:szCs w:val="24"/>
          <w:lang w:eastAsia="es-CR"/>
        </w:rPr>
        <w:t>Atentamente,</w:t>
      </w:r>
    </w:p>
    <w:p w:rsidR="00173198" w:rsidRPr="00173198" w:rsidRDefault="00173198">
      <w:pPr>
        <w:rPr>
          <w:rFonts w:ascii="Arial" w:hAnsi="Arial" w:cs="Arial"/>
        </w:rPr>
      </w:pPr>
      <w:r w:rsidRPr="00173198">
        <w:rPr>
          <w:rFonts w:ascii="Arial" w:eastAsia="Times New Roman" w:hAnsi="Arial" w:cs="Arial"/>
          <w:b/>
          <w:bCs/>
          <w:sz w:val="24"/>
          <w:szCs w:val="24"/>
          <w:lang w:eastAsia="es-CR"/>
        </w:rPr>
        <w:lastRenderedPageBreak/>
        <w:t>Héctor Chaves León</w:t>
      </w:r>
      <w:r w:rsidRPr="00173198">
        <w:rPr>
          <w:rFonts w:ascii="Arial" w:eastAsia="Times New Roman" w:hAnsi="Arial" w:cs="Arial"/>
          <w:b/>
          <w:bCs/>
          <w:sz w:val="24"/>
          <w:szCs w:val="24"/>
          <w:lang w:eastAsia="es-CR"/>
        </w:rPr>
        <w:br/>
        <w:t>Dirección General</w:t>
      </w:r>
    </w:p>
    <w:sectPr w:rsidR="00173198" w:rsidRPr="001731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10" w:rsidRDefault="00496A10" w:rsidP="00173198">
      <w:pPr>
        <w:spacing w:after="0" w:line="240" w:lineRule="auto"/>
      </w:pPr>
      <w:r>
        <w:separator/>
      </w:r>
    </w:p>
  </w:endnote>
  <w:endnote w:type="continuationSeparator" w:id="0">
    <w:p w:rsidR="00496A10" w:rsidRDefault="00496A10" w:rsidP="0017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EB" w:rsidRDefault="002C02EB" w:rsidP="002C02EB">
    <w:pPr>
      <w:pStyle w:val="Piedepgina"/>
      <w:jc w:val="right"/>
    </w:pP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41200" w:rsidRPr="00E41200">
      <w:rPr>
        <w:b/>
        <w:noProof/>
        <w:lang w:val="es-ES"/>
      </w:rPr>
      <w:t>1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41200" w:rsidRPr="00E41200">
      <w:rPr>
        <w:b/>
        <w:noProof/>
        <w:lang w:val="es-ES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10" w:rsidRDefault="00496A10" w:rsidP="00173198">
      <w:pPr>
        <w:spacing w:after="0" w:line="240" w:lineRule="auto"/>
      </w:pPr>
      <w:r>
        <w:separator/>
      </w:r>
    </w:p>
  </w:footnote>
  <w:footnote w:type="continuationSeparator" w:id="0">
    <w:p w:rsidR="00496A10" w:rsidRDefault="00496A10" w:rsidP="0017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780"/>
      <w:gridCol w:w="3376"/>
    </w:tblGrid>
    <w:tr w:rsidR="00F66CC8" w:rsidRPr="00144160" w:rsidTr="00174030">
      <w:trPr>
        <w:trHeight w:val="283"/>
      </w:trPr>
      <w:tc>
        <w:tcPr>
          <w:tcW w:w="5780" w:type="dxa"/>
          <w:vMerge w:val="restart"/>
          <w:vAlign w:val="center"/>
        </w:tcPr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noProof/>
              <w:sz w:val="20"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1F8C0153" wp14:editId="591B96A8">
                <wp:simplePos x="0" y="0"/>
                <wp:positionH relativeFrom="column">
                  <wp:posOffset>897255</wp:posOffset>
                </wp:positionH>
                <wp:positionV relativeFrom="paragraph">
                  <wp:posOffset>-354330</wp:posOffset>
                </wp:positionV>
                <wp:extent cx="1615440" cy="480060"/>
                <wp:effectExtent l="0" t="0" r="381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6" w:type="dxa"/>
          <w:vAlign w:val="center"/>
        </w:tcPr>
        <w:p w:rsidR="00F66CC8" w:rsidRPr="007D0802" w:rsidRDefault="00F66CC8" w:rsidP="00A417E5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Código:</w:t>
          </w:r>
          <w:r w:rsidR="002F4900" w:rsidRPr="007D0802">
            <w:rPr>
              <w:rFonts w:ascii="Arial" w:hAnsi="Arial" w:cs="Arial"/>
              <w:sz w:val="20"/>
            </w:rPr>
            <w:t xml:space="preserve"> </w:t>
          </w:r>
          <w:r w:rsidR="00144160" w:rsidRPr="007D0802">
            <w:rPr>
              <w:rFonts w:ascii="Arial" w:hAnsi="Arial" w:cs="Arial"/>
              <w:sz w:val="20"/>
            </w:rPr>
            <w:t>2-01-00-027</w:t>
          </w:r>
        </w:p>
      </w:tc>
    </w:tr>
    <w:tr w:rsidR="00F66CC8" w:rsidRPr="00144160" w:rsidTr="00174030">
      <w:trPr>
        <w:trHeight w:val="275"/>
      </w:trPr>
      <w:tc>
        <w:tcPr>
          <w:tcW w:w="5780" w:type="dxa"/>
          <w:vMerge/>
          <w:vAlign w:val="center"/>
        </w:tcPr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  <w:lang w:val="es-ES_tradnl"/>
            </w:rPr>
          </w:pPr>
        </w:p>
      </w:tc>
      <w:tc>
        <w:tcPr>
          <w:tcW w:w="3376" w:type="dxa"/>
          <w:vAlign w:val="center"/>
        </w:tcPr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Versión:  01</w:t>
          </w:r>
        </w:p>
      </w:tc>
    </w:tr>
    <w:tr w:rsidR="00F66CC8" w:rsidRPr="00144160" w:rsidTr="00174030">
      <w:trPr>
        <w:trHeight w:val="934"/>
      </w:trPr>
      <w:tc>
        <w:tcPr>
          <w:tcW w:w="5780" w:type="dxa"/>
          <w:vAlign w:val="center"/>
        </w:tcPr>
        <w:p w:rsidR="00F66CC8" w:rsidRPr="007D0802" w:rsidRDefault="00A16E11" w:rsidP="00F66CC8">
          <w:pPr>
            <w:jc w:val="center"/>
            <w:rPr>
              <w:rFonts w:ascii="Arial" w:hAnsi="Arial" w:cs="Arial"/>
              <w:bCs/>
              <w:sz w:val="20"/>
            </w:rPr>
          </w:pPr>
          <w:r w:rsidRPr="007D0802">
            <w:rPr>
              <w:rFonts w:ascii="Arial" w:hAnsi="Arial" w:cs="Arial"/>
              <w:sz w:val="20"/>
            </w:rPr>
            <w:t>Directriz para el Otorgamiento de Capacitaciones sin Cobrar el C</w:t>
          </w:r>
          <w:r w:rsidR="00F66CC8" w:rsidRPr="007D0802">
            <w:rPr>
              <w:rFonts w:ascii="Arial" w:hAnsi="Arial" w:cs="Arial"/>
              <w:sz w:val="20"/>
            </w:rPr>
            <w:t>osto</w:t>
          </w:r>
        </w:p>
      </w:tc>
      <w:tc>
        <w:tcPr>
          <w:tcW w:w="3376" w:type="dxa"/>
          <w:vAlign w:val="center"/>
        </w:tcPr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Oficio de aprobación:</w:t>
          </w:r>
        </w:p>
        <w:p w:rsidR="00F66CC8" w:rsidRPr="007D0802" w:rsidRDefault="00F66CC8" w:rsidP="00F66CC8">
          <w:pPr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CBCR-028104-2014-DGB-0662</w:t>
          </w:r>
        </w:p>
        <w:p w:rsidR="00F66CC8" w:rsidRPr="007D0802" w:rsidRDefault="00F66CC8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</w:tr>
    <w:tr w:rsidR="00174030" w:rsidRPr="00144160" w:rsidTr="00702D74">
      <w:trPr>
        <w:trHeight w:val="780"/>
      </w:trPr>
      <w:tc>
        <w:tcPr>
          <w:tcW w:w="5780" w:type="dxa"/>
          <w:vAlign w:val="center"/>
        </w:tcPr>
        <w:p w:rsidR="00174030" w:rsidRPr="007D0802" w:rsidRDefault="00174030" w:rsidP="00F66CC8">
          <w:pPr>
            <w:pStyle w:val="Encabezado"/>
            <w:jc w:val="center"/>
            <w:rPr>
              <w:rFonts w:ascii="Arial" w:hAnsi="Arial" w:cs="Arial"/>
              <w:sz w:val="20"/>
              <w:lang w:val="es-ES_tradnl"/>
            </w:rPr>
          </w:pPr>
          <w:r w:rsidRPr="007D0802">
            <w:rPr>
              <w:rFonts w:ascii="Arial" w:hAnsi="Arial" w:cs="Arial"/>
              <w:sz w:val="20"/>
              <w:lang w:val="es-ES_tradnl"/>
            </w:rPr>
            <w:t>Aprobado por:</w:t>
          </w:r>
        </w:p>
        <w:p w:rsidR="00174030" w:rsidRPr="007D0802" w:rsidRDefault="00174030" w:rsidP="00F66CC8">
          <w:pPr>
            <w:pStyle w:val="Encabezado"/>
            <w:jc w:val="center"/>
            <w:rPr>
              <w:rFonts w:ascii="Arial" w:hAnsi="Arial" w:cs="Arial"/>
              <w:sz w:val="20"/>
              <w:lang w:val="es-ES_tradnl"/>
            </w:rPr>
          </w:pPr>
          <w:r w:rsidRPr="007D0802">
            <w:rPr>
              <w:rFonts w:ascii="Arial" w:hAnsi="Arial" w:cs="Arial"/>
              <w:sz w:val="20"/>
              <w:lang w:val="es-ES_tradnl"/>
            </w:rPr>
            <w:t>Héctor Chaves León</w:t>
          </w:r>
        </w:p>
      </w:tc>
      <w:tc>
        <w:tcPr>
          <w:tcW w:w="3376" w:type="dxa"/>
          <w:vAlign w:val="center"/>
        </w:tcPr>
        <w:p w:rsidR="00174030" w:rsidRPr="007D0802" w:rsidRDefault="00174030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Fecha de aprobación:</w:t>
          </w:r>
        </w:p>
        <w:p w:rsidR="00174030" w:rsidRPr="007D0802" w:rsidRDefault="00174030" w:rsidP="00F66CC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7D0802">
            <w:rPr>
              <w:rFonts w:ascii="Arial" w:hAnsi="Arial" w:cs="Arial"/>
              <w:sz w:val="20"/>
            </w:rPr>
            <w:t>22/09/2014</w:t>
          </w:r>
        </w:p>
      </w:tc>
    </w:tr>
  </w:tbl>
  <w:p w:rsidR="00F66CC8" w:rsidRDefault="00F66C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98"/>
    <w:rsid w:val="0003464E"/>
    <w:rsid w:val="00144160"/>
    <w:rsid w:val="00144D96"/>
    <w:rsid w:val="00173198"/>
    <w:rsid w:val="00174030"/>
    <w:rsid w:val="002C02EB"/>
    <w:rsid w:val="002F4900"/>
    <w:rsid w:val="0041048C"/>
    <w:rsid w:val="00496A10"/>
    <w:rsid w:val="00522FD9"/>
    <w:rsid w:val="00681215"/>
    <w:rsid w:val="007D0802"/>
    <w:rsid w:val="009C1497"/>
    <w:rsid w:val="00A16E11"/>
    <w:rsid w:val="00A417E5"/>
    <w:rsid w:val="00E41200"/>
    <w:rsid w:val="00ED66AE"/>
    <w:rsid w:val="00F66CC8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198"/>
  </w:style>
  <w:style w:type="paragraph" w:styleId="Piedepgina">
    <w:name w:val="footer"/>
    <w:basedOn w:val="Normal"/>
    <w:link w:val="PiedepginaCar"/>
    <w:uiPriority w:val="99"/>
    <w:unhideWhenUsed/>
    <w:rsid w:val="00173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198"/>
  </w:style>
  <w:style w:type="paragraph" w:styleId="Textoindependiente">
    <w:name w:val="Body Text"/>
    <w:basedOn w:val="Normal"/>
    <w:link w:val="TextoindependienteCar"/>
    <w:rsid w:val="001731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3198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BodyText21">
    <w:name w:val="Body Text 21"/>
    <w:basedOn w:val="Normal"/>
    <w:rsid w:val="00173198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198"/>
  </w:style>
  <w:style w:type="paragraph" w:styleId="Piedepgina">
    <w:name w:val="footer"/>
    <w:basedOn w:val="Normal"/>
    <w:link w:val="PiedepginaCar"/>
    <w:uiPriority w:val="99"/>
    <w:unhideWhenUsed/>
    <w:rsid w:val="00173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198"/>
  </w:style>
  <w:style w:type="paragraph" w:styleId="Textoindependiente">
    <w:name w:val="Body Text"/>
    <w:basedOn w:val="Normal"/>
    <w:link w:val="TextoindependienteCar"/>
    <w:rsid w:val="001731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3198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BodyText21">
    <w:name w:val="Body Text 21"/>
    <w:basedOn w:val="Normal"/>
    <w:rsid w:val="00173198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Mora Cascante</dc:creator>
  <cp:lastModifiedBy>Ariana Rodriguez Briceño</cp:lastModifiedBy>
  <cp:revision>12</cp:revision>
  <dcterms:created xsi:type="dcterms:W3CDTF">2015-06-05T19:08:00Z</dcterms:created>
  <dcterms:modified xsi:type="dcterms:W3CDTF">2015-07-07T20:27:00Z</dcterms:modified>
</cp:coreProperties>
</file>