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</w:t>
      </w:r>
      <w:r w:rsidR="00DA3AD9">
        <w:rPr>
          <w:rFonts w:ascii="Arial" w:hAnsi="Arial" w:cs="Arial"/>
          <w:b/>
          <w:bCs/>
          <w:lang w:val="es-ES"/>
        </w:rPr>
        <w:t>2</w:t>
      </w:r>
      <w:r w:rsidR="00893C2D">
        <w:rPr>
          <w:rFonts w:ascii="Arial" w:hAnsi="Arial" w:cs="Arial"/>
          <w:b/>
          <w:bCs/>
          <w:lang w:val="es-ES"/>
        </w:rPr>
        <w:t>4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893C2D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30 de noviembre</w:t>
      </w:r>
      <w:r w:rsidR="00CE1211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21F6C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A3403" w:rsidRDefault="003618B8" w:rsidP="005E34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</w:t>
      </w:r>
      <w:r w:rsidR="00893C2D">
        <w:rPr>
          <w:rFonts w:ascii="Arial" w:hAnsi="Arial" w:cs="Arial"/>
          <w:sz w:val="20"/>
          <w:szCs w:val="20"/>
        </w:rPr>
        <w:t>3</w:t>
      </w:r>
      <w:r w:rsidR="007574EE" w:rsidRPr="000C3E91">
        <w:rPr>
          <w:rFonts w:ascii="Arial" w:hAnsi="Arial" w:cs="Arial"/>
          <w:sz w:val="20"/>
          <w:szCs w:val="20"/>
        </w:rPr>
        <w:t>.</w:t>
      </w:r>
    </w:p>
    <w:p w:rsidR="005E3417" w:rsidRPr="005E3417" w:rsidRDefault="005E3417" w:rsidP="005E3417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7A9" w:rsidRDefault="003C1720" w:rsidP="005E34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893C2D" w:rsidRPr="00893C2D" w:rsidRDefault="00893C2D" w:rsidP="00893C2D">
      <w:pPr>
        <w:pStyle w:val="Prrafodelista"/>
        <w:rPr>
          <w:rFonts w:ascii="Arial" w:hAnsi="Arial" w:cs="Arial"/>
          <w:sz w:val="20"/>
          <w:szCs w:val="20"/>
        </w:rPr>
      </w:pPr>
    </w:p>
    <w:p w:rsidR="00893C2D" w:rsidRPr="00893C2D" w:rsidRDefault="006C74B8" w:rsidP="00893C2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 </w:t>
      </w:r>
      <w:r w:rsidRPr="006C74B8">
        <w:rPr>
          <w:rFonts w:ascii="Arial" w:hAnsi="Arial" w:cs="Arial"/>
          <w:b/>
          <w:bCs/>
          <w:sz w:val="20"/>
          <w:szCs w:val="20"/>
        </w:rPr>
        <w:t>JD-00717-2017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t xml:space="preserve"> </w:t>
      </w:r>
      <w:r w:rsidR="00893C2D" w:rsidRPr="00893C2D">
        <w:rPr>
          <w:rFonts w:ascii="Arial" w:hAnsi="Arial" w:cs="Arial"/>
          <w:b/>
          <w:sz w:val="20"/>
          <w:szCs w:val="20"/>
        </w:rPr>
        <w:t>Acuerdo 9423-I de Junta Directiva del INS. Política de Talento Humano en las subsidiarias  del Grupo INS y el Benemérito Cuerpo de Bomberos.</w:t>
      </w:r>
    </w:p>
    <w:p w:rsidR="00893C2D" w:rsidRDefault="00893C2D" w:rsidP="00893C2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3C2D" w:rsidRDefault="00893C2D" w:rsidP="00893C2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Política de Talento Humano en el Benemérito Cuerpo de Bomberos de Costa Rica.</w:t>
      </w:r>
    </w:p>
    <w:p w:rsidR="00021F6C" w:rsidRPr="00021F6C" w:rsidRDefault="00021F6C" w:rsidP="00021F6C">
      <w:pPr>
        <w:pStyle w:val="Prrafodelista"/>
        <w:rPr>
          <w:rFonts w:ascii="Arial" w:hAnsi="Arial" w:cs="Arial"/>
          <w:sz w:val="20"/>
          <w:szCs w:val="20"/>
        </w:rPr>
      </w:pPr>
    </w:p>
    <w:p w:rsidR="0054706A" w:rsidRPr="0054706A" w:rsidRDefault="00021F6C" w:rsidP="005470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54706A" w:rsidRPr="0054706A" w:rsidRDefault="0054706A" w:rsidP="0054706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cambio de nomenclatura Unidad de Recursos Humanos a Unidad de Talento Humano.</w:t>
      </w:r>
      <w:bookmarkStart w:id="0" w:name="_GoBack"/>
    </w:p>
    <w:p w:rsidR="00021F6C" w:rsidRPr="00EB28BC" w:rsidRDefault="00021F6C" w:rsidP="00021F6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3474A7" w:rsidRPr="003474A7" w:rsidRDefault="00021F6C" w:rsidP="00347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3C1720" w:rsidRPr="00B958EF" w:rsidRDefault="00617CB6" w:rsidP="00B958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AE2DEF" w:rsidRDefault="00AE2DEF" w:rsidP="00AE2DE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Informe de Asuntos Relevantes gestionar</w:t>
      </w:r>
    </w:p>
    <w:p w:rsidR="00B958EF" w:rsidRPr="00B958EF" w:rsidRDefault="00AE2D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Resumen de emergencias </w:t>
      </w:r>
      <w:r w:rsidR="00893C2D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2017</w:t>
      </w:r>
      <w:r w:rsidRPr="007E68CC">
        <w:rPr>
          <w:rFonts w:ascii="Arial" w:hAnsi="Arial" w:cs="Arial"/>
          <w:sz w:val="20"/>
          <w:szCs w:val="20"/>
        </w:rPr>
        <w:t>.</w:t>
      </w:r>
    </w:p>
    <w:p w:rsidR="00AE2DEF" w:rsidRPr="00AE2DEF" w:rsidRDefault="00AE2DEF" w:rsidP="00AE2D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893C2D" w:rsidRPr="00893C2D" w:rsidRDefault="003474A7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C2D">
        <w:rPr>
          <w:rFonts w:ascii="Arial" w:hAnsi="Arial" w:cs="Arial"/>
          <w:sz w:val="20"/>
          <w:szCs w:val="20"/>
        </w:rPr>
        <w:t xml:space="preserve">Avance del Fideicomiso de Titularización de </w:t>
      </w:r>
      <w:r w:rsidR="00893C2D">
        <w:rPr>
          <w:rFonts w:ascii="Arial" w:hAnsi="Arial" w:cs="Arial"/>
          <w:sz w:val="20"/>
          <w:szCs w:val="20"/>
        </w:rPr>
        <w:t>Flujos F</w:t>
      </w:r>
      <w:r w:rsidRPr="00893C2D">
        <w:rPr>
          <w:rFonts w:ascii="Arial" w:hAnsi="Arial" w:cs="Arial"/>
          <w:sz w:val="20"/>
          <w:szCs w:val="20"/>
        </w:rPr>
        <w:t>uturos</w:t>
      </w:r>
      <w:r w:rsidR="00893C2D">
        <w:rPr>
          <w:rFonts w:ascii="Arial" w:hAnsi="Arial" w:cs="Arial"/>
          <w:sz w:val="20"/>
          <w:szCs w:val="20"/>
        </w:rPr>
        <w:t>.</w:t>
      </w:r>
    </w:p>
    <w:p w:rsidR="003474A7" w:rsidRPr="00893C2D" w:rsidRDefault="00893C2D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Presupuestaria N°06-2017</w:t>
      </w:r>
      <w:r w:rsidR="00B958EF" w:rsidRPr="00893C2D">
        <w:rPr>
          <w:rFonts w:ascii="Arial" w:hAnsi="Arial" w:cs="Arial"/>
          <w:sz w:val="20"/>
          <w:szCs w:val="20"/>
        </w:rPr>
        <w:t>.</w:t>
      </w:r>
    </w:p>
    <w:p w:rsidR="00B958EF" w:rsidRPr="00B958EF" w:rsidRDefault="00B958EF" w:rsidP="00B958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893C2D" w:rsidRDefault="003D3ADB" w:rsidP="00DA3AD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ADB">
        <w:rPr>
          <w:rFonts w:ascii="Arial" w:hAnsi="Arial" w:cs="Arial"/>
          <w:b/>
          <w:sz w:val="20"/>
          <w:szCs w:val="20"/>
        </w:rPr>
        <w:t>Proyecto Torre de Parqueos Oficinas Centrales</w:t>
      </w:r>
      <w:r w:rsidR="00893C2D">
        <w:rPr>
          <w:rFonts w:ascii="Arial" w:hAnsi="Arial" w:cs="Arial"/>
          <w:b/>
          <w:sz w:val="20"/>
          <w:szCs w:val="20"/>
        </w:rPr>
        <w:t>.</w:t>
      </w:r>
    </w:p>
    <w:p w:rsidR="003D3ADB" w:rsidRDefault="003D3ADB" w:rsidP="003D3ADB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631C" w:rsidRDefault="00E8631C" w:rsidP="003D3ADB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631C" w:rsidRDefault="00E8631C" w:rsidP="003D3ADB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631C" w:rsidRDefault="00E8631C" w:rsidP="003D3ADB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3C2D" w:rsidRDefault="003D3ADB" w:rsidP="00E8631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adjudicación propiedad en Heredia.</w:t>
      </w:r>
    </w:p>
    <w:p w:rsidR="00E8631C" w:rsidRPr="00E8631C" w:rsidRDefault="00E8631C" w:rsidP="00E8631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3ADB" w:rsidRDefault="002E6A26" w:rsidP="00DA3AD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adjudicación propiedad en San Ramón.</w:t>
      </w:r>
    </w:p>
    <w:p w:rsidR="002E6A26" w:rsidRDefault="002E6A26" w:rsidP="002E6A26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3C2D" w:rsidRDefault="00893C2D" w:rsidP="00893C2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aceptación de propiedad en Liberia.</w:t>
      </w:r>
    </w:p>
    <w:p w:rsidR="00E8631C" w:rsidRPr="00E8631C" w:rsidRDefault="00E8631C" w:rsidP="00E8631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8631C" w:rsidRPr="00E8631C" w:rsidRDefault="00E8631C" w:rsidP="00E8631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3C4C" w:rsidRPr="0085496D" w:rsidRDefault="003D3ADB" w:rsidP="0085496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Directrices generales sobre principios y enunciados éticos a observar por parte de los jerarcas, titulares subordinados y funcionarios del Benemérito Cuerpo de Bomberos de Costa Ri</w:t>
      </w:r>
      <w:r w:rsidR="00A83C4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a</w:t>
      </w:r>
      <w:r w:rsidR="00893C2D">
        <w:rPr>
          <w:rFonts w:ascii="Arial" w:hAnsi="Arial" w:cs="Arial"/>
          <w:b/>
          <w:sz w:val="20"/>
          <w:szCs w:val="20"/>
        </w:rPr>
        <w:t>.</w:t>
      </w:r>
    </w:p>
    <w:p w:rsidR="00893C2D" w:rsidRDefault="00893C2D" w:rsidP="00893C2D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EE1" w:rsidRPr="00893C2D" w:rsidRDefault="00893C2D" w:rsidP="00893C2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Fechas importantes cierre de año</w:t>
      </w:r>
    </w:p>
    <w:p w:rsidR="003474A7" w:rsidRPr="003474A7" w:rsidRDefault="003474A7" w:rsidP="003474A7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E2DEF" w:rsidRPr="00AE2DEF" w:rsidRDefault="00AE2DEF" w:rsidP="00AE2D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2D34" w:rsidRDefault="007B6B9D" w:rsidP="00682D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>CORRESPONDENCIA Y ASUNTOS VARIOS</w:t>
      </w:r>
    </w:p>
    <w:p w:rsidR="00A83C4C" w:rsidRDefault="00A83C4C" w:rsidP="00A83C4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3C4C" w:rsidRDefault="00A83C4C" w:rsidP="00A83C4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Acuerdo JD-00732-2017. </w:t>
      </w:r>
      <w:r w:rsidRPr="00A83C4C">
        <w:rPr>
          <w:rFonts w:ascii="Arial" w:hAnsi="Arial" w:cs="Arial"/>
          <w:sz w:val="20"/>
          <w:szCs w:val="20"/>
        </w:rPr>
        <w:t>Acuerdo 268-II</w:t>
      </w:r>
      <w:r>
        <w:rPr>
          <w:rFonts w:ascii="Arial" w:hAnsi="Arial" w:cs="Arial"/>
          <w:sz w:val="20"/>
          <w:szCs w:val="20"/>
        </w:rPr>
        <w:t xml:space="preserve"> </w:t>
      </w:r>
      <w:r w:rsidRPr="00A83C4C">
        <w:rPr>
          <w:rFonts w:ascii="Arial" w:hAnsi="Arial" w:cs="Arial"/>
          <w:sz w:val="20"/>
          <w:szCs w:val="20"/>
        </w:rPr>
        <w:t>de Comité de Auditoría Corporativo. Información financiera trimestral con corte al 30 de setiembre 2017</w:t>
      </w:r>
      <w:r>
        <w:rPr>
          <w:rFonts w:ascii="Arial" w:hAnsi="Arial" w:cs="Arial"/>
          <w:b/>
          <w:sz w:val="20"/>
          <w:szCs w:val="20"/>
        </w:rPr>
        <w:t>.</w:t>
      </w:r>
    </w:p>
    <w:p w:rsidR="00A83C4C" w:rsidRPr="006C74B8" w:rsidRDefault="00A83C4C" w:rsidP="00A83C4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Acuerdo JD-00733-2017. </w:t>
      </w:r>
      <w:r w:rsidRPr="006C74B8">
        <w:rPr>
          <w:rFonts w:ascii="Arial" w:hAnsi="Arial" w:cs="Arial"/>
          <w:sz w:val="20"/>
          <w:szCs w:val="20"/>
        </w:rPr>
        <w:t xml:space="preserve">Acuerdo 268-III de Comité de Auditoría Corporativo. Seguimiento a la implementación de las acciones correctivas formuladas por la auditoría externa, el auditor interno y la Superintendencia </w:t>
      </w:r>
      <w:r w:rsidR="006C74B8" w:rsidRPr="006C74B8">
        <w:rPr>
          <w:rFonts w:ascii="Arial" w:hAnsi="Arial" w:cs="Arial"/>
          <w:sz w:val="20"/>
          <w:szCs w:val="20"/>
        </w:rPr>
        <w:t>correspondiente al cierre de setiembre 2017.</w:t>
      </w:r>
    </w:p>
    <w:p w:rsidR="006C74B8" w:rsidRPr="006C74B8" w:rsidRDefault="006C74B8" w:rsidP="006C74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Acuerdo </w:t>
      </w:r>
      <w:r w:rsidRPr="006C74B8">
        <w:rPr>
          <w:rFonts w:ascii="Arial" w:hAnsi="Arial" w:cs="Arial"/>
          <w:b/>
          <w:sz w:val="20"/>
          <w:szCs w:val="20"/>
        </w:rPr>
        <w:t>JD-00758-2017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C74B8">
        <w:rPr>
          <w:rFonts w:ascii="Arial" w:hAnsi="Arial" w:cs="Arial"/>
          <w:sz w:val="20"/>
          <w:szCs w:val="20"/>
        </w:rPr>
        <w:t>Acuerdo 9427-VI de la Junta Directiva del INS. Actualización del Plan Estratégico Corporativo (PEC).</w:t>
      </w:r>
    </w:p>
    <w:p w:rsidR="006C74B8" w:rsidRPr="0054706A" w:rsidRDefault="006C74B8" w:rsidP="006C74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Acuerdo </w:t>
      </w:r>
      <w:r w:rsidRPr="006C74B8">
        <w:rPr>
          <w:rFonts w:ascii="Arial" w:hAnsi="Arial" w:cs="Arial"/>
          <w:b/>
          <w:sz w:val="20"/>
          <w:szCs w:val="20"/>
        </w:rPr>
        <w:t>JD-00760-2017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C74B8">
        <w:rPr>
          <w:rFonts w:ascii="Arial" w:hAnsi="Arial" w:cs="Arial"/>
          <w:sz w:val="20"/>
          <w:szCs w:val="20"/>
        </w:rPr>
        <w:t>Acuerdo 9427-X de la Junta Directiva del INS. Plan de acción para declarar libre de plástico al Grupo INS</w:t>
      </w:r>
      <w:r>
        <w:rPr>
          <w:rFonts w:ascii="Arial" w:hAnsi="Arial" w:cs="Arial"/>
          <w:sz w:val="20"/>
          <w:szCs w:val="20"/>
        </w:rPr>
        <w:t>.</w:t>
      </w:r>
    </w:p>
    <w:p w:rsidR="0054706A" w:rsidRDefault="0054706A" w:rsidP="006C74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Acuerdo</w:t>
      </w:r>
      <w:r w:rsidRPr="0054706A">
        <w:rPr>
          <w:rFonts w:ascii="Arial" w:hAnsi="Arial" w:cs="Arial"/>
          <w:b/>
          <w:sz w:val="20"/>
          <w:szCs w:val="20"/>
        </w:rPr>
        <w:t xml:space="preserve"> </w:t>
      </w:r>
      <w:r w:rsidRPr="0054706A">
        <w:rPr>
          <w:rFonts w:ascii="Arial" w:hAnsi="Arial" w:cs="Arial"/>
          <w:b/>
          <w:sz w:val="20"/>
          <w:szCs w:val="20"/>
        </w:rPr>
        <w:t>9429-III de la Junta Directiva del INS.</w:t>
      </w:r>
      <w:r>
        <w:rPr>
          <w:rFonts w:ascii="Arial" w:hAnsi="Arial" w:cs="Arial"/>
        </w:rPr>
        <w:t xml:space="preserve"> Estrategia Corporativa de Prevención (ECP)</w:t>
      </w:r>
    </w:p>
    <w:p w:rsidR="00682D34" w:rsidRDefault="00682D34" w:rsidP="00682D34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2D34" w:rsidRPr="00682D34" w:rsidRDefault="00682D34" w:rsidP="00682D34">
      <w:pPr>
        <w:spacing w:line="36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4E4C36" w:rsidRPr="004E4C36" w:rsidRDefault="004E4C36" w:rsidP="004E4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E4C36" w:rsidRPr="004E4C36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71"/>
    <w:multiLevelType w:val="hybridMultilevel"/>
    <w:tmpl w:val="5E88235C"/>
    <w:lvl w:ilvl="0" w:tplc="CDC6E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E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abstractNum w:abstractNumId="4">
    <w:nsid w:val="6BF276D6"/>
    <w:multiLevelType w:val="hybridMultilevel"/>
    <w:tmpl w:val="89E830F8"/>
    <w:lvl w:ilvl="0" w:tplc="F3C21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A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A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6A26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ADB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06A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72E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417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2D34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4B8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580A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3071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6D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3C2D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4184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C4C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58EF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2BD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070B"/>
    <w:rsid w:val="00E414BE"/>
    <w:rsid w:val="00E41DD4"/>
    <w:rsid w:val="00E420B5"/>
    <w:rsid w:val="00E4228C"/>
    <w:rsid w:val="00E422F0"/>
    <w:rsid w:val="00E423EA"/>
    <w:rsid w:val="00E4322B"/>
    <w:rsid w:val="00E44381"/>
    <w:rsid w:val="00E4457E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631C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1FEA-9BE6-4CAF-9463-0D4DDF5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2</cp:revision>
  <cp:lastPrinted>2017-11-27T16:14:00Z</cp:lastPrinted>
  <dcterms:created xsi:type="dcterms:W3CDTF">2017-11-27T21:12:00Z</dcterms:created>
  <dcterms:modified xsi:type="dcterms:W3CDTF">2017-11-27T21:12:00Z</dcterms:modified>
</cp:coreProperties>
</file>