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6550B0">
        <w:rPr>
          <w:rFonts w:ascii="Arial" w:hAnsi="Arial" w:cs="Arial"/>
          <w:b/>
          <w:bCs/>
          <w:lang w:val="es-ES"/>
        </w:rPr>
        <w:t>extra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6550B0">
        <w:rPr>
          <w:rFonts w:ascii="Arial" w:hAnsi="Arial" w:cs="Arial"/>
          <w:b/>
          <w:bCs/>
          <w:lang w:val="es-ES"/>
        </w:rPr>
        <w:t>0107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6550B0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25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717791">
        <w:rPr>
          <w:rFonts w:ascii="Arial" w:hAnsi="Arial" w:cs="Arial"/>
          <w:b/>
          <w:bCs/>
          <w:lang w:val="es-ES"/>
        </w:rPr>
        <w:t>agosto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3B785C">
        <w:rPr>
          <w:rFonts w:ascii="Arial" w:hAnsi="Arial" w:cs="Arial"/>
          <w:b/>
          <w:bCs/>
          <w:lang w:val="es-ES"/>
        </w:rPr>
        <w:t>11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3B785C">
        <w:rPr>
          <w:rFonts w:ascii="Arial" w:hAnsi="Arial" w:cs="Arial"/>
          <w:b/>
          <w:bCs/>
          <w:lang w:val="es-ES"/>
        </w:rPr>
        <w:t>3</w:t>
      </w:r>
      <w:r w:rsidR="000B4C2E">
        <w:rPr>
          <w:rFonts w:ascii="Arial" w:hAnsi="Arial" w:cs="Arial"/>
          <w:b/>
          <w:bCs/>
          <w:lang w:val="es-ES"/>
        </w:rPr>
        <w:t>0</w:t>
      </w:r>
      <w:r w:rsidR="00784669" w:rsidRPr="00ED3021">
        <w:rPr>
          <w:rFonts w:ascii="Arial" w:hAnsi="Arial" w:cs="Arial"/>
          <w:b/>
          <w:bCs/>
          <w:lang w:val="es-ES"/>
        </w:rPr>
        <w:t xml:space="preserve"> </w:t>
      </w:r>
      <w:r w:rsidR="003B785C">
        <w:rPr>
          <w:rFonts w:ascii="Arial" w:hAnsi="Arial" w:cs="Arial"/>
          <w:b/>
          <w:bCs/>
          <w:lang w:val="es-ES"/>
        </w:rPr>
        <w:t>a.m.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924A6">
        <w:rPr>
          <w:rFonts w:ascii="Arial" w:hAnsi="Arial" w:cs="Arial"/>
          <w:sz w:val="20"/>
          <w:szCs w:val="20"/>
        </w:rPr>
        <w:t xml:space="preserve">ACTA </w:t>
      </w:r>
      <w:r w:rsidR="007733FE" w:rsidRPr="007924A6">
        <w:rPr>
          <w:rFonts w:ascii="Arial" w:hAnsi="Arial" w:cs="Arial"/>
          <w:sz w:val="20"/>
          <w:szCs w:val="20"/>
        </w:rPr>
        <w:t>N°</w:t>
      </w:r>
      <w:r w:rsidR="006550B0">
        <w:rPr>
          <w:rFonts w:ascii="Arial" w:hAnsi="Arial" w:cs="Arial"/>
          <w:sz w:val="20"/>
          <w:szCs w:val="20"/>
        </w:rPr>
        <w:t xml:space="preserve"> 0105 y N° 106</w:t>
      </w:r>
      <w:r w:rsidR="007574EE" w:rsidRPr="007924A6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E7583E" w:rsidRPr="00E7583E" w:rsidRDefault="00E7583E" w:rsidP="00E7583E">
      <w:pPr>
        <w:pStyle w:val="Prrafodelista"/>
        <w:rPr>
          <w:rFonts w:ascii="Arial" w:hAnsi="Arial" w:cs="Arial"/>
          <w:sz w:val="20"/>
          <w:szCs w:val="20"/>
        </w:rPr>
      </w:pPr>
    </w:p>
    <w:p w:rsidR="00E7583E" w:rsidRPr="00540B4A" w:rsidRDefault="00E7583E" w:rsidP="00A822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4"/>
          <w:szCs w:val="20"/>
        </w:rPr>
      </w:pPr>
      <w:r w:rsidRPr="00540B4A">
        <w:rPr>
          <w:rFonts w:ascii="Arial" w:hAnsi="Arial" w:cs="Arial"/>
          <w:b/>
          <w:bCs/>
          <w:color w:val="000000"/>
          <w:sz w:val="18"/>
          <w:szCs w:val="24"/>
        </w:rPr>
        <w:t>JD-00028-2016</w:t>
      </w:r>
      <w:r w:rsidRPr="00540B4A">
        <w:rPr>
          <w:rFonts w:ascii="Arial" w:hAnsi="Arial" w:cs="Arial"/>
          <w:b/>
          <w:bCs/>
          <w:color w:val="000000"/>
          <w:sz w:val="18"/>
          <w:szCs w:val="24"/>
        </w:rPr>
        <w:t xml:space="preserve">: </w:t>
      </w:r>
      <w:r w:rsidRPr="00540B4A">
        <w:rPr>
          <w:rFonts w:ascii="Arial" w:hAnsi="Arial" w:cs="Arial"/>
          <w:color w:val="000000"/>
          <w:sz w:val="18"/>
          <w:szCs w:val="24"/>
        </w:rPr>
        <w:t>Acuerdo 9305-XII de Junta Directiva del INS. Política del Grupo INS para erradicar la discriminación hacia la población sexualmente diversa</w:t>
      </w:r>
      <w:r w:rsidRPr="00540B4A">
        <w:rPr>
          <w:rFonts w:ascii="Arial" w:hAnsi="Arial" w:cs="Arial"/>
          <w:color w:val="000000"/>
          <w:sz w:val="18"/>
          <w:szCs w:val="24"/>
        </w:rPr>
        <w:t>.</w:t>
      </w:r>
    </w:p>
    <w:p w:rsidR="00E7583E" w:rsidRPr="00540B4A" w:rsidRDefault="00E7583E" w:rsidP="00A822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0"/>
          <w:szCs w:val="20"/>
        </w:rPr>
      </w:pPr>
      <w:r w:rsidRPr="00540B4A">
        <w:rPr>
          <w:rFonts w:ascii="Arial" w:hAnsi="Arial" w:cs="Arial"/>
          <w:b/>
          <w:bCs/>
          <w:color w:val="000000"/>
          <w:sz w:val="18"/>
          <w:szCs w:val="24"/>
        </w:rPr>
        <w:t>JD-00233-2016</w:t>
      </w:r>
      <w:r w:rsidRPr="00540B4A">
        <w:rPr>
          <w:rFonts w:ascii="Arial" w:hAnsi="Arial" w:cs="Arial"/>
          <w:b/>
          <w:bCs/>
          <w:color w:val="000000"/>
          <w:sz w:val="18"/>
          <w:szCs w:val="24"/>
        </w:rPr>
        <w:t>:</w:t>
      </w:r>
      <w:r w:rsidRPr="00540B4A">
        <w:rPr>
          <w:rFonts w:ascii="Arial" w:hAnsi="Arial" w:cs="Arial"/>
          <w:color w:val="000000"/>
          <w:sz w:val="18"/>
          <w:szCs w:val="24"/>
        </w:rPr>
        <w:t xml:space="preserve"> </w:t>
      </w:r>
      <w:r w:rsidRPr="00540B4A">
        <w:rPr>
          <w:rFonts w:ascii="Arial" w:hAnsi="Arial" w:cs="Arial"/>
          <w:color w:val="000000"/>
          <w:sz w:val="18"/>
          <w:szCs w:val="24"/>
        </w:rPr>
        <w:t>Acuerdo 9325-XIX de Junta Directiva del INS. Política Corporativa  contra el Acoso Sexual en el Grupo INS</w:t>
      </w:r>
      <w:r w:rsidRPr="00540B4A">
        <w:rPr>
          <w:rFonts w:ascii="Arial" w:hAnsi="Arial" w:cs="Arial"/>
          <w:color w:val="000000"/>
          <w:sz w:val="18"/>
          <w:szCs w:val="24"/>
        </w:rPr>
        <w:t>.</w:t>
      </w:r>
    </w:p>
    <w:p w:rsidR="00D356FD" w:rsidRPr="00A8222A" w:rsidRDefault="00E7583E" w:rsidP="00A8222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  <w:szCs w:val="20"/>
        </w:rPr>
      </w:pPr>
      <w:r w:rsidRPr="00540B4A">
        <w:rPr>
          <w:rFonts w:ascii="Arial" w:hAnsi="Arial" w:cs="Arial"/>
          <w:b/>
          <w:bCs/>
          <w:color w:val="000000"/>
          <w:sz w:val="18"/>
          <w:szCs w:val="24"/>
        </w:rPr>
        <w:t>JD-00328-2016</w:t>
      </w:r>
      <w:r w:rsidRPr="00540B4A">
        <w:rPr>
          <w:rFonts w:ascii="Arial" w:hAnsi="Arial" w:cs="Arial"/>
          <w:b/>
          <w:bCs/>
          <w:color w:val="000000"/>
          <w:sz w:val="18"/>
          <w:szCs w:val="24"/>
        </w:rPr>
        <w:t xml:space="preserve">: </w:t>
      </w:r>
      <w:r w:rsidRPr="00540B4A">
        <w:rPr>
          <w:rFonts w:ascii="Arial" w:hAnsi="Arial" w:cs="Arial"/>
          <w:color w:val="000000"/>
          <w:sz w:val="18"/>
          <w:szCs w:val="24"/>
        </w:rPr>
        <w:t>Acuerdo 9335-VII de Junta Directiva del INS. Informe y propuesta del plan de trabajo sobre sostenibilidad del Grupo INS</w:t>
      </w:r>
      <w:r w:rsidRPr="00E7583E">
        <w:rPr>
          <w:rFonts w:ascii="Arial" w:hAnsi="Arial" w:cs="Arial"/>
          <w:color w:val="000000"/>
          <w:sz w:val="20"/>
          <w:szCs w:val="24"/>
        </w:rPr>
        <w:t>.</w:t>
      </w:r>
    </w:p>
    <w:p w:rsidR="00A8222A" w:rsidRPr="00A8222A" w:rsidRDefault="00A8222A" w:rsidP="00A8222A">
      <w:pPr>
        <w:pStyle w:val="Prrafodelista"/>
        <w:spacing w:line="360" w:lineRule="auto"/>
        <w:ind w:left="2280"/>
        <w:jc w:val="both"/>
        <w:rPr>
          <w:rFonts w:ascii="Arial" w:hAnsi="Arial" w:cs="Arial"/>
          <w:sz w:val="12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C1C" w:rsidRDefault="00FD116D" w:rsidP="000661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525A42" w:rsidRPr="00EB28BC" w:rsidRDefault="00525A42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6550B0" w:rsidRDefault="00D30566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4A6">
        <w:rPr>
          <w:rFonts w:ascii="Arial" w:hAnsi="Arial" w:cs="Arial"/>
          <w:sz w:val="20"/>
          <w:szCs w:val="20"/>
        </w:rPr>
        <w:t xml:space="preserve">Resumen estadístico de emergencias atendidas en el periodo de </w:t>
      </w:r>
      <w:r w:rsidR="006550B0">
        <w:rPr>
          <w:rFonts w:ascii="Arial" w:hAnsi="Arial" w:cs="Arial"/>
          <w:sz w:val="20"/>
          <w:szCs w:val="20"/>
        </w:rPr>
        <w:t>agosto</w:t>
      </w:r>
      <w:r w:rsidRPr="007924A6">
        <w:rPr>
          <w:rFonts w:ascii="Arial" w:hAnsi="Arial" w:cs="Arial"/>
          <w:sz w:val="20"/>
          <w:szCs w:val="20"/>
        </w:rPr>
        <w:t xml:space="preserve"> 2016.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175" w:rsidRPr="00921C52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12"/>
          <w:szCs w:val="20"/>
        </w:rPr>
      </w:pPr>
    </w:p>
    <w:p w:rsidR="007F46B1" w:rsidRPr="00EB28BC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C376A4" w:rsidRDefault="000D0CF4" w:rsidP="00C376A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Avance del Fideicomiso de Titularización del Benemérito C</w:t>
      </w:r>
      <w:r w:rsidR="007A1F4C">
        <w:rPr>
          <w:rFonts w:ascii="Arial" w:hAnsi="Arial" w:cs="Arial"/>
          <w:sz w:val="20"/>
          <w:szCs w:val="20"/>
        </w:rPr>
        <w:t>uerpo de Bomberos de Costa Rica</w:t>
      </w:r>
      <w:r w:rsidR="003507F2">
        <w:rPr>
          <w:rFonts w:ascii="Arial" w:hAnsi="Arial" w:cs="Arial"/>
          <w:sz w:val="20"/>
          <w:szCs w:val="20"/>
        </w:rPr>
        <w:t>.</w:t>
      </w:r>
    </w:p>
    <w:p w:rsidR="00111519" w:rsidRDefault="00111519" w:rsidP="00C376A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Modificación presupuestaria No. 4. </w:t>
      </w:r>
      <w:r w:rsidRPr="00776AA9">
        <w:rPr>
          <w:rFonts w:ascii="Arial" w:hAnsi="Arial" w:cs="Arial"/>
          <w:sz w:val="20"/>
          <w:szCs w:val="20"/>
        </w:rPr>
        <w:t>Oficio</w:t>
      </w:r>
      <w:r w:rsidR="00776AA9">
        <w:rPr>
          <w:rFonts w:ascii="Arial" w:hAnsi="Arial" w:cs="Arial"/>
          <w:sz w:val="20"/>
          <w:szCs w:val="20"/>
        </w:rPr>
        <w:t xml:space="preserve"> </w:t>
      </w:r>
      <w:r w:rsidR="00776AA9" w:rsidRPr="00776AA9">
        <w:rPr>
          <w:rFonts w:ascii="Arial" w:eastAsia="Times New Roman" w:hAnsi="Arial" w:cs="Arial"/>
          <w:bCs/>
          <w:color w:val="000000"/>
          <w:sz w:val="20"/>
        </w:rPr>
        <w:t>CBCR-024735-2016-DGB-00996</w:t>
      </w:r>
      <w:r w:rsidR="00776AA9">
        <w:rPr>
          <w:rFonts w:ascii="Arial" w:eastAsia="Times New Roman" w:hAnsi="Arial" w:cs="Arial"/>
          <w:bCs/>
          <w:color w:val="000000"/>
          <w:sz w:val="20"/>
        </w:rPr>
        <w:t>.</w:t>
      </w:r>
      <w:r w:rsidR="00776AA9" w:rsidRPr="00776AA9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776AA9">
        <w:rPr>
          <w:rFonts w:ascii="Arial" w:hAnsi="Arial" w:cs="Arial"/>
          <w:sz w:val="18"/>
          <w:szCs w:val="20"/>
        </w:rPr>
        <w:t xml:space="preserve"> </w:t>
      </w:r>
    </w:p>
    <w:p w:rsidR="00540B4A" w:rsidRDefault="00540B4A" w:rsidP="00540B4A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540B4A" w:rsidRPr="00540B4A" w:rsidRDefault="00540B4A" w:rsidP="00540B4A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CC68BA" w:rsidRDefault="00CC68BA" w:rsidP="00CC68B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8BA">
        <w:rPr>
          <w:rFonts w:ascii="Arial" w:hAnsi="Arial" w:cs="Arial"/>
          <w:sz w:val="20"/>
          <w:szCs w:val="20"/>
        </w:rPr>
        <w:t>Solicitud de ajuste al Proyecto de Presupuesto Ordinario 2017</w:t>
      </w:r>
      <w:r>
        <w:rPr>
          <w:rFonts w:ascii="Arial" w:hAnsi="Arial" w:cs="Arial"/>
          <w:sz w:val="20"/>
          <w:szCs w:val="20"/>
        </w:rPr>
        <w:t xml:space="preserve">. </w:t>
      </w:r>
      <w:r w:rsidRPr="00AF5178">
        <w:rPr>
          <w:rFonts w:ascii="Arial" w:hAnsi="Arial" w:cs="Arial"/>
          <w:sz w:val="20"/>
          <w:szCs w:val="20"/>
        </w:rPr>
        <w:t>Oficio</w:t>
      </w:r>
      <w:r>
        <w:rPr>
          <w:rFonts w:ascii="Arial" w:hAnsi="Arial" w:cs="Arial"/>
          <w:sz w:val="20"/>
          <w:szCs w:val="20"/>
        </w:rPr>
        <w:t xml:space="preserve"> </w:t>
      </w:r>
      <w:r w:rsidR="00AF5178" w:rsidRPr="00AF5178">
        <w:rPr>
          <w:rFonts w:ascii="Arial" w:eastAsia="Times New Roman" w:hAnsi="Arial" w:cs="Arial"/>
          <w:bCs/>
          <w:color w:val="000000"/>
          <w:sz w:val="20"/>
        </w:rPr>
        <w:t>CBCR-024678-2016-DGB-00994</w:t>
      </w:r>
      <w:r w:rsidR="00AF5178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6550B0" w:rsidRPr="006550B0" w:rsidRDefault="006550B0" w:rsidP="006550B0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</w:rPr>
      </w:pPr>
    </w:p>
    <w:p w:rsidR="006550B0" w:rsidRPr="00D952A6" w:rsidRDefault="006550B0" w:rsidP="00CC68B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50B0">
        <w:rPr>
          <w:rFonts w:ascii="Arial" w:hAnsi="Arial" w:cs="Arial"/>
          <w:b/>
          <w:sz w:val="20"/>
          <w:szCs w:val="20"/>
        </w:rPr>
        <w:t>Plan de Acción de equidad de género.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35293" w:rsidRPr="00CC68BA">
        <w:rPr>
          <w:rFonts w:ascii="Arial" w:hAnsi="Arial" w:cs="Arial"/>
          <w:b/>
          <w:sz w:val="20"/>
          <w:szCs w:val="20"/>
        </w:rPr>
        <w:t>Oficio</w:t>
      </w:r>
      <w:r w:rsidR="00F35293">
        <w:rPr>
          <w:rFonts w:ascii="Arial" w:hAnsi="Arial" w:cs="Arial"/>
          <w:b/>
          <w:sz w:val="20"/>
          <w:szCs w:val="20"/>
        </w:rPr>
        <w:t xml:space="preserve"> </w:t>
      </w:r>
      <w:r w:rsidR="00CC68BA">
        <w:rPr>
          <w:rFonts w:ascii="Arial" w:hAnsi="Arial" w:cs="Arial"/>
          <w:b/>
          <w:sz w:val="20"/>
          <w:szCs w:val="20"/>
        </w:rPr>
        <w:t xml:space="preserve"> </w:t>
      </w:r>
      <w:r w:rsidR="00CC68BA" w:rsidRPr="00CC68BA">
        <w:rPr>
          <w:rFonts w:ascii="Arial" w:hAnsi="Arial" w:cs="Arial"/>
          <w:b/>
          <w:sz w:val="20"/>
          <w:szCs w:val="20"/>
        </w:rPr>
        <w:t>CBCR-024644-2016-DGB-00992</w:t>
      </w:r>
      <w:r w:rsidR="00CC68BA">
        <w:rPr>
          <w:rFonts w:ascii="Arial" w:hAnsi="Arial" w:cs="Arial"/>
          <w:b/>
          <w:sz w:val="20"/>
          <w:szCs w:val="20"/>
        </w:rPr>
        <w:t>.</w:t>
      </w:r>
    </w:p>
    <w:p w:rsidR="006550B0" w:rsidRPr="00EB28BC" w:rsidRDefault="006550B0" w:rsidP="006550B0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1C2353" w:rsidRPr="00540B4A" w:rsidRDefault="006550B0" w:rsidP="006550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0B0">
        <w:rPr>
          <w:rFonts w:ascii="Arial" w:hAnsi="Arial" w:cs="Arial"/>
          <w:b/>
          <w:sz w:val="20"/>
          <w:szCs w:val="20"/>
        </w:rPr>
        <w:t>Directriz institucional para el acompañamiento psicológico para los funcionarios del Cuerpo de Bomberos de Costa Rica</w:t>
      </w:r>
      <w:r w:rsidRPr="00A759D6">
        <w:rPr>
          <w:rFonts w:ascii="Arial" w:hAnsi="Arial" w:cs="Arial"/>
          <w:b/>
          <w:sz w:val="20"/>
          <w:szCs w:val="20"/>
        </w:rPr>
        <w:t xml:space="preserve">. </w:t>
      </w:r>
      <w:r w:rsidRPr="006550B0">
        <w:rPr>
          <w:rFonts w:ascii="Arial" w:hAnsi="Arial" w:cs="Arial"/>
          <w:b/>
          <w:sz w:val="20"/>
          <w:szCs w:val="20"/>
        </w:rPr>
        <w:t xml:space="preserve">Oficio </w:t>
      </w:r>
      <w:r w:rsidRPr="006550B0">
        <w:rPr>
          <w:rFonts w:ascii="Arial" w:eastAsia="Times New Roman" w:hAnsi="Arial" w:cs="Arial"/>
          <w:b/>
          <w:bCs/>
          <w:sz w:val="20"/>
          <w:szCs w:val="20"/>
        </w:rPr>
        <w:t>CBCR-014475-2016-DGB-00568.</w:t>
      </w:r>
      <w:bookmarkStart w:id="0" w:name="_GoBack"/>
      <w:bookmarkEnd w:id="0"/>
    </w:p>
    <w:p w:rsidR="001C2353" w:rsidRPr="00D952A6" w:rsidRDefault="001C2353" w:rsidP="006550B0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550B0" w:rsidRPr="001C2353" w:rsidRDefault="006550B0" w:rsidP="006550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0B0">
        <w:rPr>
          <w:rFonts w:ascii="Arial" w:hAnsi="Arial" w:cs="Arial"/>
          <w:b/>
          <w:sz w:val="20"/>
          <w:szCs w:val="20"/>
        </w:rPr>
        <w:t xml:space="preserve">Disposiciones para el uso de redes sociales por parte  de los colaboradores del Benemérito Cuerpo de Bomberos de Costa Rica. </w:t>
      </w:r>
      <w:r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550B0">
        <w:rPr>
          <w:rFonts w:ascii="Arial" w:hAnsi="Arial" w:cs="Arial"/>
          <w:b/>
          <w:sz w:val="20"/>
          <w:szCs w:val="20"/>
        </w:rPr>
        <w:t xml:space="preserve">Oficio </w:t>
      </w:r>
      <w:r w:rsidRPr="006550B0">
        <w:rPr>
          <w:rFonts w:ascii="Arial" w:hAnsi="Arial" w:cs="Arial"/>
          <w:b/>
          <w:bCs/>
          <w:sz w:val="20"/>
          <w:szCs w:val="20"/>
        </w:rPr>
        <w:t>CBCR-014457-2016-DGB-00558.</w:t>
      </w:r>
    </w:p>
    <w:p w:rsidR="001C2353" w:rsidRPr="001C2353" w:rsidRDefault="001C2353" w:rsidP="001C2353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550B0" w:rsidRPr="007846E3" w:rsidRDefault="006550B0" w:rsidP="006550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0B0">
        <w:rPr>
          <w:rFonts w:ascii="Arial" w:hAnsi="Arial" w:cs="Arial"/>
          <w:b/>
          <w:sz w:val="20"/>
          <w:szCs w:val="20"/>
        </w:rPr>
        <w:t>Propuesta de modificaciones al “Instructivo para la participación en Honras Fúnebres”.</w:t>
      </w:r>
      <w:r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550B0">
        <w:rPr>
          <w:rFonts w:ascii="Arial" w:hAnsi="Arial" w:cs="Arial"/>
          <w:b/>
          <w:sz w:val="20"/>
          <w:szCs w:val="20"/>
        </w:rPr>
        <w:t xml:space="preserve">Oficio </w:t>
      </w:r>
      <w:r w:rsidRPr="006550B0">
        <w:rPr>
          <w:rFonts w:ascii="Arial" w:hAnsi="Arial" w:cs="Arial"/>
          <w:b/>
          <w:bCs/>
          <w:sz w:val="20"/>
          <w:szCs w:val="20"/>
        </w:rPr>
        <w:t>CBCR-014458-2016-DGB-00559.</w:t>
      </w:r>
    </w:p>
    <w:p w:rsidR="007846E3" w:rsidRPr="007846E3" w:rsidRDefault="007846E3" w:rsidP="007846E3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846E3" w:rsidRDefault="007846E3" w:rsidP="007846E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Directriz </w:t>
      </w:r>
      <w:r w:rsidRPr="007846E3">
        <w:rPr>
          <w:rFonts w:ascii="Arial" w:hAnsi="Arial" w:cs="Arial"/>
          <w:b/>
          <w:color w:val="000000" w:themeColor="text1"/>
          <w:sz w:val="20"/>
          <w:szCs w:val="20"/>
        </w:rPr>
        <w:t>para regular la contratación y coexistencia institucional de funcionarios ligados por vínculos parentales.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Oficio </w:t>
      </w:r>
      <w:r w:rsidR="00972713" w:rsidRPr="00972713">
        <w:rPr>
          <w:rFonts w:ascii="Arial" w:eastAsia="Times New Roman" w:hAnsi="Arial" w:cs="Arial"/>
          <w:b/>
          <w:bCs/>
          <w:color w:val="000000"/>
          <w:sz w:val="20"/>
        </w:rPr>
        <w:t>CBCR-024376-2016-DGB-00983</w:t>
      </w:r>
      <w:r w:rsidR="00972713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1F752F" w:rsidRPr="001F752F" w:rsidRDefault="001F752F" w:rsidP="001F752F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D45F6" w:rsidRPr="00F35293" w:rsidRDefault="006D45F6" w:rsidP="006D45F6">
      <w:pPr>
        <w:pStyle w:val="Prrafodelista"/>
        <w:rPr>
          <w:rFonts w:ascii="Arial" w:hAnsi="Arial" w:cs="Arial"/>
          <w:b/>
          <w:color w:val="000000" w:themeColor="text1"/>
          <w:sz w:val="8"/>
          <w:szCs w:val="20"/>
        </w:rPr>
      </w:pPr>
    </w:p>
    <w:p w:rsidR="00B05124" w:rsidRPr="001F45DA" w:rsidRDefault="001F45DA" w:rsidP="006A7A82">
      <w:pPr>
        <w:pStyle w:val="Prrafodelista"/>
        <w:numPr>
          <w:ilvl w:val="1"/>
          <w:numId w:val="1"/>
        </w:numPr>
        <w:jc w:val="both"/>
        <w:rPr>
          <w:rStyle w:val="Textoennegrita"/>
          <w:rFonts w:ascii="Arial" w:hAnsi="Arial" w:cs="Arial"/>
          <w:sz w:val="20"/>
          <w:szCs w:val="20"/>
        </w:rPr>
      </w:pPr>
      <w:r w:rsidRPr="001F45DA">
        <w:rPr>
          <w:rStyle w:val="Textoennegrita"/>
          <w:rFonts w:ascii="Arial" w:hAnsi="Arial" w:cs="Arial"/>
          <w:sz w:val="20"/>
          <w:szCs w:val="20"/>
        </w:rPr>
        <w:t xml:space="preserve">Solicitud de </w:t>
      </w:r>
      <w:proofErr w:type="spellStart"/>
      <w:r w:rsidRPr="001F45DA">
        <w:rPr>
          <w:rStyle w:val="Textoennegrita"/>
          <w:rFonts w:ascii="Arial" w:hAnsi="Arial" w:cs="Arial"/>
          <w:sz w:val="20"/>
          <w:szCs w:val="20"/>
        </w:rPr>
        <w:t>rea</w:t>
      </w:r>
      <w:r w:rsidR="00E82617" w:rsidRPr="001F45DA">
        <w:rPr>
          <w:rStyle w:val="Textoennegrita"/>
          <w:rFonts w:ascii="Arial" w:hAnsi="Arial" w:cs="Arial"/>
          <w:sz w:val="20"/>
          <w:szCs w:val="20"/>
        </w:rPr>
        <w:t>djudicación</w:t>
      </w:r>
      <w:proofErr w:type="spellEnd"/>
      <w:r w:rsidR="00E82617" w:rsidRPr="001F45DA">
        <w:rPr>
          <w:rStyle w:val="Textoennegrita"/>
          <w:rFonts w:ascii="Arial" w:hAnsi="Arial" w:cs="Arial"/>
          <w:sz w:val="20"/>
          <w:szCs w:val="20"/>
        </w:rPr>
        <w:t xml:space="preserve"> de l</w:t>
      </w:r>
      <w:r w:rsidR="00376FF8" w:rsidRPr="001F45DA">
        <w:rPr>
          <w:rStyle w:val="Textoennegrita"/>
          <w:rFonts w:ascii="Arial" w:hAnsi="Arial" w:cs="Arial"/>
          <w:sz w:val="20"/>
          <w:szCs w:val="20"/>
        </w:rPr>
        <w:t>icitación Pública LN101502 (2015LN-101502-UP) “Vehículos de extinción de Incendio y Rescate”.</w:t>
      </w:r>
      <w:r w:rsidR="00376FF8" w:rsidRPr="001F45DA">
        <w:rPr>
          <w:rFonts w:ascii="Arial" w:hAnsi="Arial" w:cs="Arial"/>
          <w:b/>
          <w:color w:val="000000" w:themeColor="text1"/>
          <w:sz w:val="20"/>
          <w:szCs w:val="20"/>
        </w:rPr>
        <w:t xml:space="preserve"> Oficio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F45DA">
        <w:rPr>
          <w:rStyle w:val="Textoennegrita"/>
          <w:rFonts w:ascii="Arial" w:hAnsi="Arial" w:cs="Arial"/>
          <w:bCs w:val="0"/>
          <w:sz w:val="20"/>
          <w:szCs w:val="20"/>
        </w:rPr>
        <w:t>CBCR-025176-2016-DGB-01018</w:t>
      </w:r>
      <w:r>
        <w:rPr>
          <w:rStyle w:val="Textoennegrita"/>
          <w:rFonts w:ascii="Arial" w:hAnsi="Arial" w:cs="Arial"/>
          <w:bCs w:val="0"/>
          <w:sz w:val="20"/>
          <w:szCs w:val="20"/>
        </w:rPr>
        <w:t>.</w:t>
      </w:r>
    </w:p>
    <w:p w:rsidR="0096246F" w:rsidRPr="0096246F" w:rsidRDefault="0096246F" w:rsidP="0096246F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05124" w:rsidRDefault="00B05124" w:rsidP="007846E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Solicitud de aprobación de creación de 81 plazas de bomberos auxiliares. Oficio CBCR-021694-2016-DGB-00895.</w:t>
      </w:r>
    </w:p>
    <w:p w:rsidR="00316607" w:rsidRPr="00316607" w:rsidRDefault="00316607" w:rsidP="00316607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1567" w:rsidRDefault="00316607" w:rsidP="0063441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Criterio jurídico</w:t>
      </w:r>
      <w:r w:rsidR="00634418">
        <w:rPr>
          <w:rFonts w:ascii="Arial" w:hAnsi="Arial" w:cs="Arial"/>
          <w:b/>
          <w:color w:val="000000" w:themeColor="text1"/>
          <w:sz w:val="20"/>
          <w:szCs w:val="20"/>
        </w:rPr>
        <w:t xml:space="preserve">. Oficio </w:t>
      </w:r>
      <w:r w:rsidR="00597A96" w:rsidRPr="00597A96">
        <w:rPr>
          <w:rFonts w:ascii="Arial" w:eastAsia="Times New Roman" w:hAnsi="Arial" w:cs="Arial"/>
          <w:b/>
          <w:bCs/>
          <w:color w:val="000000"/>
          <w:sz w:val="20"/>
        </w:rPr>
        <w:t>CBCR-024581-2016-DGB-00990</w:t>
      </w:r>
      <w:r w:rsidR="00597A96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634418" w:rsidRPr="00634418" w:rsidRDefault="00634418" w:rsidP="00634418">
      <w:pPr>
        <w:pStyle w:val="Prrafodelista"/>
        <w:ind w:left="213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E6E" w:rsidRDefault="007B6B9D" w:rsidP="00591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96246F" w:rsidRPr="00F47A0B" w:rsidRDefault="0096246F" w:rsidP="00F47A0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7A0B">
        <w:rPr>
          <w:rFonts w:ascii="Arial" w:hAnsi="Arial" w:cs="Arial"/>
          <w:sz w:val="20"/>
          <w:szCs w:val="20"/>
        </w:rPr>
        <w:t>Informe de Expediente Licitación Pública No 2016LN-000001-UP.</w:t>
      </w:r>
    </w:p>
    <w:p w:rsidR="00F47A0B" w:rsidRPr="00F47A0B" w:rsidRDefault="00F47A0B" w:rsidP="00F47A0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7A0B">
        <w:rPr>
          <w:rFonts w:ascii="Arial" w:hAnsi="Arial" w:cs="Arial"/>
          <w:sz w:val="20"/>
          <w:szCs w:val="20"/>
        </w:rPr>
        <w:t>Correspondencia por parte del Comité de Auditoría Corporativo</w:t>
      </w:r>
      <w:r w:rsidR="00597A96">
        <w:rPr>
          <w:rFonts w:ascii="Arial" w:hAnsi="Arial" w:cs="Arial"/>
          <w:sz w:val="20"/>
          <w:szCs w:val="20"/>
        </w:rPr>
        <w:t>.</w:t>
      </w:r>
    </w:p>
    <w:p w:rsidR="00017E1B" w:rsidRDefault="00F47A0B" w:rsidP="00017E1B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7A0B">
        <w:rPr>
          <w:rFonts w:ascii="Arial" w:hAnsi="Arial" w:cs="Arial"/>
          <w:sz w:val="20"/>
          <w:szCs w:val="20"/>
        </w:rPr>
        <w:t>Información financiera trimestral al cierre de junio 2016.</w:t>
      </w:r>
    </w:p>
    <w:p w:rsidR="00F47A0B" w:rsidRPr="00017E1B" w:rsidRDefault="00017E1B" w:rsidP="00017E1B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017E1B">
        <w:rPr>
          <w:rFonts w:ascii="Arial" w:hAnsi="Arial" w:cs="Arial"/>
          <w:sz w:val="20"/>
          <w:szCs w:val="21"/>
        </w:rPr>
        <w:t>Seguimiento a la implementación de las acciones correctivas que formulen el auditor externo, el auditor interno y la Superintendencia correspondiente al cierre de junio 2016</w:t>
      </w:r>
      <w:r>
        <w:rPr>
          <w:rFonts w:ascii="Arial" w:hAnsi="Arial" w:cs="Arial"/>
          <w:sz w:val="20"/>
          <w:szCs w:val="21"/>
        </w:rPr>
        <w:t xml:space="preserve">. </w:t>
      </w:r>
    </w:p>
    <w:sectPr w:rsidR="00F47A0B" w:rsidRPr="00017E1B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03" w:rsidRDefault="00EE5903" w:rsidP="00F41BFA">
      <w:pPr>
        <w:spacing w:after="0" w:line="240" w:lineRule="auto"/>
      </w:pPr>
      <w:r>
        <w:separator/>
      </w:r>
    </w:p>
  </w:endnote>
  <w:endnote w:type="continuationSeparator" w:id="0">
    <w:p w:rsidR="00EE5903" w:rsidRDefault="00EE5903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03" w:rsidRDefault="00EE5903" w:rsidP="00F41BFA">
      <w:pPr>
        <w:spacing w:after="0" w:line="240" w:lineRule="auto"/>
      </w:pPr>
      <w:r>
        <w:separator/>
      </w:r>
    </w:p>
  </w:footnote>
  <w:footnote w:type="continuationSeparator" w:id="0">
    <w:p w:rsidR="00EE5903" w:rsidRDefault="00EE5903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B261D7C" wp14:editId="4045EFDE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B3434C"/>
    <w:multiLevelType w:val="hybridMultilevel"/>
    <w:tmpl w:val="D69CC97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7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5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4EF7"/>
    <w:multiLevelType w:val="multilevel"/>
    <w:tmpl w:val="390614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0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9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1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5">
    <w:nsid w:val="48633376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6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1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7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1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5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44"/>
  </w:num>
  <w:num w:numId="6">
    <w:abstractNumId w:val="41"/>
  </w:num>
  <w:num w:numId="7">
    <w:abstractNumId w:val="33"/>
  </w:num>
  <w:num w:numId="8">
    <w:abstractNumId w:val="23"/>
  </w:num>
  <w:num w:numId="9">
    <w:abstractNumId w:val="29"/>
  </w:num>
  <w:num w:numId="10">
    <w:abstractNumId w:val="30"/>
  </w:num>
  <w:num w:numId="11">
    <w:abstractNumId w:val="35"/>
  </w:num>
  <w:num w:numId="12">
    <w:abstractNumId w:val="12"/>
  </w:num>
  <w:num w:numId="13">
    <w:abstractNumId w:val="6"/>
  </w:num>
  <w:num w:numId="14">
    <w:abstractNumId w:val="3"/>
  </w:num>
  <w:num w:numId="15">
    <w:abstractNumId w:val="42"/>
  </w:num>
  <w:num w:numId="16">
    <w:abstractNumId w:val="27"/>
  </w:num>
  <w:num w:numId="17">
    <w:abstractNumId w:val="21"/>
  </w:num>
  <w:num w:numId="18">
    <w:abstractNumId w:val="15"/>
  </w:num>
  <w:num w:numId="19">
    <w:abstractNumId w:val="4"/>
  </w:num>
  <w:num w:numId="20">
    <w:abstractNumId w:val="14"/>
  </w:num>
  <w:num w:numId="21">
    <w:abstractNumId w:val="36"/>
  </w:num>
  <w:num w:numId="22">
    <w:abstractNumId w:val="1"/>
  </w:num>
  <w:num w:numId="23">
    <w:abstractNumId w:val="47"/>
  </w:num>
  <w:num w:numId="24">
    <w:abstractNumId w:val="20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19"/>
  </w:num>
  <w:num w:numId="30">
    <w:abstractNumId w:val="31"/>
  </w:num>
  <w:num w:numId="31">
    <w:abstractNumId w:val="46"/>
  </w:num>
  <w:num w:numId="32">
    <w:abstractNumId w:val="28"/>
  </w:num>
  <w:num w:numId="33">
    <w:abstractNumId w:val="26"/>
  </w:num>
  <w:num w:numId="34">
    <w:abstractNumId w:val="22"/>
  </w:num>
  <w:num w:numId="35">
    <w:abstractNumId w:val="11"/>
  </w:num>
  <w:num w:numId="36">
    <w:abstractNumId w:val="43"/>
  </w:num>
  <w:num w:numId="37">
    <w:abstractNumId w:val="7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0"/>
  </w:num>
  <w:num w:numId="41">
    <w:abstractNumId w:val="38"/>
  </w:num>
  <w:num w:numId="42">
    <w:abstractNumId w:val="32"/>
  </w:num>
  <w:num w:numId="43">
    <w:abstractNumId w:val="45"/>
  </w:num>
  <w:num w:numId="44">
    <w:abstractNumId w:val="37"/>
  </w:num>
  <w:num w:numId="45">
    <w:abstractNumId w:val="34"/>
  </w:num>
  <w:num w:numId="46">
    <w:abstractNumId w:val="40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1B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0A0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5034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C2C"/>
    <w:rsid w:val="00110E16"/>
    <w:rsid w:val="00111519"/>
    <w:rsid w:val="00111D77"/>
    <w:rsid w:val="0011282B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4052"/>
    <w:rsid w:val="00145309"/>
    <w:rsid w:val="00145727"/>
    <w:rsid w:val="0014762A"/>
    <w:rsid w:val="00150518"/>
    <w:rsid w:val="00150F9A"/>
    <w:rsid w:val="00151BCB"/>
    <w:rsid w:val="00151E9A"/>
    <w:rsid w:val="00152825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6C75"/>
    <w:rsid w:val="00187347"/>
    <w:rsid w:val="00187896"/>
    <w:rsid w:val="00187A75"/>
    <w:rsid w:val="001915E6"/>
    <w:rsid w:val="00191763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7008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353"/>
    <w:rsid w:val="001C2D83"/>
    <w:rsid w:val="001C37A0"/>
    <w:rsid w:val="001C42D2"/>
    <w:rsid w:val="001C486E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45DA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59D9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500F"/>
    <w:rsid w:val="00315DF2"/>
    <w:rsid w:val="0031612F"/>
    <w:rsid w:val="00316607"/>
    <w:rsid w:val="003168C1"/>
    <w:rsid w:val="003200DF"/>
    <w:rsid w:val="003229E5"/>
    <w:rsid w:val="00323D27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1E46"/>
    <w:rsid w:val="00363099"/>
    <w:rsid w:val="0036488C"/>
    <w:rsid w:val="00364CD1"/>
    <w:rsid w:val="00365060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FF2"/>
    <w:rsid w:val="00376FF8"/>
    <w:rsid w:val="003802F7"/>
    <w:rsid w:val="0038032A"/>
    <w:rsid w:val="00380EDC"/>
    <w:rsid w:val="00381412"/>
    <w:rsid w:val="00383C1E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B785C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26FE2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26A"/>
    <w:rsid w:val="004F4D5C"/>
    <w:rsid w:val="004F54FE"/>
    <w:rsid w:val="004F5D25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686B"/>
    <w:rsid w:val="00537A77"/>
    <w:rsid w:val="0054047D"/>
    <w:rsid w:val="0054068B"/>
    <w:rsid w:val="00540B4A"/>
    <w:rsid w:val="0054145C"/>
    <w:rsid w:val="0054166D"/>
    <w:rsid w:val="0054255E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A96"/>
    <w:rsid w:val="00597C22"/>
    <w:rsid w:val="005A054C"/>
    <w:rsid w:val="005A0DA8"/>
    <w:rsid w:val="005A21EA"/>
    <w:rsid w:val="005A2224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3DE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E24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A8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791"/>
    <w:rsid w:val="00717C24"/>
    <w:rsid w:val="00717D36"/>
    <w:rsid w:val="00720EC8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DF6"/>
    <w:rsid w:val="0077059B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6AA9"/>
    <w:rsid w:val="00777192"/>
    <w:rsid w:val="00777D59"/>
    <w:rsid w:val="00780ABE"/>
    <w:rsid w:val="0078181C"/>
    <w:rsid w:val="00781B38"/>
    <w:rsid w:val="00783B57"/>
    <w:rsid w:val="00784669"/>
    <w:rsid w:val="007846E3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4E8C"/>
    <w:rsid w:val="008D6D7E"/>
    <w:rsid w:val="008D7E1D"/>
    <w:rsid w:val="008E18DA"/>
    <w:rsid w:val="008E2B3B"/>
    <w:rsid w:val="008E53EB"/>
    <w:rsid w:val="008E7709"/>
    <w:rsid w:val="008E78BC"/>
    <w:rsid w:val="008F0593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4EA7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BD7"/>
    <w:rsid w:val="009273D5"/>
    <w:rsid w:val="00930755"/>
    <w:rsid w:val="00930CC4"/>
    <w:rsid w:val="00932FF7"/>
    <w:rsid w:val="00933913"/>
    <w:rsid w:val="00933A3F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246F"/>
    <w:rsid w:val="00965443"/>
    <w:rsid w:val="009655E5"/>
    <w:rsid w:val="00967625"/>
    <w:rsid w:val="0097002C"/>
    <w:rsid w:val="0097008D"/>
    <w:rsid w:val="00970A1F"/>
    <w:rsid w:val="00970B9E"/>
    <w:rsid w:val="00972713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6C60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22A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8E"/>
    <w:rsid w:val="00AC2BCA"/>
    <w:rsid w:val="00AC3062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178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0A8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E4E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4EDF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7F8"/>
    <w:rsid w:val="00C679D5"/>
    <w:rsid w:val="00C7228B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1591"/>
    <w:rsid w:val="00CC2701"/>
    <w:rsid w:val="00CC296D"/>
    <w:rsid w:val="00CC41C9"/>
    <w:rsid w:val="00CC42DF"/>
    <w:rsid w:val="00CC4AAC"/>
    <w:rsid w:val="00CC4C1E"/>
    <w:rsid w:val="00CC5607"/>
    <w:rsid w:val="00CC68BA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C92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6A95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0566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A32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36EF"/>
    <w:rsid w:val="00DF4032"/>
    <w:rsid w:val="00DF4844"/>
    <w:rsid w:val="00DF5212"/>
    <w:rsid w:val="00DF5875"/>
    <w:rsid w:val="00DF6647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10D5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B4"/>
    <w:rsid w:val="00E72416"/>
    <w:rsid w:val="00E73301"/>
    <w:rsid w:val="00E73A70"/>
    <w:rsid w:val="00E7422B"/>
    <w:rsid w:val="00E74951"/>
    <w:rsid w:val="00E7583E"/>
    <w:rsid w:val="00E75AEC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2617"/>
    <w:rsid w:val="00E83DCA"/>
    <w:rsid w:val="00E840D2"/>
    <w:rsid w:val="00E8540D"/>
    <w:rsid w:val="00E85890"/>
    <w:rsid w:val="00E85D98"/>
    <w:rsid w:val="00E87A71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3C45"/>
    <w:rsid w:val="00EA55D0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903"/>
    <w:rsid w:val="00EE5EE5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216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2B3E"/>
    <w:rsid w:val="00F33433"/>
    <w:rsid w:val="00F34C85"/>
    <w:rsid w:val="00F35293"/>
    <w:rsid w:val="00F374E2"/>
    <w:rsid w:val="00F37701"/>
    <w:rsid w:val="00F37E59"/>
    <w:rsid w:val="00F41BFA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A0B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667F"/>
    <w:rsid w:val="00F86DBC"/>
    <w:rsid w:val="00F874F3"/>
    <w:rsid w:val="00F875F9"/>
    <w:rsid w:val="00F87C33"/>
    <w:rsid w:val="00F910DC"/>
    <w:rsid w:val="00F918E5"/>
    <w:rsid w:val="00F91BAC"/>
    <w:rsid w:val="00F92D94"/>
    <w:rsid w:val="00F9436A"/>
    <w:rsid w:val="00F946F8"/>
    <w:rsid w:val="00F950F8"/>
    <w:rsid w:val="00F968C8"/>
    <w:rsid w:val="00F97157"/>
    <w:rsid w:val="00F97A8A"/>
    <w:rsid w:val="00F97AFA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1DA5"/>
    <w:rsid w:val="00FC356D"/>
    <w:rsid w:val="00FC375A"/>
    <w:rsid w:val="00FC5589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CA89-BD49-419A-9936-7CD2E45E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196</cp:revision>
  <cp:lastPrinted>2016-08-17T15:24:00Z</cp:lastPrinted>
  <dcterms:created xsi:type="dcterms:W3CDTF">2016-04-22T22:01:00Z</dcterms:created>
  <dcterms:modified xsi:type="dcterms:W3CDTF">2016-08-24T17:41:00Z</dcterms:modified>
</cp:coreProperties>
</file>