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4" w:rsidRPr="00F17EF1" w:rsidRDefault="000B3A34" w:rsidP="00D55942">
      <w:pPr>
        <w:jc w:val="center"/>
        <w:rPr>
          <w:rFonts w:ascii="Arial" w:hAnsi="Arial" w:cs="Arial"/>
          <w:b/>
          <w:sz w:val="22"/>
          <w:szCs w:val="22"/>
        </w:rPr>
      </w:pPr>
      <w:r w:rsidRPr="000B3A34">
        <w:rPr>
          <w:rFonts w:ascii="Arial" w:hAnsi="Arial" w:cs="Arial"/>
          <w:b/>
          <w:sz w:val="22"/>
          <w:szCs w:val="22"/>
        </w:rPr>
        <w:t xml:space="preserve">CBCR-013214-2016-PRB-00650 </w:t>
      </w:r>
    </w:p>
    <w:p w:rsidR="00611FE4" w:rsidRPr="00F17EF1" w:rsidRDefault="00D55942" w:rsidP="00D55942">
      <w:pPr>
        <w:jc w:val="center"/>
        <w:rPr>
          <w:rFonts w:ascii="Arial" w:hAnsi="Arial" w:cs="Arial"/>
          <w:b/>
          <w:sz w:val="22"/>
          <w:szCs w:val="22"/>
        </w:rPr>
      </w:pPr>
      <w:r>
        <w:rPr>
          <w:rFonts w:ascii="Arial" w:hAnsi="Arial" w:cs="Arial"/>
          <w:b/>
          <w:sz w:val="22"/>
          <w:szCs w:val="22"/>
        </w:rPr>
        <w:t>09</w:t>
      </w:r>
      <w:r w:rsidR="00611FE4" w:rsidRPr="00F17EF1">
        <w:rPr>
          <w:rFonts w:ascii="Arial" w:hAnsi="Arial" w:cs="Arial"/>
          <w:b/>
          <w:sz w:val="22"/>
          <w:szCs w:val="22"/>
        </w:rPr>
        <w:t xml:space="preserve"> de</w:t>
      </w:r>
      <w:r w:rsidR="00875439" w:rsidRPr="00F17EF1">
        <w:rPr>
          <w:rFonts w:ascii="Arial" w:hAnsi="Arial" w:cs="Arial"/>
          <w:b/>
          <w:sz w:val="22"/>
          <w:szCs w:val="22"/>
        </w:rPr>
        <w:t xml:space="preserve"> </w:t>
      </w:r>
      <w:r>
        <w:rPr>
          <w:rFonts w:ascii="Arial" w:hAnsi="Arial" w:cs="Arial"/>
          <w:b/>
          <w:sz w:val="22"/>
          <w:szCs w:val="22"/>
        </w:rPr>
        <w:t>mayo</w:t>
      </w:r>
      <w:r w:rsidR="00611FE4" w:rsidRPr="00F17EF1">
        <w:rPr>
          <w:rFonts w:ascii="Arial" w:hAnsi="Arial" w:cs="Arial"/>
          <w:b/>
          <w:sz w:val="22"/>
          <w:szCs w:val="22"/>
        </w:rPr>
        <w:t xml:space="preserve"> de 201</w:t>
      </w:r>
      <w:r>
        <w:rPr>
          <w:rFonts w:ascii="Arial" w:hAnsi="Arial" w:cs="Arial"/>
          <w:b/>
          <w:sz w:val="22"/>
          <w:szCs w:val="22"/>
        </w:rPr>
        <w:t>6</w:t>
      </w:r>
    </w:p>
    <w:p w:rsidR="00DE6BFC" w:rsidRPr="00CA0C12" w:rsidRDefault="00DE6BFC" w:rsidP="00D55942">
      <w:pPr>
        <w:jc w:val="center"/>
        <w:rPr>
          <w:rFonts w:ascii="Arial" w:hAnsi="Arial" w:cs="Arial"/>
          <w:b/>
          <w:sz w:val="22"/>
          <w:szCs w:val="22"/>
        </w:rPr>
      </w:pPr>
    </w:p>
    <w:p w:rsidR="00DE6BFC" w:rsidRPr="00131ED3" w:rsidRDefault="00473979" w:rsidP="00D55942">
      <w:pPr>
        <w:jc w:val="center"/>
        <w:rPr>
          <w:rFonts w:ascii="Arial" w:hAnsi="Arial" w:cs="Arial"/>
          <w:b/>
          <w:sz w:val="22"/>
          <w:szCs w:val="22"/>
        </w:rPr>
      </w:pPr>
      <w:r w:rsidRPr="00131ED3">
        <w:rPr>
          <w:rFonts w:ascii="Arial" w:hAnsi="Arial" w:cs="Arial"/>
          <w:b/>
          <w:sz w:val="22"/>
          <w:szCs w:val="22"/>
        </w:rPr>
        <w:t xml:space="preserve">LICITACIÓN </w:t>
      </w:r>
      <w:r w:rsidR="00C46ED4" w:rsidRPr="00131ED3">
        <w:rPr>
          <w:rFonts w:ascii="Arial" w:hAnsi="Arial" w:cs="Arial"/>
          <w:b/>
          <w:sz w:val="22"/>
          <w:szCs w:val="22"/>
        </w:rPr>
        <w:t>ABREVIADA</w:t>
      </w:r>
      <w:r w:rsidR="00DE6BFC" w:rsidRPr="00131ED3">
        <w:rPr>
          <w:rFonts w:ascii="Arial" w:hAnsi="Arial" w:cs="Arial"/>
          <w:b/>
          <w:sz w:val="22"/>
          <w:szCs w:val="22"/>
        </w:rPr>
        <w:t xml:space="preserve"> </w:t>
      </w:r>
      <w:r w:rsidR="00611FE4" w:rsidRPr="00131ED3">
        <w:rPr>
          <w:rFonts w:ascii="Arial" w:hAnsi="Arial" w:cs="Arial"/>
          <w:b/>
          <w:sz w:val="22"/>
          <w:szCs w:val="22"/>
        </w:rPr>
        <w:t>201</w:t>
      </w:r>
      <w:r w:rsidR="00131ED3" w:rsidRPr="00131ED3">
        <w:rPr>
          <w:rFonts w:ascii="Arial" w:hAnsi="Arial" w:cs="Arial"/>
          <w:b/>
          <w:sz w:val="22"/>
          <w:szCs w:val="22"/>
        </w:rPr>
        <w:t>6</w:t>
      </w:r>
      <w:r w:rsidR="00611FE4" w:rsidRPr="00131ED3">
        <w:rPr>
          <w:rFonts w:ascii="Arial" w:hAnsi="Arial" w:cs="Arial"/>
          <w:b/>
          <w:sz w:val="22"/>
          <w:szCs w:val="22"/>
        </w:rPr>
        <w:t>L</w:t>
      </w:r>
      <w:r w:rsidR="00C46ED4" w:rsidRPr="00131ED3">
        <w:rPr>
          <w:rFonts w:ascii="Arial" w:hAnsi="Arial" w:cs="Arial"/>
          <w:b/>
          <w:sz w:val="22"/>
          <w:szCs w:val="22"/>
        </w:rPr>
        <w:t>A</w:t>
      </w:r>
      <w:r w:rsidR="00611FE4" w:rsidRPr="00131ED3">
        <w:rPr>
          <w:rFonts w:ascii="Arial" w:hAnsi="Arial" w:cs="Arial"/>
          <w:b/>
          <w:sz w:val="22"/>
          <w:szCs w:val="22"/>
        </w:rPr>
        <w:t>-</w:t>
      </w:r>
      <w:r w:rsidR="00131ED3" w:rsidRPr="00131ED3">
        <w:rPr>
          <w:rFonts w:ascii="Arial" w:hAnsi="Arial" w:cs="Arial"/>
          <w:b/>
          <w:sz w:val="22"/>
          <w:szCs w:val="22"/>
        </w:rPr>
        <w:t>000013</w:t>
      </w:r>
      <w:r w:rsidR="00611FE4" w:rsidRPr="00131ED3">
        <w:rPr>
          <w:rFonts w:ascii="Arial" w:hAnsi="Arial" w:cs="Arial"/>
          <w:b/>
          <w:sz w:val="22"/>
          <w:szCs w:val="22"/>
        </w:rPr>
        <w:t>-UP</w:t>
      </w:r>
    </w:p>
    <w:p w:rsidR="00DE6BFC" w:rsidRPr="00CA0C12" w:rsidRDefault="00DE6BFC" w:rsidP="00D55942">
      <w:pPr>
        <w:autoSpaceDE w:val="0"/>
        <w:autoSpaceDN w:val="0"/>
        <w:adjustRightInd w:val="0"/>
        <w:jc w:val="center"/>
        <w:rPr>
          <w:rFonts w:ascii="Arial" w:hAnsi="Arial" w:cs="Arial"/>
          <w:b/>
          <w:sz w:val="22"/>
          <w:szCs w:val="22"/>
        </w:rPr>
      </w:pPr>
      <w:r w:rsidRPr="00131ED3">
        <w:rPr>
          <w:rFonts w:ascii="Arial" w:hAnsi="Arial" w:cs="Arial"/>
          <w:b/>
          <w:sz w:val="22"/>
          <w:szCs w:val="22"/>
        </w:rPr>
        <w:t xml:space="preserve"> “</w:t>
      </w:r>
      <w:r w:rsidR="00131ED3" w:rsidRPr="00131ED3">
        <w:rPr>
          <w:rFonts w:ascii="Arial" w:hAnsi="Arial" w:cs="Arial"/>
          <w:b/>
          <w:sz w:val="22"/>
          <w:szCs w:val="22"/>
          <w:lang w:val="es-ES_tradnl"/>
        </w:rPr>
        <w:t xml:space="preserve">Servicio </w:t>
      </w:r>
      <w:bookmarkStart w:id="0" w:name="_GoBack"/>
      <w:bookmarkEnd w:id="0"/>
      <w:r w:rsidR="00131ED3" w:rsidRPr="00131ED3">
        <w:rPr>
          <w:rFonts w:ascii="Arial" w:hAnsi="Arial" w:cs="Arial"/>
          <w:b/>
          <w:sz w:val="22"/>
          <w:szCs w:val="22"/>
          <w:lang w:val="es-ES_tradnl"/>
        </w:rPr>
        <w:t>de mantenimiento preventivo y correctivo para  Plantas y Transferencias Eléctricas ubicadas en las diferentes edificaciones del Cuerpo de Bomberos de Costa Rica</w:t>
      </w:r>
      <w:r w:rsidRPr="00131ED3">
        <w:rPr>
          <w:rFonts w:ascii="Arial" w:hAnsi="Arial" w:cs="Arial"/>
          <w:b/>
          <w:sz w:val="22"/>
          <w:szCs w:val="22"/>
          <w:lang w:eastAsia="es-CR"/>
        </w:rPr>
        <w:t>”</w:t>
      </w:r>
    </w:p>
    <w:p w:rsidR="00DE6BFC" w:rsidRPr="00CA0C12" w:rsidRDefault="00DE6BFC" w:rsidP="00D55942">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E5097D" w:rsidRPr="00E5097D" w:rsidTr="00E5097D">
        <w:trPr>
          <w:trHeight w:val="384"/>
        </w:trPr>
        <w:tc>
          <w:tcPr>
            <w:tcW w:w="8980" w:type="dxa"/>
            <w:shd w:val="clear" w:color="auto" w:fill="C00000"/>
            <w:vAlign w:val="center"/>
          </w:tcPr>
          <w:p w:rsidR="00DE6BFC" w:rsidRPr="00E5097D" w:rsidRDefault="00DE6BFC" w:rsidP="00D55942">
            <w:pPr>
              <w:jc w:val="center"/>
              <w:rPr>
                <w:rFonts w:ascii="Arial" w:hAnsi="Arial" w:cs="Arial"/>
                <w:b/>
                <w:sz w:val="22"/>
                <w:szCs w:val="22"/>
              </w:rPr>
            </w:pPr>
            <w:r w:rsidRPr="00E5097D">
              <w:rPr>
                <w:rFonts w:ascii="Arial" w:hAnsi="Arial" w:cs="Arial"/>
                <w:b/>
                <w:sz w:val="22"/>
                <w:szCs w:val="22"/>
              </w:rPr>
              <w:t>PLIEGO DE CONDICIONES PARTICULARES</w:t>
            </w:r>
          </w:p>
        </w:tc>
      </w:tr>
    </w:tbl>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CA0C12">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875439" w:rsidRPr="00CA0C12">
        <w:rPr>
          <w:rFonts w:ascii="Arial" w:hAnsi="Arial" w:cs="Arial"/>
          <w:b/>
          <w:sz w:val="22"/>
          <w:szCs w:val="22"/>
          <w:lang w:val="es-ES_tradnl"/>
        </w:rPr>
        <w:t>1</w:t>
      </w:r>
      <w:r w:rsidR="00131ED3">
        <w:rPr>
          <w:rFonts w:ascii="Arial" w:hAnsi="Arial" w:cs="Arial"/>
          <w:b/>
          <w:sz w:val="22"/>
          <w:szCs w:val="22"/>
          <w:lang w:val="es-ES_tradnl"/>
        </w:rPr>
        <w:t>0</w:t>
      </w:r>
      <w:r w:rsidRPr="00CA0C12">
        <w:rPr>
          <w:rFonts w:ascii="Arial" w:hAnsi="Arial" w:cs="Arial"/>
          <w:b/>
          <w:sz w:val="22"/>
          <w:szCs w:val="22"/>
          <w:lang w:val="es-ES_tradnl"/>
        </w:rPr>
        <w:t xml:space="preserve">:00 horas del </w:t>
      </w:r>
      <w:r w:rsidR="00C33EA0">
        <w:rPr>
          <w:rFonts w:ascii="Arial" w:hAnsi="Arial" w:cs="Arial"/>
          <w:b/>
          <w:sz w:val="22"/>
          <w:szCs w:val="22"/>
          <w:lang w:val="es-ES_tradnl"/>
        </w:rPr>
        <w:t>02</w:t>
      </w:r>
      <w:r w:rsidR="00611FE4" w:rsidRPr="00CA0C12">
        <w:rPr>
          <w:rFonts w:ascii="Arial" w:hAnsi="Arial" w:cs="Arial"/>
          <w:b/>
          <w:sz w:val="22"/>
          <w:szCs w:val="22"/>
          <w:lang w:val="es-ES_tradnl"/>
        </w:rPr>
        <w:t xml:space="preserve"> de </w:t>
      </w:r>
      <w:r w:rsidR="00C33EA0">
        <w:rPr>
          <w:rFonts w:ascii="Arial" w:hAnsi="Arial" w:cs="Arial"/>
          <w:b/>
          <w:sz w:val="22"/>
          <w:szCs w:val="22"/>
          <w:lang w:val="es-ES_tradnl"/>
        </w:rPr>
        <w:t>junio</w:t>
      </w:r>
      <w:r w:rsidR="00611FE4" w:rsidRPr="00CA0C12">
        <w:rPr>
          <w:rFonts w:ascii="Arial" w:hAnsi="Arial" w:cs="Arial"/>
          <w:b/>
          <w:sz w:val="22"/>
          <w:szCs w:val="22"/>
          <w:lang w:val="es-ES_tradnl"/>
        </w:rPr>
        <w:t xml:space="preserve"> de 201</w:t>
      </w:r>
      <w:r w:rsidR="00131ED3">
        <w:rPr>
          <w:rFonts w:ascii="Arial" w:hAnsi="Arial" w:cs="Arial"/>
          <w:b/>
          <w:sz w:val="22"/>
          <w:szCs w:val="22"/>
          <w:lang w:val="es-ES_tradnl"/>
        </w:rPr>
        <w:t>6</w:t>
      </w:r>
      <w:r w:rsidRPr="00CA0C12">
        <w:rPr>
          <w:rFonts w:ascii="Arial" w:hAnsi="Arial" w:cs="Arial"/>
          <w:sz w:val="22"/>
          <w:szCs w:val="22"/>
          <w:lang w:val="es-ES_tradnl"/>
        </w:rPr>
        <w:t xml:space="preserve"> con </w:t>
      </w:r>
      <w:r w:rsidR="00127701" w:rsidRPr="00CA0C12">
        <w:rPr>
          <w:rFonts w:ascii="Arial" w:hAnsi="Arial" w:cs="Arial"/>
          <w:sz w:val="22"/>
          <w:szCs w:val="22"/>
          <w:lang w:val="es-ES_tradnl"/>
        </w:rPr>
        <w:t>t</w:t>
      </w:r>
      <w:r w:rsidRPr="00CA0C12">
        <w:rPr>
          <w:rFonts w:ascii="Arial" w:hAnsi="Arial" w:cs="Arial"/>
          <w:sz w:val="22"/>
          <w:szCs w:val="22"/>
          <w:lang w:val="es-ES_tradnl"/>
        </w:rPr>
        <w:t>odo gasto pagado e impuestos incluidos, para lo siguiente</w:t>
      </w: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E5097D" w:rsidRPr="00E5097D" w:rsidTr="00E5097D">
        <w:trPr>
          <w:trHeight w:val="606"/>
        </w:trPr>
        <w:tc>
          <w:tcPr>
            <w:tcW w:w="8980" w:type="dxa"/>
            <w:shd w:val="clear" w:color="auto" w:fill="C00000"/>
            <w:vAlign w:val="center"/>
          </w:tcPr>
          <w:p w:rsidR="00DE6BFC" w:rsidRPr="00E5097D" w:rsidRDefault="00DE6BFC" w:rsidP="00D55942">
            <w:pPr>
              <w:jc w:val="center"/>
              <w:rPr>
                <w:rFonts w:ascii="Arial" w:hAnsi="Arial" w:cs="Arial"/>
                <w:b/>
                <w:sz w:val="22"/>
                <w:szCs w:val="22"/>
              </w:rPr>
            </w:pPr>
            <w:r w:rsidRPr="00E5097D">
              <w:rPr>
                <w:rFonts w:ascii="Arial" w:hAnsi="Arial" w:cs="Arial"/>
                <w:b/>
                <w:sz w:val="22"/>
                <w:szCs w:val="22"/>
              </w:rPr>
              <w:t>CAPÍTULO I</w:t>
            </w:r>
          </w:p>
          <w:p w:rsidR="00DE6BFC" w:rsidRPr="00E5097D" w:rsidRDefault="00DE6BFC" w:rsidP="00D55942">
            <w:pPr>
              <w:jc w:val="center"/>
              <w:rPr>
                <w:rFonts w:ascii="Arial" w:hAnsi="Arial" w:cs="Arial"/>
                <w:b/>
                <w:sz w:val="22"/>
                <w:szCs w:val="22"/>
              </w:rPr>
            </w:pPr>
            <w:r w:rsidRPr="00E5097D">
              <w:rPr>
                <w:rFonts w:ascii="Arial" w:hAnsi="Arial" w:cs="Arial"/>
                <w:b/>
                <w:sz w:val="22"/>
                <w:szCs w:val="22"/>
              </w:rPr>
              <w:t>ASPECTOS TÉCNICOS</w:t>
            </w:r>
          </w:p>
        </w:tc>
      </w:tr>
    </w:tbl>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numPr>
          <w:ilvl w:val="0"/>
          <w:numId w:val="2"/>
        </w:numPr>
        <w:tabs>
          <w:tab w:val="clear" w:pos="720"/>
          <w:tab w:val="left" w:pos="-720"/>
        </w:tabs>
        <w:suppressAutoHyphens/>
        <w:ind w:left="0"/>
        <w:jc w:val="both"/>
        <w:rPr>
          <w:rFonts w:ascii="Arial" w:hAnsi="Arial" w:cs="Arial"/>
          <w:b/>
          <w:bCs/>
          <w:sz w:val="22"/>
          <w:szCs w:val="22"/>
          <w:lang w:val="es-CR"/>
        </w:rPr>
      </w:pPr>
      <w:r w:rsidRPr="00CA0C12">
        <w:rPr>
          <w:rFonts w:ascii="Arial" w:hAnsi="Arial" w:cs="Arial"/>
          <w:b/>
          <w:bCs/>
          <w:sz w:val="22"/>
          <w:szCs w:val="22"/>
          <w:lang w:val="es-CR"/>
        </w:rPr>
        <w:t>DESCRIPCIÓN DEL REQUERIMIENTO:</w:t>
      </w:r>
    </w:p>
    <w:p w:rsidR="00116635" w:rsidRDefault="00116635" w:rsidP="00D55942">
      <w:pPr>
        <w:pStyle w:val="Prrafodelista"/>
        <w:ind w:left="0"/>
        <w:rPr>
          <w:rFonts w:ascii="Arial" w:hAnsi="Arial" w:cs="Arial"/>
          <w:b/>
          <w:bCs/>
          <w:sz w:val="22"/>
          <w:szCs w:val="22"/>
          <w:lang w:val="es-CR"/>
        </w:rPr>
      </w:pPr>
    </w:p>
    <w:p w:rsidR="008B1382" w:rsidRPr="009C4806" w:rsidRDefault="008B1382" w:rsidP="00D55942">
      <w:pPr>
        <w:rPr>
          <w:rFonts w:ascii="Arial" w:hAnsi="Arial" w:cs="Arial"/>
          <w:b/>
          <w:sz w:val="22"/>
          <w:szCs w:val="22"/>
        </w:rPr>
      </w:pPr>
      <w:r w:rsidRPr="009C4806">
        <w:rPr>
          <w:rFonts w:ascii="Arial" w:hAnsi="Arial" w:cs="Arial"/>
          <w:b/>
          <w:sz w:val="22"/>
          <w:szCs w:val="22"/>
        </w:rPr>
        <w:t>Renglón Único:</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color w:val="3366FF"/>
          <w:sz w:val="22"/>
          <w:szCs w:val="22"/>
        </w:rPr>
      </w:pPr>
      <w:r w:rsidRPr="009C4806">
        <w:rPr>
          <w:rFonts w:ascii="Arial" w:hAnsi="Arial" w:cs="Arial"/>
          <w:sz w:val="22"/>
          <w:szCs w:val="22"/>
        </w:rPr>
        <w:t>Se requieren los servicios de mantenimiento preventivo y correctivo  para todas las plantas y transferencias eléctricas instaladas en las diferentes edificaciones del Cuerpo de Bomberos de Costa Rica, según la siguiente tabla:</w:t>
      </w:r>
      <w:r w:rsidRPr="009C4806">
        <w:rPr>
          <w:rFonts w:ascii="Arial" w:hAnsi="Arial" w:cs="Arial"/>
          <w:color w:val="3366FF"/>
          <w:sz w:val="22"/>
          <w:szCs w:val="22"/>
        </w:rPr>
        <w:t xml:space="preserve"> </w:t>
      </w:r>
    </w:p>
    <w:p w:rsidR="008B1382" w:rsidRDefault="008B1382" w:rsidP="00D55942">
      <w:pPr>
        <w:jc w:val="both"/>
        <w:rPr>
          <w:rFonts w:ascii="Arial" w:hAnsi="Arial" w:cs="Arial"/>
          <w:color w:val="3366FF"/>
          <w:sz w:val="22"/>
          <w:szCs w:val="22"/>
        </w:rPr>
      </w:pPr>
    </w:p>
    <w:tbl>
      <w:tblPr>
        <w:tblW w:w="8742" w:type="dxa"/>
        <w:tblInd w:w="55" w:type="dxa"/>
        <w:tblLayout w:type="fixed"/>
        <w:tblCellMar>
          <w:left w:w="70" w:type="dxa"/>
          <w:right w:w="70" w:type="dxa"/>
        </w:tblCellMar>
        <w:tblLook w:val="04A0" w:firstRow="1" w:lastRow="0" w:firstColumn="1" w:lastColumn="0" w:noHBand="0" w:noVBand="1"/>
      </w:tblPr>
      <w:tblGrid>
        <w:gridCol w:w="1716"/>
        <w:gridCol w:w="1418"/>
        <w:gridCol w:w="1417"/>
        <w:gridCol w:w="1234"/>
        <w:gridCol w:w="1318"/>
        <w:gridCol w:w="567"/>
        <w:gridCol w:w="1072"/>
      </w:tblGrid>
      <w:tr w:rsidR="008B1382" w:rsidRPr="008B1382" w:rsidTr="008B1382">
        <w:trPr>
          <w:trHeight w:val="612"/>
        </w:trPr>
        <w:tc>
          <w:tcPr>
            <w:tcW w:w="171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Estación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 xml:space="preserve">Marca de la Planta </w:t>
            </w:r>
            <w:proofErr w:type="spellStart"/>
            <w:r w:rsidRPr="008B1382">
              <w:rPr>
                <w:rFonts w:ascii="Arial" w:hAnsi="Arial" w:cs="Arial"/>
                <w:b/>
                <w:bCs/>
                <w:color w:val="000000"/>
                <w:sz w:val="16"/>
                <w:szCs w:val="16"/>
                <w:lang w:val="es-CR" w:eastAsia="es-CR"/>
              </w:rPr>
              <w:t>Electrica</w:t>
            </w:r>
            <w:proofErr w:type="spellEnd"/>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 xml:space="preserve">Modelo de la Planta </w:t>
            </w:r>
            <w:proofErr w:type="spellStart"/>
            <w:r w:rsidRPr="008B1382">
              <w:rPr>
                <w:rFonts w:ascii="Arial" w:hAnsi="Arial" w:cs="Arial"/>
                <w:b/>
                <w:bCs/>
                <w:color w:val="000000"/>
                <w:sz w:val="16"/>
                <w:szCs w:val="16"/>
                <w:lang w:val="es-CR" w:eastAsia="es-CR"/>
              </w:rPr>
              <w:t>Electrica</w:t>
            </w:r>
            <w:proofErr w:type="spellEnd"/>
          </w:p>
        </w:tc>
        <w:tc>
          <w:tcPr>
            <w:tcW w:w="1234"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Marca del Motor</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Marca del Generador</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Capacidad (KVA)</w:t>
            </w:r>
          </w:p>
        </w:tc>
        <w:tc>
          <w:tcPr>
            <w:tcW w:w="1072" w:type="dxa"/>
            <w:tcBorders>
              <w:top w:val="single" w:sz="4" w:space="0" w:color="auto"/>
              <w:left w:val="nil"/>
              <w:bottom w:val="single" w:sz="4" w:space="0" w:color="auto"/>
              <w:right w:val="single" w:sz="4" w:space="0" w:color="auto"/>
            </w:tcBorders>
            <w:shd w:val="clear" w:color="000000" w:fill="BFBFBF"/>
            <w:vAlign w:val="center"/>
            <w:hideMark/>
          </w:tcPr>
          <w:p w:rsidR="008B1382" w:rsidRPr="008B1382" w:rsidRDefault="008B1382" w:rsidP="00D55942">
            <w:pPr>
              <w:jc w:val="center"/>
              <w:rPr>
                <w:rFonts w:ascii="Arial" w:hAnsi="Arial" w:cs="Arial"/>
                <w:b/>
                <w:bCs/>
                <w:color w:val="000000"/>
                <w:sz w:val="16"/>
                <w:szCs w:val="16"/>
                <w:lang w:val="es-CR" w:eastAsia="es-CR"/>
              </w:rPr>
            </w:pPr>
            <w:r w:rsidRPr="008B1382">
              <w:rPr>
                <w:rFonts w:ascii="Arial" w:hAnsi="Arial" w:cs="Arial"/>
                <w:b/>
                <w:bCs/>
                <w:color w:val="000000"/>
                <w:sz w:val="16"/>
                <w:szCs w:val="16"/>
                <w:lang w:val="es-CR" w:eastAsia="es-CR"/>
              </w:rPr>
              <w:t>Tipo</w:t>
            </w:r>
          </w:p>
        </w:tc>
      </w:tr>
      <w:tr w:rsidR="008B1382" w:rsidRPr="008B1382" w:rsidTr="008B1382">
        <w:trPr>
          <w:trHeight w:val="204"/>
        </w:trPr>
        <w:tc>
          <w:tcPr>
            <w:tcW w:w="8742" w:type="dxa"/>
            <w:gridSpan w:val="7"/>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8B1382" w:rsidRDefault="008B1382" w:rsidP="00D55942">
            <w:pPr>
              <w:jc w:val="center"/>
              <w:rPr>
                <w:rFonts w:ascii="Arial" w:hAnsi="Arial" w:cs="Arial"/>
                <w:b/>
                <w:bCs/>
                <w:color w:val="FFFFFF"/>
                <w:sz w:val="16"/>
                <w:szCs w:val="16"/>
                <w:lang w:val="es-CR" w:eastAsia="es-CR"/>
              </w:rPr>
            </w:pPr>
            <w:r w:rsidRPr="008B1382">
              <w:rPr>
                <w:rFonts w:ascii="Arial" w:hAnsi="Arial" w:cs="Arial"/>
                <w:b/>
                <w:bCs/>
                <w:color w:val="FFFFFF"/>
                <w:sz w:val="16"/>
                <w:szCs w:val="16"/>
                <w:lang w:val="es-CR" w:eastAsia="es-CR"/>
              </w:rPr>
              <w:t>Zona  1</w:t>
            </w:r>
            <w:r w:rsidRPr="008B1382">
              <w:rPr>
                <w:rFonts w:ascii="Arial" w:hAnsi="Arial" w:cs="Arial"/>
                <w:color w:val="FFFFFF"/>
                <w:sz w:val="16"/>
                <w:szCs w:val="16"/>
                <w:lang w:val="es-CR" w:eastAsia="es-CR"/>
              </w:rPr>
              <w:t>  </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Tibás</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 </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35DGBB</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35</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120-240V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Santo Domingo</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KHOLER </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SOROZJ 61</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JOHN DEERE</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KHOLER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50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120-240V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Belén</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FG WILSON </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L145 P</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FG WILSON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17</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120-240V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Coronado</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GEP-33-3</w:t>
            </w:r>
          </w:p>
        </w:tc>
        <w:tc>
          <w:tcPr>
            <w:tcW w:w="1234" w:type="dxa"/>
            <w:tcBorders>
              <w:top w:val="nil"/>
              <w:left w:val="nil"/>
              <w:bottom w:val="nil"/>
              <w:right w:val="nil"/>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CATERPILLAR</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37.7</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Edificio Administrativo</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GENERAC</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10637940100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MITSUBISSHI </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10637940100 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Heredia </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Powertech</w:t>
            </w:r>
            <w:proofErr w:type="spellEnd"/>
            <w:r w:rsidRPr="008B1382">
              <w:rPr>
                <w:rFonts w:ascii="Arial" w:hAnsi="Arial" w:cs="Arial"/>
                <w:color w:val="000000"/>
                <w:sz w:val="16"/>
                <w:szCs w:val="16"/>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LG44C</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Stamford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44</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Acosta </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204"/>
        </w:trPr>
        <w:tc>
          <w:tcPr>
            <w:tcW w:w="8742" w:type="dxa"/>
            <w:gridSpan w:val="7"/>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8B1382" w:rsidRDefault="008B1382" w:rsidP="00D55942">
            <w:pPr>
              <w:jc w:val="center"/>
              <w:rPr>
                <w:rFonts w:ascii="Arial" w:hAnsi="Arial" w:cs="Arial"/>
                <w:b/>
                <w:bCs/>
                <w:color w:val="FFFFFF"/>
                <w:sz w:val="16"/>
                <w:szCs w:val="16"/>
                <w:lang w:val="es-CR" w:eastAsia="es-CR"/>
              </w:rPr>
            </w:pPr>
            <w:r w:rsidRPr="008B1382">
              <w:rPr>
                <w:rFonts w:ascii="Arial" w:hAnsi="Arial" w:cs="Arial"/>
                <w:b/>
                <w:bCs/>
                <w:color w:val="FFFFFF"/>
                <w:sz w:val="16"/>
                <w:szCs w:val="16"/>
                <w:lang w:val="es-CR" w:eastAsia="es-CR"/>
              </w:rPr>
              <w:t>Zona 2</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w:t>
            </w:r>
            <w:proofErr w:type="spellStart"/>
            <w:r w:rsidRPr="008B1382">
              <w:rPr>
                <w:rFonts w:ascii="Arial" w:hAnsi="Arial" w:cs="Arial"/>
                <w:color w:val="000000"/>
                <w:sz w:val="16"/>
                <w:szCs w:val="16"/>
                <w:lang w:val="es-CR" w:eastAsia="es-CR"/>
              </w:rPr>
              <w:t>Pital</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San Ramón </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Powertech</w:t>
            </w:r>
            <w:proofErr w:type="spellEnd"/>
            <w:r w:rsidRPr="008B1382">
              <w:rPr>
                <w:rFonts w:ascii="Arial" w:hAnsi="Arial" w:cs="Arial"/>
                <w:color w:val="000000"/>
                <w:sz w:val="16"/>
                <w:szCs w:val="16"/>
                <w:lang w:val="es-CR" w:eastAsia="es-CR"/>
              </w:rPr>
              <w:t>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LG44C</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Stamford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44</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204"/>
        </w:trPr>
        <w:tc>
          <w:tcPr>
            <w:tcW w:w="8742" w:type="dxa"/>
            <w:gridSpan w:val="7"/>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8B1382" w:rsidRDefault="008B1382" w:rsidP="00D55942">
            <w:pPr>
              <w:jc w:val="center"/>
              <w:rPr>
                <w:rFonts w:ascii="Arial" w:hAnsi="Arial" w:cs="Arial"/>
                <w:b/>
                <w:bCs/>
                <w:color w:val="FFFFFF"/>
                <w:sz w:val="16"/>
                <w:szCs w:val="16"/>
                <w:lang w:val="es-CR" w:eastAsia="es-CR"/>
              </w:rPr>
            </w:pPr>
            <w:r w:rsidRPr="008B1382">
              <w:rPr>
                <w:rFonts w:ascii="Arial" w:hAnsi="Arial" w:cs="Arial"/>
                <w:b/>
                <w:bCs/>
                <w:color w:val="FFFFFF"/>
                <w:sz w:val="16"/>
                <w:szCs w:val="16"/>
                <w:lang w:val="es-CR" w:eastAsia="es-CR"/>
              </w:rPr>
              <w:lastRenderedPageBreak/>
              <w:t>Zona 3</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Cartago</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BALDOR</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4045TF150</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JOHN DEERE</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BALDOR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50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Pacayas</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GEP62SP-3</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r w:rsidRPr="008B1382">
              <w:rPr>
                <w:rFonts w:ascii="Arial" w:hAnsi="Arial" w:cs="Arial"/>
                <w:color w:val="000000"/>
                <w:sz w:val="16"/>
                <w:szCs w:val="16"/>
                <w:lang w:val="es-CR" w:eastAsia="es-CR"/>
              </w:rPr>
              <w:t xml:space="preserve"> </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r w:rsidRPr="008B1382">
              <w:rPr>
                <w:rFonts w:ascii="Arial" w:hAnsi="Arial" w:cs="Arial"/>
                <w:color w:val="000000"/>
                <w:sz w:val="16"/>
                <w:szCs w:val="16"/>
                <w:lang w:val="es-CR" w:eastAsia="es-CR"/>
              </w:rPr>
              <w:t>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70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Guápiles</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FG WILSON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P65E1-2002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FG WILSON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75</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Batán</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GEP88-1</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204"/>
        </w:trPr>
        <w:tc>
          <w:tcPr>
            <w:tcW w:w="8742" w:type="dxa"/>
            <w:gridSpan w:val="7"/>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8B1382" w:rsidRDefault="008B1382" w:rsidP="00D55942">
            <w:pPr>
              <w:jc w:val="center"/>
              <w:rPr>
                <w:rFonts w:ascii="Arial" w:hAnsi="Arial" w:cs="Arial"/>
                <w:b/>
                <w:bCs/>
                <w:color w:val="FFFFFF"/>
                <w:sz w:val="16"/>
                <w:szCs w:val="16"/>
                <w:lang w:val="es-CR" w:eastAsia="es-CR"/>
              </w:rPr>
            </w:pPr>
            <w:r w:rsidRPr="008B1382">
              <w:rPr>
                <w:rFonts w:ascii="Arial" w:hAnsi="Arial" w:cs="Arial"/>
                <w:b/>
                <w:bCs/>
                <w:color w:val="FFFFFF"/>
                <w:sz w:val="16"/>
                <w:szCs w:val="16"/>
                <w:lang w:val="es-CR" w:eastAsia="es-CR"/>
              </w:rPr>
              <w:t>Zona 4</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w:t>
            </w:r>
            <w:proofErr w:type="spellStart"/>
            <w:r w:rsidRPr="008B1382">
              <w:rPr>
                <w:rFonts w:ascii="Arial" w:hAnsi="Arial" w:cs="Arial"/>
                <w:color w:val="000000"/>
                <w:sz w:val="16"/>
                <w:szCs w:val="16"/>
                <w:lang w:val="es-CR" w:eastAsia="es-CR"/>
              </w:rPr>
              <w:t>Orotina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El Roble</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w:t>
            </w:r>
            <w:proofErr w:type="spellStart"/>
            <w:r w:rsidRPr="008B1382">
              <w:rPr>
                <w:rFonts w:ascii="Arial" w:hAnsi="Arial" w:cs="Arial"/>
                <w:color w:val="000000"/>
                <w:sz w:val="16"/>
                <w:szCs w:val="16"/>
                <w:lang w:val="es-CR" w:eastAsia="es-CR"/>
              </w:rPr>
              <w:t>Paquera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Cañas</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NT855-G6</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275</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w:t>
            </w:r>
            <w:proofErr w:type="spellStart"/>
            <w:r w:rsidRPr="008B1382">
              <w:rPr>
                <w:rFonts w:ascii="Arial" w:hAnsi="Arial" w:cs="Arial"/>
                <w:color w:val="000000"/>
                <w:sz w:val="16"/>
                <w:szCs w:val="16"/>
                <w:lang w:val="es-CR" w:eastAsia="es-CR"/>
              </w:rPr>
              <w:t>Tilarán</w:t>
            </w:r>
            <w:proofErr w:type="spellEnd"/>
            <w:r w:rsidRPr="008B1382">
              <w:rPr>
                <w:rFonts w:ascii="Arial" w:hAnsi="Arial" w:cs="Arial"/>
                <w:color w:val="000000"/>
                <w:sz w:val="16"/>
                <w:szCs w:val="16"/>
                <w:lang w:val="es-CR" w:eastAsia="es-CR"/>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GEP165P-2</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Perking</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20</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StandB</w:t>
            </w:r>
            <w:proofErr w:type="spellEnd"/>
            <w:r w:rsidRPr="008B1382">
              <w:rPr>
                <w:rFonts w:ascii="Arial" w:hAnsi="Arial" w:cs="Arial"/>
                <w:color w:val="000000"/>
                <w:sz w:val="16"/>
                <w:szCs w:val="16"/>
                <w:lang w:val="es-CR" w:eastAsia="es-CR"/>
              </w:rPr>
              <w:t xml:space="preserve"> y  120-208V</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Estación La Cruz</w:t>
            </w:r>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GEP33- 3.1524</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OLYMPIAN CATERPILLAR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21</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r w:rsidR="008B1382" w:rsidRPr="008B1382" w:rsidTr="008B1382">
        <w:trPr>
          <w:trHeight w:val="204"/>
        </w:trPr>
        <w:tc>
          <w:tcPr>
            <w:tcW w:w="8742" w:type="dxa"/>
            <w:gridSpan w:val="7"/>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8B1382" w:rsidRDefault="008B1382" w:rsidP="00D55942">
            <w:pPr>
              <w:jc w:val="center"/>
              <w:rPr>
                <w:rFonts w:ascii="Arial" w:hAnsi="Arial" w:cs="Arial"/>
                <w:b/>
                <w:bCs/>
                <w:color w:val="FFFFFF"/>
                <w:sz w:val="16"/>
                <w:szCs w:val="16"/>
                <w:lang w:val="es-CR" w:eastAsia="es-CR"/>
              </w:rPr>
            </w:pPr>
            <w:r w:rsidRPr="008B1382">
              <w:rPr>
                <w:rFonts w:ascii="Arial" w:hAnsi="Arial" w:cs="Arial"/>
                <w:b/>
                <w:bCs/>
                <w:color w:val="FFFFFF"/>
                <w:sz w:val="16"/>
                <w:szCs w:val="16"/>
                <w:lang w:val="es-CR" w:eastAsia="es-CR"/>
              </w:rPr>
              <w:t>Zona 5</w:t>
            </w:r>
          </w:p>
        </w:tc>
      </w:tr>
      <w:tr w:rsidR="008B1382" w:rsidRPr="008B1382" w:rsidTr="008B1382">
        <w:trPr>
          <w:trHeight w:val="4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Estación Ciudad </w:t>
            </w:r>
            <w:proofErr w:type="spellStart"/>
            <w:r w:rsidRPr="008B1382">
              <w:rPr>
                <w:rFonts w:ascii="Arial" w:hAnsi="Arial" w:cs="Arial"/>
                <w:color w:val="000000"/>
                <w:sz w:val="16"/>
                <w:szCs w:val="16"/>
                <w:lang w:val="es-CR" w:eastAsia="es-CR"/>
              </w:rPr>
              <w:t>Neily</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proofErr w:type="spellStart"/>
            <w:r w:rsidRPr="008B1382">
              <w:rPr>
                <w:rFonts w:ascii="Arial" w:hAnsi="Arial" w:cs="Arial"/>
                <w:color w:val="000000"/>
                <w:sz w:val="16"/>
                <w:szCs w:val="16"/>
                <w:lang w:val="es-CR" w:eastAsia="es-CR"/>
              </w:rPr>
              <w:t>Powertech</w:t>
            </w:r>
            <w:proofErr w:type="spellEnd"/>
            <w:r w:rsidRPr="008B1382">
              <w:rPr>
                <w:rFonts w:ascii="Arial" w:hAnsi="Arial" w:cs="Arial"/>
                <w:color w:val="000000"/>
                <w:sz w:val="16"/>
                <w:szCs w:val="16"/>
                <w:lang w:val="es-CR" w:eastAsia="es-CR"/>
              </w:rPr>
              <w:t>  </w:t>
            </w:r>
          </w:p>
        </w:tc>
        <w:tc>
          <w:tcPr>
            <w:tcW w:w="1417"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LG44C</w:t>
            </w:r>
          </w:p>
        </w:tc>
        <w:tc>
          <w:tcPr>
            <w:tcW w:w="1234"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CUMMINS</w:t>
            </w:r>
          </w:p>
        </w:tc>
        <w:tc>
          <w:tcPr>
            <w:tcW w:w="1318" w:type="dxa"/>
            <w:tcBorders>
              <w:top w:val="nil"/>
              <w:left w:val="nil"/>
              <w:bottom w:val="single" w:sz="4" w:space="0" w:color="auto"/>
              <w:right w:val="single" w:sz="4" w:space="0" w:color="auto"/>
            </w:tcBorders>
            <w:shd w:val="clear" w:color="auto" w:fill="auto"/>
            <w:noWrap/>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Stamford. </w:t>
            </w:r>
          </w:p>
        </w:tc>
        <w:tc>
          <w:tcPr>
            <w:tcW w:w="567"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44</w:t>
            </w:r>
          </w:p>
        </w:tc>
        <w:tc>
          <w:tcPr>
            <w:tcW w:w="1072" w:type="dxa"/>
            <w:tcBorders>
              <w:top w:val="nil"/>
              <w:left w:val="nil"/>
              <w:bottom w:val="single" w:sz="4" w:space="0" w:color="auto"/>
              <w:right w:val="single" w:sz="4" w:space="0" w:color="auto"/>
            </w:tcBorders>
            <w:shd w:val="clear" w:color="auto" w:fill="auto"/>
            <w:vAlign w:val="center"/>
            <w:hideMark/>
          </w:tcPr>
          <w:p w:rsidR="008B1382" w:rsidRPr="008B1382" w:rsidRDefault="008B1382" w:rsidP="00D55942">
            <w:pPr>
              <w:jc w:val="center"/>
              <w:rPr>
                <w:rFonts w:ascii="Arial" w:hAnsi="Arial" w:cs="Arial"/>
                <w:color w:val="000000"/>
                <w:sz w:val="16"/>
                <w:szCs w:val="16"/>
                <w:lang w:val="es-CR" w:eastAsia="es-CR"/>
              </w:rPr>
            </w:pPr>
            <w:r w:rsidRPr="008B1382">
              <w:rPr>
                <w:rFonts w:ascii="Arial" w:hAnsi="Arial" w:cs="Arial"/>
                <w:color w:val="000000"/>
                <w:sz w:val="16"/>
                <w:szCs w:val="16"/>
                <w:lang w:val="es-CR" w:eastAsia="es-CR"/>
              </w:rPr>
              <w:t xml:space="preserve">Stand </w:t>
            </w:r>
            <w:proofErr w:type="spellStart"/>
            <w:r w:rsidRPr="008B1382">
              <w:rPr>
                <w:rFonts w:ascii="Arial" w:hAnsi="Arial" w:cs="Arial"/>
                <w:color w:val="000000"/>
                <w:sz w:val="16"/>
                <w:szCs w:val="16"/>
                <w:lang w:val="es-CR" w:eastAsia="es-CR"/>
              </w:rPr>
              <w:t>By</w:t>
            </w:r>
            <w:proofErr w:type="spellEnd"/>
            <w:r w:rsidRPr="008B1382">
              <w:rPr>
                <w:rFonts w:ascii="Arial" w:hAnsi="Arial" w:cs="Arial"/>
                <w:color w:val="000000"/>
                <w:sz w:val="16"/>
                <w:szCs w:val="16"/>
                <w:lang w:val="es-CR" w:eastAsia="es-CR"/>
              </w:rPr>
              <w:t xml:space="preserve">  120-208V</w:t>
            </w:r>
          </w:p>
        </w:tc>
      </w:tr>
    </w:tbl>
    <w:p w:rsidR="008B1382" w:rsidRDefault="008B1382" w:rsidP="00D55942">
      <w:pPr>
        <w:jc w:val="both"/>
        <w:rPr>
          <w:rFonts w:ascii="Arial" w:hAnsi="Arial" w:cs="Arial"/>
          <w:color w:val="3366FF"/>
          <w:sz w:val="22"/>
          <w:szCs w:val="22"/>
        </w:rPr>
      </w:pPr>
    </w:p>
    <w:p w:rsidR="008B1382" w:rsidRPr="009C4806" w:rsidRDefault="008B1382" w:rsidP="00D55942">
      <w:pPr>
        <w:rPr>
          <w:rFonts w:ascii="Arial" w:hAnsi="Arial" w:cs="Arial"/>
          <w:sz w:val="22"/>
          <w:szCs w:val="22"/>
        </w:rPr>
      </w:pPr>
    </w:p>
    <w:p w:rsidR="008B1382" w:rsidRPr="009C4806" w:rsidRDefault="008B1382" w:rsidP="00D55942">
      <w:pPr>
        <w:pStyle w:val="Textoindependiente"/>
        <w:rPr>
          <w:rFonts w:ascii="Arial" w:hAnsi="Arial" w:cs="Arial"/>
          <w:sz w:val="22"/>
          <w:szCs w:val="22"/>
        </w:rPr>
      </w:pPr>
      <w:r w:rsidRPr="009C4806">
        <w:rPr>
          <w:rFonts w:ascii="Arial" w:hAnsi="Arial" w:cs="Arial"/>
          <w:sz w:val="22"/>
          <w:szCs w:val="22"/>
        </w:rPr>
        <w:t>Para el  mantenimiento preventivo se debe brindar el servicio de revisión general de todos los equipos para así determinar su estado. En caso que se requiera efectuar alguna reparación, el Adjudicatario debe de brindar un reporte con información del trabajo a realizar y el costo del mismo.</w:t>
      </w:r>
    </w:p>
    <w:p w:rsidR="008B1382" w:rsidRPr="009C4806" w:rsidRDefault="008B1382" w:rsidP="00D55942">
      <w:pPr>
        <w:pStyle w:val="Textoindependiente"/>
        <w:rPr>
          <w:rFonts w:ascii="Arial" w:hAnsi="Arial" w:cs="Arial"/>
          <w:sz w:val="22"/>
          <w:szCs w:val="22"/>
        </w:rPr>
      </w:pPr>
    </w:p>
    <w:p w:rsidR="008B1382" w:rsidRPr="009C4806" w:rsidRDefault="008B1382" w:rsidP="00D55942">
      <w:pPr>
        <w:pStyle w:val="Textoindependiente"/>
        <w:rPr>
          <w:rFonts w:ascii="Arial" w:hAnsi="Arial" w:cs="Arial"/>
          <w:sz w:val="22"/>
          <w:szCs w:val="22"/>
        </w:rPr>
      </w:pPr>
      <w:r w:rsidRPr="009C4806">
        <w:rPr>
          <w:rFonts w:ascii="Arial" w:hAnsi="Arial" w:cs="Arial"/>
          <w:sz w:val="22"/>
          <w:szCs w:val="22"/>
        </w:rPr>
        <w:t xml:space="preserve">El mantenimiento debe de efectuarse a todos los equipos en el territorio nacional de forma </w:t>
      </w:r>
      <w:r w:rsidRPr="00EB29ED">
        <w:rPr>
          <w:rFonts w:ascii="Arial" w:hAnsi="Arial" w:cs="Arial"/>
          <w:sz w:val="22"/>
          <w:szCs w:val="22"/>
        </w:rPr>
        <w:t>trimestral</w:t>
      </w:r>
      <w:r w:rsidRPr="009C4806">
        <w:rPr>
          <w:rFonts w:ascii="Arial" w:hAnsi="Arial" w:cs="Arial"/>
          <w:sz w:val="22"/>
          <w:szCs w:val="22"/>
        </w:rPr>
        <w:t>, según la zona, además debe de realizar los trabajos de tipo correctivo cuando el Benemérito Cuerpo de Bomberos así lo requiera.</w:t>
      </w:r>
    </w:p>
    <w:p w:rsidR="008B1382" w:rsidRDefault="008B1382" w:rsidP="00D55942">
      <w:pPr>
        <w:rPr>
          <w:rFonts w:ascii="Arial" w:hAnsi="Arial" w:cs="Arial"/>
          <w:sz w:val="22"/>
          <w:szCs w:val="22"/>
        </w:rPr>
      </w:pPr>
    </w:p>
    <w:p w:rsidR="008B1382" w:rsidRPr="00D55942" w:rsidRDefault="008B1382" w:rsidP="004A2D59">
      <w:pPr>
        <w:pStyle w:val="Prrafodelista"/>
        <w:numPr>
          <w:ilvl w:val="0"/>
          <w:numId w:val="31"/>
        </w:numPr>
        <w:ind w:left="0"/>
        <w:rPr>
          <w:rFonts w:ascii="Arial" w:hAnsi="Arial" w:cs="Arial"/>
          <w:vanish/>
          <w:sz w:val="22"/>
          <w:szCs w:val="22"/>
        </w:rPr>
      </w:pPr>
    </w:p>
    <w:p w:rsidR="008B1382" w:rsidRPr="00D55942" w:rsidRDefault="008B1382" w:rsidP="004A2D59">
      <w:pPr>
        <w:pStyle w:val="Prrafodelista"/>
        <w:numPr>
          <w:ilvl w:val="0"/>
          <w:numId w:val="26"/>
        </w:numPr>
        <w:tabs>
          <w:tab w:val="left" w:pos="-720"/>
          <w:tab w:val="left" w:pos="0"/>
        </w:tabs>
        <w:suppressAutoHyphens/>
        <w:ind w:left="426" w:hanging="426"/>
        <w:jc w:val="both"/>
        <w:rPr>
          <w:rFonts w:ascii="Arial" w:hAnsi="Arial" w:cs="Arial"/>
          <w:b/>
          <w:sz w:val="22"/>
          <w:szCs w:val="22"/>
        </w:rPr>
      </w:pPr>
      <w:r w:rsidRPr="00D55942">
        <w:rPr>
          <w:rFonts w:ascii="Arial" w:hAnsi="Arial" w:cs="Arial"/>
          <w:b/>
          <w:sz w:val="22"/>
          <w:szCs w:val="22"/>
        </w:rPr>
        <w:t>ESPECIFICACIONES TECNICAS:</w:t>
      </w:r>
    </w:p>
    <w:p w:rsidR="008B1382" w:rsidRDefault="008B1382" w:rsidP="00D55942">
      <w:pPr>
        <w:tabs>
          <w:tab w:val="left" w:pos="-720"/>
          <w:tab w:val="left" w:pos="0"/>
        </w:tabs>
        <w:suppressAutoHyphens/>
        <w:jc w:val="both"/>
        <w:rPr>
          <w:rFonts w:ascii="Arial" w:hAnsi="Arial" w:cs="Arial"/>
          <w:b/>
          <w:sz w:val="22"/>
          <w:szCs w:val="22"/>
        </w:rPr>
      </w:pPr>
    </w:p>
    <w:p w:rsidR="008B1382" w:rsidRPr="00D55942" w:rsidRDefault="008B1382" w:rsidP="004A2D59">
      <w:pPr>
        <w:pStyle w:val="Prrafodelista"/>
        <w:numPr>
          <w:ilvl w:val="2"/>
          <w:numId w:val="31"/>
        </w:numPr>
        <w:tabs>
          <w:tab w:val="clear" w:pos="1277"/>
        </w:tabs>
        <w:ind w:left="426" w:hanging="426"/>
        <w:jc w:val="both"/>
        <w:rPr>
          <w:rFonts w:ascii="Arial" w:hAnsi="Arial" w:cs="Arial"/>
          <w:b/>
          <w:sz w:val="22"/>
          <w:szCs w:val="22"/>
        </w:rPr>
      </w:pPr>
      <w:r w:rsidRPr="00D55942">
        <w:rPr>
          <w:rFonts w:ascii="Arial" w:hAnsi="Arial" w:cs="Arial"/>
          <w:b/>
          <w:bCs/>
          <w:spacing w:val="-3"/>
          <w:sz w:val="22"/>
          <w:szCs w:val="22"/>
        </w:rPr>
        <w:t>MANTENIMIENTO PREVENTIVO:</w:t>
      </w:r>
    </w:p>
    <w:p w:rsidR="008B1382" w:rsidRPr="009C4806" w:rsidRDefault="008B1382" w:rsidP="00D55942">
      <w:pPr>
        <w:pStyle w:val="Textoindependiente22"/>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 w:val="left" w:pos="-720"/>
        </w:tabs>
        <w:suppressAutoHyphens w:val="0"/>
        <w:overflowPunct/>
        <w:autoSpaceDE/>
        <w:autoSpaceDN/>
        <w:adjustRightInd/>
        <w:ind w:left="0"/>
        <w:textAlignment w:val="auto"/>
        <w:rPr>
          <w:rFonts w:cs="Arial"/>
          <w:bCs/>
          <w:sz w:val="22"/>
          <w:szCs w:val="22"/>
        </w:rPr>
      </w:pPr>
    </w:p>
    <w:p w:rsidR="008B1382" w:rsidRPr="009C4806" w:rsidRDefault="008B1382" w:rsidP="00D55942">
      <w:pPr>
        <w:pStyle w:val="Textoindependiente22"/>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 w:val="left" w:pos="-720"/>
        </w:tabs>
        <w:suppressAutoHyphens w:val="0"/>
        <w:overflowPunct/>
        <w:autoSpaceDE/>
        <w:autoSpaceDN/>
        <w:adjustRightInd/>
        <w:ind w:left="0"/>
        <w:textAlignment w:val="auto"/>
        <w:rPr>
          <w:rFonts w:cs="Arial"/>
          <w:sz w:val="22"/>
          <w:szCs w:val="22"/>
          <w:u w:val="single"/>
        </w:rPr>
      </w:pPr>
      <w:r w:rsidRPr="009C4806">
        <w:rPr>
          <w:rFonts w:cs="Arial"/>
          <w:sz w:val="22"/>
          <w:szCs w:val="22"/>
        </w:rPr>
        <w:t xml:space="preserve">Se realizará cada tres meses, esta visita deberá incluir los materiales de limpieza ajuste, calibraciones, </w:t>
      </w:r>
      <w:proofErr w:type="spellStart"/>
      <w:r w:rsidRPr="009C4806">
        <w:rPr>
          <w:rFonts w:cs="Arial"/>
          <w:sz w:val="22"/>
          <w:szCs w:val="22"/>
        </w:rPr>
        <w:t>resocado</w:t>
      </w:r>
      <w:proofErr w:type="spellEnd"/>
      <w:r w:rsidRPr="009C4806">
        <w:rPr>
          <w:rFonts w:cs="Arial"/>
          <w:sz w:val="22"/>
          <w:szCs w:val="22"/>
        </w:rPr>
        <w:t xml:space="preserve"> de tornillos, tratamiento de p</w:t>
      </w:r>
      <w:r>
        <w:rPr>
          <w:rFonts w:cs="Arial"/>
          <w:sz w:val="22"/>
          <w:szCs w:val="22"/>
        </w:rPr>
        <w:t>iezas que  presentan corrosión. L</w:t>
      </w:r>
      <w:r w:rsidRPr="009C4806">
        <w:rPr>
          <w:rFonts w:cs="Arial"/>
          <w:sz w:val="22"/>
          <w:szCs w:val="22"/>
        </w:rPr>
        <w:t xml:space="preserve">os cambios de aceite </w:t>
      </w:r>
      <w:r>
        <w:rPr>
          <w:rFonts w:cs="Arial"/>
          <w:sz w:val="22"/>
          <w:szCs w:val="22"/>
        </w:rPr>
        <w:t xml:space="preserve">se realizarán </w:t>
      </w:r>
      <w:r w:rsidRPr="009C4806">
        <w:rPr>
          <w:rFonts w:cs="Arial"/>
          <w:sz w:val="22"/>
          <w:szCs w:val="22"/>
        </w:rPr>
        <w:t xml:space="preserve">de forma </w:t>
      </w:r>
      <w:r>
        <w:rPr>
          <w:rFonts w:cs="Arial"/>
          <w:sz w:val="22"/>
          <w:szCs w:val="22"/>
          <w:u w:val="single"/>
        </w:rPr>
        <w:t>semestral, específicamente en la segunda y cuarta visita.</w:t>
      </w:r>
    </w:p>
    <w:p w:rsidR="008B1382" w:rsidRPr="009C4806" w:rsidRDefault="008B1382" w:rsidP="00D55942">
      <w:pPr>
        <w:pStyle w:val="Textoindependiente22"/>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 w:val="left" w:pos="-720"/>
        </w:tabs>
        <w:suppressAutoHyphens w:val="0"/>
        <w:overflowPunct/>
        <w:autoSpaceDE/>
        <w:autoSpaceDN/>
        <w:adjustRightInd/>
        <w:ind w:left="0" w:hanging="425"/>
        <w:textAlignment w:val="auto"/>
        <w:rPr>
          <w:rFonts w:cs="Arial"/>
          <w:bCs/>
          <w:sz w:val="22"/>
          <w:szCs w:val="22"/>
        </w:rPr>
      </w:pPr>
    </w:p>
    <w:p w:rsidR="008B1382" w:rsidRPr="00904092" w:rsidRDefault="008B1382" w:rsidP="004A2D59">
      <w:pPr>
        <w:pStyle w:val="Prrafodelista"/>
        <w:numPr>
          <w:ilvl w:val="1"/>
          <w:numId w:val="34"/>
        </w:numPr>
        <w:ind w:left="426" w:hanging="426"/>
        <w:jc w:val="both"/>
        <w:rPr>
          <w:rFonts w:ascii="Arial" w:hAnsi="Arial" w:cs="Arial"/>
          <w:b/>
          <w:sz w:val="22"/>
          <w:szCs w:val="22"/>
          <w:lang w:val="es-CR"/>
        </w:rPr>
      </w:pPr>
      <w:r w:rsidRPr="00904092">
        <w:rPr>
          <w:rFonts w:ascii="Arial" w:hAnsi="Arial" w:cs="Arial"/>
          <w:b/>
          <w:sz w:val="22"/>
          <w:szCs w:val="22"/>
          <w:lang w:val="es-CR"/>
        </w:rPr>
        <w:t>TAREAS A REALIZAR EN EL PRIMER Y TERCER TRIMESTRE:</w:t>
      </w:r>
    </w:p>
    <w:p w:rsidR="008B1382" w:rsidRPr="009C4806" w:rsidRDefault="008B1382" w:rsidP="00D55942">
      <w:pPr>
        <w:ind w:right="-426" w:hanging="142"/>
        <w:jc w:val="both"/>
        <w:rPr>
          <w:rFonts w:ascii="Arial" w:hAnsi="Arial" w:cs="Arial"/>
          <w:b/>
          <w:color w:val="7030A0"/>
          <w:sz w:val="22"/>
          <w:szCs w:val="22"/>
          <w:lang w:val="es-CR"/>
        </w:rPr>
      </w:pPr>
    </w:p>
    <w:p w:rsidR="008B1382" w:rsidRPr="00D55942" w:rsidRDefault="008B1382" w:rsidP="004A2D59">
      <w:pPr>
        <w:pStyle w:val="Prrafodelista"/>
        <w:numPr>
          <w:ilvl w:val="0"/>
          <w:numId w:val="32"/>
        </w:numPr>
        <w:ind w:left="426" w:right="-426" w:hanging="426"/>
        <w:jc w:val="both"/>
        <w:rPr>
          <w:rFonts w:ascii="Arial" w:hAnsi="Arial" w:cs="Arial"/>
          <w:sz w:val="22"/>
          <w:szCs w:val="22"/>
          <w:u w:val="single"/>
          <w:lang w:val="es-CR"/>
        </w:rPr>
      </w:pPr>
      <w:r w:rsidRPr="00D55942">
        <w:rPr>
          <w:rFonts w:ascii="Arial" w:hAnsi="Arial" w:cs="Arial"/>
          <w:sz w:val="22"/>
          <w:szCs w:val="22"/>
          <w:lang w:val="es-CR"/>
        </w:rPr>
        <w:t xml:space="preserve">Actividades a realizar con la </w:t>
      </w:r>
      <w:r w:rsidRPr="00D55942">
        <w:rPr>
          <w:rFonts w:ascii="Arial" w:hAnsi="Arial" w:cs="Arial"/>
          <w:b/>
          <w:sz w:val="22"/>
          <w:szCs w:val="22"/>
          <w:u w:val="single"/>
          <w:lang w:val="es-CR"/>
        </w:rPr>
        <w:t>máquina apagada</w:t>
      </w:r>
      <w:r w:rsidRPr="00D55942">
        <w:rPr>
          <w:rFonts w:ascii="Arial" w:hAnsi="Arial" w:cs="Arial"/>
          <w:sz w:val="22"/>
          <w:szCs w:val="22"/>
          <w:u w:val="single"/>
          <w:lang w:val="es-CR"/>
        </w:rPr>
        <w:t xml:space="preserve"> </w:t>
      </w:r>
    </w:p>
    <w:p w:rsidR="008B1382" w:rsidRPr="009C4806" w:rsidRDefault="008B1382" w:rsidP="00D55942">
      <w:pPr>
        <w:ind w:right="-426"/>
        <w:jc w:val="both"/>
        <w:rPr>
          <w:rFonts w:ascii="Arial" w:hAnsi="Arial" w:cs="Arial"/>
          <w:sz w:val="22"/>
          <w:szCs w:val="22"/>
          <w:lang w:val="es-CR"/>
        </w:rPr>
      </w:pP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Tomar muestras para realizar un análisis químico del aceite.</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lastRenderedPageBreak/>
        <w:t xml:space="preserve">Revisión del  nivel de refrigerante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Concentración del refrigerante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Drenado del refrigerante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Llenado y purga del refrigerante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Cambio del filtro del aire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Cambio del filtro de diésel</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Análisis del estado del combustible en el tanque diario</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Medición del voltaje de la baterías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Nivel de electrolito de la baterías</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Limpieza bornes de la batería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Limpieza de terminales del alternador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Cables y conexiones de batería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Funcionamiento del cargador de baterías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Corriente entregada por el cargador de baterías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Tensión y estado de las correas del ventilador</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Inspección de mangueras para aceite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Inspección de mangueras para enfriamiento</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Inspección de mangueras para combustible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Inspección de tuberías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Drenaje del sistema de escape</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Limpieza externa del radiador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Limpieza del interruptor de transferencia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Limpieza del equipo general</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Limpieza del alrededor del equipo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Inspección de las terminales del alternador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Engrase del cojinete del generador </w:t>
      </w:r>
    </w:p>
    <w:p w:rsidR="008B1382" w:rsidRPr="009C4806" w:rsidRDefault="008B1382" w:rsidP="004A2D59">
      <w:pPr>
        <w:numPr>
          <w:ilvl w:val="0"/>
          <w:numId w:val="22"/>
        </w:numPr>
        <w:tabs>
          <w:tab w:val="left" w:pos="-720"/>
        </w:tabs>
        <w:suppressAutoHyphens/>
        <w:ind w:left="0" w:firstLine="0"/>
        <w:jc w:val="both"/>
        <w:rPr>
          <w:rFonts w:ascii="Arial" w:hAnsi="Arial" w:cs="Arial"/>
          <w:sz w:val="22"/>
          <w:szCs w:val="22"/>
          <w:lang w:val="es-CR"/>
        </w:rPr>
      </w:pPr>
      <w:r w:rsidRPr="009C4806">
        <w:rPr>
          <w:rFonts w:ascii="Arial" w:hAnsi="Arial" w:cs="Arial"/>
          <w:sz w:val="22"/>
          <w:szCs w:val="22"/>
          <w:lang w:val="es-CR"/>
        </w:rPr>
        <w:t xml:space="preserve">Revisión de los amortiguadores de vibración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Realizar prueba de aislamiento al bobinado del generador principal y limpiar con dieléctrico especial para bobinados </w:t>
      </w:r>
    </w:p>
    <w:p w:rsidR="008B1382" w:rsidRPr="009C4806" w:rsidRDefault="008B1382" w:rsidP="00D55942">
      <w:pPr>
        <w:tabs>
          <w:tab w:val="left" w:pos="-720"/>
        </w:tabs>
        <w:suppressAutoHyphens/>
        <w:jc w:val="both"/>
        <w:rPr>
          <w:rFonts w:ascii="Arial" w:hAnsi="Arial" w:cs="Arial"/>
          <w:sz w:val="22"/>
          <w:szCs w:val="22"/>
          <w:lang w:val="es-CR"/>
        </w:rPr>
      </w:pPr>
    </w:p>
    <w:p w:rsidR="008B1382" w:rsidRPr="009C4806" w:rsidRDefault="008B1382" w:rsidP="004A2D59">
      <w:pPr>
        <w:pStyle w:val="Prrafodelista"/>
        <w:numPr>
          <w:ilvl w:val="0"/>
          <w:numId w:val="32"/>
        </w:numPr>
        <w:ind w:left="426" w:right="-426" w:hanging="426"/>
        <w:jc w:val="both"/>
        <w:rPr>
          <w:rFonts w:ascii="Arial" w:hAnsi="Arial" w:cs="Arial"/>
          <w:b/>
          <w:sz w:val="22"/>
          <w:szCs w:val="22"/>
          <w:u w:val="single"/>
          <w:lang w:val="es-CR"/>
        </w:rPr>
      </w:pPr>
      <w:r w:rsidRPr="009C4806">
        <w:rPr>
          <w:rFonts w:ascii="Arial" w:hAnsi="Arial" w:cs="Arial"/>
          <w:sz w:val="22"/>
          <w:szCs w:val="22"/>
          <w:lang w:val="es-CR"/>
        </w:rPr>
        <w:t xml:space="preserve">Actividades a realizar con la </w:t>
      </w:r>
      <w:r w:rsidRPr="009C4806">
        <w:rPr>
          <w:rFonts w:ascii="Arial" w:hAnsi="Arial" w:cs="Arial"/>
          <w:b/>
          <w:sz w:val="22"/>
          <w:szCs w:val="22"/>
          <w:u w:val="single"/>
          <w:lang w:val="es-CR"/>
        </w:rPr>
        <w:t xml:space="preserve">máquina en marcha.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Presión de aceite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Temperatura del refrigerante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Presión de restricción de aire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Frecuencia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Funcionamiento cuenta horas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Funcionamiento del voltímetro</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Prueba de alarma de baja presión de aceite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Prueba de alarma de bajo nivel de refrigerante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Prueba de alarma de alta temperatura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Prueba de alarma sobre velocidad</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Voltaje del alternador de baterías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Funcionamiento de  tubos y mangueras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 xml:space="preserve">Funcionamiento del gobernador </w:t>
      </w:r>
    </w:p>
    <w:p w:rsidR="008B1382" w:rsidRPr="009C4806" w:rsidRDefault="008B1382" w:rsidP="004A2D59">
      <w:pPr>
        <w:numPr>
          <w:ilvl w:val="0"/>
          <w:numId w:val="22"/>
        </w:numPr>
        <w:tabs>
          <w:tab w:val="left" w:pos="-720"/>
        </w:tabs>
        <w:suppressAutoHyphens/>
        <w:ind w:left="426" w:hanging="426"/>
        <w:jc w:val="both"/>
        <w:rPr>
          <w:rFonts w:ascii="Arial" w:hAnsi="Arial" w:cs="Arial"/>
          <w:sz w:val="22"/>
          <w:szCs w:val="22"/>
          <w:lang w:val="es-CR"/>
        </w:rPr>
      </w:pPr>
      <w:r w:rsidRPr="009C4806">
        <w:rPr>
          <w:rFonts w:ascii="Arial" w:hAnsi="Arial" w:cs="Arial"/>
          <w:sz w:val="22"/>
          <w:szCs w:val="22"/>
          <w:lang w:val="es-CR"/>
        </w:rPr>
        <w:t>Tomar lectura de compresión generada antes del silenciador</w:t>
      </w:r>
    </w:p>
    <w:p w:rsidR="008B1382" w:rsidRPr="009C4806" w:rsidRDefault="008B1382" w:rsidP="00D55942">
      <w:pPr>
        <w:tabs>
          <w:tab w:val="left" w:pos="-720"/>
        </w:tabs>
        <w:suppressAutoHyphens/>
        <w:jc w:val="both"/>
        <w:rPr>
          <w:rFonts w:ascii="Arial" w:hAnsi="Arial" w:cs="Arial"/>
          <w:sz w:val="22"/>
          <w:szCs w:val="22"/>
          <w:lang w:val="es-CR"/>
        </w:rPr>
      </w:pPr>
    </w:p>
    <w:p w:rsidR="008B1382" w:rsidRPr="009C4806" w:rsidRDefault="008B1382" w:rsidP="00D55942">
      <w:pPr>
        <w:tabs>
          <w:tab w:val="left" w:pos="-720"/>
        </w:tabs>
        <w:suppressAutoHyphens/>
        <w:jc w:val="both"/>
        <w:rPr>
          <w:rFonts w:ascii="Arial" w:hAnsi="Arial" w:cs="Arial"/>
          <w:sz w:val="22"/>
          <w:szCs w:val="22"/>
          <w:lang w:val="es-CR"/>
        </w:rPr>
      </w:pPr>
    </w:p>
    <w:p w:rsidR="005B2E6F" w:rsidRDefault="005B2E6F">
      <w:pPr>
        <w:rPr>
          <w:rFonts w:ascii="Arial" w:hAnsi="Arial" w:cs="Arial"/>
          <w:sz w:val="22"/>
          <w:szCs w:val="22"/>
          <w:lang w:val="es-CR"/>
        </w:rPr>
      </w:pPr>
      <w:r>
        <w:rPr>
          <w:rFonts w:ascii="Arial" w:hAnsi="Arial" w:cs="Arial"/>
          <w:sz w:val="22"/>
          <w:szCs w:val="22"/>
          <w:lang w:val="es-CR"/>
        </w:rPr>
        <w:br w:type="page"/>
      </w:r>
    </w:p>
    <w:p w:rsidR="008B1382" w:rsidRPr="009C4806" w:rsidRDefault="008B1382" w:rsidP="004A2D59">
      <w:pPr>
        <w:pStyle w:val="Prrafodelista"/>
        <w:numPr>
          <w:ilvl w:val="0"/>
          <w:numId w:val="32"/>
        </w:numPr>
        <w:ind w:left="426" w:right="-426" w:hanging="426"/>
        <w:jc w:val="both"/>
        <w:rPr>
          <w:rFonts w:ascii="Arial" w:hAnsi="Arial" w:cs="Arial"/>
          <w:i/>
          <w:sz w:val="22"/>
          <w:szCs w:val="22"/>
          <w:lang w:val="es-CR"/>
        </w:rPr>
      </w:pPr>
      <w:r w:rsidRPr="009C4806">
        <w:rPr>
          <w:rFonts w:ascii="Arial" w:hAnsi="Arial" w:cs="Arial"/>
          <w:sz w:val="22"/>
          <w:szCs w:val="22"/>
          <w:lang w:val="es-CR"/>
        </w:rPr>
        <w:lastRenderedPageBreak/>
        <w:t xml:space="preserve">Operaciones  a realizar a </w:t>
      </w:r>
      <w:r w:rsidRPr="009C4806">
        <w:rPr>
          <w:rFonts w:ascii="Arial" w:hAnsi="Arial" w:cs="Arial"/>
          <w:b/>
          <w:sz w:val="22"/>
          <w:szCs w:val="22"/>
          <w:u w:val="single"/>
          <w:lang w:val="es-CR"/>
        </w:rPr>
        <w:t>la</w:t>
      </w:r>
      <w:r w:rsidRPr="009C4806">
        <w:rPr>
          <w:rFonts w:ascii="Arial" w:hAnsi="Arial" w:cs="Arial"/>
          <w:b/>
          <w:i/>
          <w:sz w:val="22"/>
          <w:szCs w:val="22"/>
          <w:u w:val="single"/>
          <w:lang w:val="es-CR"/>
        </w:rPr>
        <w:t xml:space="preserve"> </w:t>
      </w:r>
      <w:r w:rsidRPr="009C4806">
        <w:rPr>
          <w:rFonts w:ascii="Arial" w:hAnsi="Arial" w:cs="Arial"/>
          <w:b/>
          <w:sz w:val="22"/>
          <w:szCs w:val="22"/>
          <w:u w:val="single"/>
          <w:lang w:val="es-CR"/>
        </w:rPr>
        <w:t>transferencia automática fuera de operación</w:t>
      </w:r>
      <w:r w:rsidRPr="009C4806">
        <w:rPr>
          <w:rFonts w:ascii="Arial" w:hAnsi="Arial" w:cs="Arial"/>
          <w:i/>
          <w:sz w:val="22"/>
          <w:szCs w:val="22"/>
          <w:u w:val="single"/>
          <w:lang w:val="es-CR"/>
        </w:rPr>
        <w:t>.</w:t>
      </w:r>
    </w:p>
    <w:p w:rsidR="008B1382" w:rsidRPr="009C4806" w:rsidRDefault="008B1382" w:rsidP="00D55942">
      <w:pPr>
        <w:ind w:right="-426" w:hanging="142"/>
        <w:jc w:val="both"/>
        <w:rPr>
          <w:rFonts w:ascii="Arial" w:hAnsi="Arial" w:cs="Arial"/>
          <w:sz w:val="22"/>
          <w:szCs w:val="22"/>
          <w:lang w:val="es-CR"/>
        </w:rPr>
      </w:pP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Verificación de luces piloto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registrada( reloj interno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Día registrado ( reloj interno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de inicio del ejercicio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final del ejercicio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Ajuste de retardo  N-E</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Ajuste de retardo  E-N</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Limpieza de contactos expuestos</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Realizar pruebas de funcionamiento tanto de N a E como de E a N a plena carga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w:t>
      </w:r>
    </w:p>
    <w:p w:rsidR="008B1382" w:rsidRPr="009C4806" w:rsidRDefault="008B1382" w:rsidP="00D55942">
      <w:pPr>
        <w:ind w:right="-426"/>
        <w:jc w:val="both"/>
        <w:rPr>
          <w:rFonts w:ascii="Arial" w:hAnsi="Arial" w:cs="Arial"/>
          <w:sz w:val="22"/>
          <w:szCs w:val="22"/>
          <w:lang w:val="es-CR"/>
        </w:rPr>
      </w:pPr>
    </w:p>
    <w:p w:rsidR="008B1382" w:rsidRPr="009C4806" w:rsidRDefault="008B1382" w:rsidP="004A2D59">
      <w:pPr>
        <w:pStyle w:val="Prrafodelista"/>
        <w:numPr>
          <w:ilvl w:val="0"/>
          <w:numId w:val="32"/>
        </w:numPr>
        <w:ind w:left="426" w:right="-426" w:hanging="426"/>
        <w:jc w:val="both"/>
        <w:rPr>
          <w:rFonts w:ascii="Arial" w:hAnsi="Arial" w:cs="Arial"/>
          <w:sz w:val="22"/>
          <w:szCs w:val="22"/>
          <w:u w:val="single"/>
          <w:lang w:val="es-CR"/>
        </w:rPr>
      </w:pPr>
      <w:r w:rsidRPr="009C4806">
        <w:rPr>
          <w:rFonts w:ascii="Arial" w:hAnsi="Arial" w:cs="Arial"/>
          <w:sz w:val="22"/>
          <w:szCs w:val="22"/>
          <w:lang w:val="es-CR"/>
        </w:rPr>
        <w:t xml:space="preserve">Operaciones  a realizar a </w:t>
      </w:r>
      <w:r w:rsidRPr="009C4806">
        <w:rPr>
          <w:rFonts w:ascii="Arial" w:hAnsi="Arial" w:cs="Arial"/>
          <w:b/>
          <w:sz w:val="22"/>
          <w:szCs w:val="22"/>
          <w:u w:val="single"/>
          <w:lang w:val="es-CR"/>
        </w:rPr>
        <w:t>la</w:t>
      </w:r>
      <w:r w:rsidRPr="009C4806">
        <w:rPr>
          <w:rFonts w:ascii="Arial" w:hAnsi="Arial" w:cs="Arial"/>
          <w:b/>
          <w:i/>
          <w:sz w:val="22"/>
          <w:szCs w:val="22"/>
          <w:u w:val="single"/>
          <w:lang w:val="es-CR"/>
        </w:rPr>
        <w:t xml:space="preserve"> </w:t>
      </w:r>
      <w:r w:rsidRPr="009C4806">
        <w:rPr>
          <w:rFonts w:ascii="Arial" w:hAnsi="Arial" w:cs="Arial"/>
          <w:b/>
          <w:sz w:val="22"/>
          <w:szCs w:val="22"/>
          <w:u w:val="single"/>
          <w:lang w:val="es-CR"/>
        </w:rPr>
        <w:t>transferencia automática operando</w:t>
      </w:r>
      <w:r w:rsidRPr="009C4806">
        <w:rPr>
          <w:rFonts w:ascii="Arial" w:hAnsi="Arial" w:cs="Arial"/>
          <w:sz w:val="22"/>
          <w:szCs w:val="22"/>
          <w:u w:val="single"/>
          <w:lang w:val="es-CR"/>
        </w:rPr>
        <w:t>.</w:t>
      </w:r>
    </w:p>
    <w:p w:rsidR="008B1382" w:rsidRPr="009C4806" w:rsidRDefault="008B1382" w:rsidP="00D55942">
      <w:pPr>
        <w:ind w:right="-426"/>
        <w:jc w:val="both"/>
        <w:rPr>
          <w:rFonts w:ascii="Arial" w:hAnsi="Arial" w:cs="Arial"/>
          <w:sz w:val="22"/>
          <w:szCs w:val="22"/>
          <w:u w:val="single"/>
          <w:lang w:val="es-CR"/>
        </w:rPr>
      </w:pP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Verificación de luces piloto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registrada ( reloj interno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Día registrado ( reloj interno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de inicio del ejercicio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Hora final del ejercicio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Ajuste de retardo N-E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Ajuste de retardo E-N</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Limpieza de contactos expuestos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Realizar pruebas de funcionamiento tanto de N a E, como de E a N</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generales </w:t>
      </w:r>
    </w:p>
    <w:p w:rsidR="008B1382" w:rsidRPr="009C4806" w:rsidRDefault="008B1382" w:rsidP="00D55942">
      <w:pPr>
        <w:ind w:right="-426"/>
        <w:jc w:val="both"/>
        <w:rPr>
          <w:rFonts w:ascii="Arial" w:hAnsi="Arial" w:cs="Arial"/>
          <w:sz w:val="22"/>
          <w:szCs w:val="22"/>
          <w:lang w:val="es-CR"/>
        </w:rPr>
      </w:pPr>
    </w:p>
    <w:p w:rsidR="008B1382" w:rsidRPr="009C4806" w:rsidRDefault="008B1382" w:rsidP="004A2D59">
      <w:pPr>
        <w:pStyle w:val="Prrafodelista"/>
        <w:numPr>
          <w:ilvl w:val="0"/>
          <w:numId w:val="32"/>
        </w:numPr>
        <w:ind w:left="426" w:right="-426" w:hanging="426"/>
        <w:jc w:val="both"/>
        <w:rPr>
          <w:rFonts w:ascii="Arial" w:hAnsi="Arial" w:cs="Arial"/>
          <w:b/>
          <w:sz w:val="22"/>
          <w:szCs w:val="22"/>
          <w:lang w:val="es-CR"/>
        </w:rPr>
      </w:pPr>
      <w:r w:rsidRPr="009C4806">
        <w:rPr>
          <w:rFonts w:ascii="Arial" w:hAnsi="Arial" w:cs="Arial"/>
          <w:sz w:val="22"/>
          <w:szCs w:val="22"/>
          <w:lang w:val="es-CR"/>
        </w:rPr>
        <w:t xml:space="preserve">Actividades a realizar al  sistema de enfriamiento </w:t>
      </w:r>
      <w:r w:rsidRPr="009C4806">
        <w:rPr>
          <w:rFonts w:ascii="Arial" w:hAnsi="Arial" w:cs="Arial"/>
          <w:b/>
          <w:sz w:val="22"/>
          <w:szCs w:val="22"/>
          <w:u w:val="single"/>
          <w:lang w:val="es-CR"/>
        </w:rPr>
        <w:t>equipo fuera de operación</w:t>
      </w:r>
      <w:r w:rsidRPr="009C4806">
        <w:rPr>
          <w:rFonts w:ascii="Arial" w:hAnsi="Arial" w:cs="Arial"/>
          <w:b/>
          <w:sz w:val="22"/>
          <w:szCs w:val="22"/>
          <w:lang w:val="es-CR"/>
        </w:rPr>
        <w:t xml:space="preserve"> </w:t>
      </w:r>
    </w:p>
    <w:p w:rsidR="008B1382" w:rsidRPr="009C4806" w:rsidRDefault="008B1382" w:rsidP="00D55942">
      <w:pPr>
        <w:ind w:right="-426"/>
        <w:jc w:val="both"/>
        <w:rPr>
          <w:rFonts w:ascii="Arial" w:hAnsi="Arial" w:cs="Arial"/>
          <w:b/>
          <w:sz w:val="22"/>
          <w:szCs w:val="22"/>
          <w:lang w:val="es-CR"/>
        </w:rPr>
      </w:pP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Lavado de las celdas del radiador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Cambio de fajas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Revisión y engrase del motor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Cambio del sello mecánico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Engrase de roles de la bomba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Verificación, ajuste ,lubricación, limpieza, y calibración que requiera el sistema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Realizar una prueba de aislamiento a los motores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Revisar y corregir ruidos de motor y bomba</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Mediciones de voltaje y amperaje</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Revisión interna de la bomba y motor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Verificación de roles y </w:t>
      </w:r>
      <w:proofErr w:type="spellStart"/>
      <w:r w:rsidRPr="009C4806">
        <w:rPr>
          <w:rFonts w:ascii="Arial" w:hAnsi="Arial" w:cs="Arial"/>
          <w:sz w:val="22"/>
          <w:szCs w:val="22"/>
          <w:lang w:val="es-CR"/>
        </w:rPr>
        <w:t>bushing</w:t>
      </w:r>
      <w:proofErr w:type="spellEnd"/>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Revisión de la bomba de agua</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Revisión de los espacios de rozamiento</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 xml:space="preserve">Limpieza y evaluación del barnizado de los motores </w:t>
      </w:r>
    </w:p>
    <w:p w:rsidR="008B1382" w:rsidRPr="009C4806" w:rsidRDefault="008B1382" w:rsidP="004A2D59">
      <w:pPr>
        <w:numPr>
          <w:ilvl w:val="0"/>
          <w:numId w:val="23"/>
        </w:numPr>
        <w:ind w:left="426" w:right="-426"/>
        <w:jc w:val="both"/>
        <w:rPr>
          <w:rFonts w:ascii="Arial" w:hAnsi="Arial" w:cs="Arial"/>
          <w:sz w:val="22"/>
          <w:szCs w:val="22"/>
          <w:lang w:val="es-CR"/>
        </w:rPr>
      </w:pPr>
      <w:proofErr w:type="spellStart"/>
      <w:r w:rsidRPr="009C4806">
        <w:rPr>
          <w:rFonts w:ascii="Arial" w:hAnsi="Arial" w:cs="Arial"/>
          <w:sz w:val="22"/>
          <w:szCs w:val="22"/>
          <w:lang w:val="es-CR"/>
        </w:rPr>
        <w:t>Resocado</w:t>
      </w:r>
      <w:proofErr w:type="spellEnd"/>
      <w:r w:rsidRPr="009C4806">
        <w:rPr>
          <w:rFonts w:ascii="Arial" w:hAnsi="Arial" w:cs="Arial"/>
          <w:sz w:val="22"/>
          <w:szCs w:val="22"/>
          <w:lang w:val="es-CR"/>
        </w:rPr>
        <w:t xml:space="preserve"> de terminales  </w:t>
      </w:r>
    </w:p>
    <w:p w:rsidR="008B1382" w:rsidRPr="009C4806" w:rsidRDefault="008B1382" w:rsidP="004A2D59">
      <w:pPr>
        <w:numPr>
          <w:ilvl w:val="0"/>
          <w:numId w:val="23"/>
        </w:numPr>
        <w:ind w:left="426" w:right="-426"/>
        <w:jc w:val="both"/>
        <w:rPr>
          <w:rFonts w:ascii="Arial" w:hAnsi="Arial" w:cs="Arial"/>
          <w:sz w:val="22"/>
          <w:szCs w:val="22"/>
          <w:lang w:val="es-CR"/>
        </w:rPr>
      </w:pPr>
      <w:r w:rsidRPr="009C4806">
        <w:rPr>
          <w:rFonts w:ascii="Arial" w:hAnsi="Arial" w:cs="Arial"/>
          <w:sz w:val="22"/>
          <w:szCs w:val="22"/>
          <w:lang w:val="es-CR"/>
        </w:rPr>
        <w:t>Revisión del ventilador de enfriamiento</w:t>
      </w:r>
    </w:p>
    <w:p w:rsidR="008B1382" w:rsidRPr="009C4806" w:rsidRDefault="008B1382" w:rsidP="00D55942">
      <w:pPr>
        <w:ind w:right="-426"/>
        <w:jc w:val="both"/>
        <w:rPr>
          <w:rFonts w:ascii="Arial" w:hAnsi="Arial" w:cs="Arial"/>
          <w:sz w:val="22"/>
          <w:szCs w:val="22"/>
          <w:lang w:val="es-CR"/>
        </w:rPr>
      </w:pPr>
    </w:p>
    <w:p w:rsidR="008B1382" w:rsidRPr="009C4806" w:rsidRDefault="008B1382" w:rsidP="00D55942">
      <w:pPr>
        <w:ind w:right="-426"/>
        <w:jc w:val="both"/>
        <w:rPr>
          <w:rFonts w:ascii="Arial" w:hAnsi="Arial" w:cs="Arial"/>
          <w:sz w:val="22"/>
          <w:szCs w:val="22"/>
          <w:lang w:val="es-CR"/>
        </w:rPr>
      </w:pPr>
    </w:p>
    <w:p w:rsidR="005B2E6F" w:rsidRDefault="005B2E6F">
      <w:pPr>
        <w:rPr>
          <w:rFonts w:ascii="Arial" w:hAnsi="Arial" w:cs="Arial"/>
          <w:b/>
          <w:sz w:val="22"/>
          <w:szCs w:val="22"/>
          <w:lang w:val="es-CR"/>
        </w:rPr>
      </w:pPr>
      <w:r>
        <w:rPr>
          <w:rFonts w:ascii="Arial" w:hAnsi="Arial" w:cs="Arial"/>
          <w:b/>
          <w:sz w:val="22"/>
          <w:szCs w:val="22"/>
          <w:lang w:val="es-CR"/>
        </w:rPr>
        <w:br w:type="page"/>
      </w:r>
    </w:p>
    <w:p w:rsidR="008B1382" w:rsidRPr="009C4806" w:rsidRDefault="008B1382" w:rsidP="004A2D59">
      <w:pPr>
        <w:pStyle w:val="Prrafodelista"/>
        <w:numPr>
          <w:ilvl w:val="1"/>
          <w:numId w:val="34"/>
        </w:numPr>
        <w:ind w:left="426" w:hanging="426"/>
        <w:jc w:val="both"/>
        <w:rPr>
          <w:rFonts w:ascii="Arial" w:hAnsi="Arial" w:cs="Arial"/>
          <w:b/>
          <w:sz w:val="22"/>
          <w:szCs w:val="22"/>
          <w:lang w:val="es-CR"/>
        </w:rPr>
      </w:pPr>
      <w:r w:rsidRPr="009C4806">
        <w:rPr>
          <w:rFonts w:ascii="Arial" w:hAnsi="Arial" w:cs="Arial"/>
          <w:b/>
          <w:sz w:val="22"/>
          <w:szCs w:val="22"/>
          <w:lang w:val="es-CR"/>
        </w:rPr>
        <w:lastRenderedPageBreak/>
        <w:t>TAREAS A REALIZAR EN EL SEGUNDO Y CUARTO TRIMESTRE:</w:t>
      </w:r>
    </w:p>
    <w:p w:rsidR="008B1382" w:rsidRPr="009C4806" w:rsidRDefault="008B1382" w:rsidP="00D55942">
      <w:pPr>
        <w:ind w:right="-426" w:hanging="142"/>
        <w:jc w:val="both"/>
        <w:rPr>
          <w:rFonts w:ascii="Arial" w:hAnsi="Arial" w:cs="Arial"/>
          <w:sz w:val="22"/>
          <w:szCs w:val="22"/>
          <w:lang w:val="es-CR"/>
        </w:rPr>
      </w:pPr>
    </w:p>
    <w:p w:rsidR="008B1382" w:rsidRPr="00D55942" w:rsidRDefault="008B1382" w:rsidP="004A2D59">
      <w:pPr>
        <w:pStyle w:val="Prrafodelista"/>
        <w:numPr>
          <w:ilvl w:val="0"/>
          <w:numId w:val="33"/>
        </w:numPr>
        <w:ind w:left="426" w:right="-426" w:hanging="426"/>
        <w:jc w:val="both"/>
        <w:rPr>
          <w:rFonts w:ascii="Arial" w:hAnsi="Arial" w:cs="Arial"/>
          <w:b/>
          <w:sz w:val="22"/>
          <w:szCs w:val="22"/>
          <w:u w:val="single"/>
          <w:lang w:val="es-CR"/>
        </w:rPr>
      </w:pPr>
      <w:r w:rsidRPr="00D55942">
        <w:rPr>
          <w:rFonts w:ascii="Arial" w:hAnsi="Arial" w:cs="Arial"/>
          <w:sz w:val="22"/>
          <w:szCs w:val="22"/>
          <w:lang w:val="es-CR"/>
        </w:rPr>
        <w:t xml:space="preserve">Revisiones a realizar con la </w:t>
      </w:r>
      <w:r w:rsidRPr="00D55942">
        <w:rPr>
          <w:rFonts w:ascii="Arial" w:hAnsi="Arial" w:cs="Arial"/>
          <w:b/>
          <w:sz w:val="22"/>
          <w:szCs w:val="22"/>
          <w:u w:val="single"/>
          <w:lang w:val="es-CR"/>
        </w:rPr>
        <w:t>máquina apagada.</w:t>
      </w:r>
    </w:p>
    <w:p w:rsidR="008B1382" w:rsidRPr="009C4806" w:rsidRDefault="008B1382" w:rsidP="00D55942">
      <w:pPr>
        <w:ind w:right="-426" w:hanging="142"/>
        <w:jc w:val="both"/>
        <w:rPr>
          <w:rFonts w:ascii="Arial" w:hAnsi="Arial" w:cs="Arial"/>
          <w:b/>
          <w:sz w:val="22"/>
          <w:szCs w:val="22"/>
          <w:lang w:val="es-CR"/>
        </w:rPr>
      </w:pP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Nivel del refrigerante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Nivel del combustible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Presencia de agua en el combustible</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Voltaje de la batería</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Nivel de electrolito de baterías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Limpieza de bornes de batería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Cables y conexiones de batería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Funcionamiento del cargador de baterías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Medición corriente entregada por el cargador de baterías</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Tensión y estado de las correas del ventilador</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mangueras de aceite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mangueras de refrigerante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mangueras de combustible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tuberías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Drenaje del sistema de escape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Limpieza externa del radiador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Limpieza del interruptor de transferencia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Limpieza del equipo en general limpieza de alrededores del equipo y gabinete</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 las terminales del alternador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Lubricación del cojinete del rotor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Revisión de los amortiguadores de vibración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Pintado de las bases metálicas sean tuberías de </w:t>
      </w:r>
      <w:proofErr w:type="spellStart"/>
      <w:r w:rsidRPr="009C4806">
        <w:rPr>
          <w:rFonts w:ascii="Arial" w:hAnsi="Arial" w:cs="Arial"/>
          <w:sz w:val="22"/>
          <w:szCs w:val="22"/>
          <w:lang w:val="es-CR"/>
        </w:rPr>
        <w:t>sopor</w:t>
      </w:r>
      <w:r>
        <w:rPr>
          <w:rFonts w:ascii="Arial" w:hAnsi="Arial" w:cs="Arial"/>
          <w:sz w:val="22"/>
          <w:szCs w:val="22"/>
          <w:lang w:val="es-CR"/>
        </w:rPr>
        <w:t>tería</w:t>
      </w:r>
      <w:proofErr w:type="spellEnd"/>
      <w:r>
        <w:rPr>
          <w:rFonts w:ascii="Arial" w:hAnsi="Arial" w:cs="Arial"/>
          <w:sz w:val="22"/>
          <w:szCs w:val="22"/>
          <w:lang w:val="es-CR"/>
        </w:rPr>
        <w:t xml:space="preserve">  rieles, angulares etc. </w:t>
      </w:r>
      <w:r w:rsidRPr="009C4806">
        <w:rPr>
          <w:rFonts w:ascii="Arial" w:hAnsi="Arial" w:cs="Arial"/>
          <w:sz w:val="22"/>
          <w:szCs w:val="22"/>
          <w:lang w:val="es-CR"/>
        </w:rPr>
        <w:t>que presentan deterioro por desprendimiento de pintura o presencia de oxidación.</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Realizar pruebas y revisión al regulador electrónico y al sistema de excitación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 xml:space="preserve">Inspección del sistema precalentamiento del refrigerante </w:t>
      </w:r>
    </w:p>
    <w:p w:rsidR="008B1382" w:rsidRPr="009C4806" w:rsidRDefault="008B1382" w:rsidP="004A2D59">
      <w:pPr>
        <w:numPr>
          <w:ilvl w:val="0"/>
          <w:numId w:val="24"/>
        </w:numPr>
        <w:ind w:left="426" w:right="-426"/>
        <w:jc w:val="both"/>
        <w:rPr>
          <w:rFonts w:ascii="Arial" w:hAnsi="Arial" w:cs="Arial"/>
          <w:sz w:val="22"/>
          <w:szCs w:val="22"/>
          <w:lang w:val="es-CR"/>
        </w:rPr>
      </w:pPr>
      <w:r w:rsidRPr="009C4806">
        <w:rPr>
          <w:rFonts w:ascii="Arial" w:hAnsi="Arial" w:cs="Arial"/>
          <w:sz w:val="22"/>
          <w:szCs w:val="22"/>
          <w:lang w:val="es-CR"/>
        </w:rPr>
        <w:t>Revisión de la condición del refrigerante</w:t>
      </w:r>
    </w:p>
    <w:p w:rsidR="008B1382" w:rsidRPr="0061788C" w:rsidRDefault="008B1382" w:rsidP="004A2D59">
      <w:pPr>
        <w:numPr>
          <w:ilvl w:val="0"/>
          <w:numId w:val="24"/>
        </w:numPr>
        <w:tabs>
          <w:tab w:val="left" w:pos="-720"/>
        </w:tabs>
        <w:suppressAutoHyphens/>
        <w:ind w:left="426"/>
        <w:jc w:val="both"/>
        <w:rPr>
          <w:rFonts w:ascii="Arial" w:hAnsi="Arial" w:cs="Arial"/>
          <w:sz w:val="22"/>
          <w:szCs w:val="22"/>
          <w:u w:val="single"/>
          <w:lang w:val="es-CR"/>
        </w:rPr>
      </w:pPr>
      <w:r w:rsidRPr="009C4806">
        <w:rPr>
          <w:rFonts w:ascii="Arial" w:hAnsi="Arial" w:cs="Arial"/>
          <w:sz w:val="22"/>
          <w:szCs w:val="22"/>
          <w:lang w:val="es-CR"/>
        </w:rPr>
        <w:t xml:space="preserve">Cambio de aceite del motor </w:t>
      </w:r>
      <w:r w:rsidRPr="0061788C">
        <w:rPr>
          <w:rFonts w:ascii="Arial" w:hAnsi="Arial" w:cs="Arial"/>
          <w:sz w:val="22"/>
          <w:szCs w:val="22"/>
          <w:u w:val="single"/>
          <w:lang w:val="es-CR"/>
        </w:rPr>
        <w:t>(los costos del aceite no deberán contemplarse en el rubro de mantenimiento preventivo, ya que serán reconocidos como gasto reembolsable</w:t>
      </w:r>
      <w:r>
        <w:rPr>
          <w:rFonts w:ascii="Arial" w:hAnsi="Arial" w:cs="Arial"/>
          <w:sz w:val="22"/>
          <w:szCs w:val="22"/>
          <w:u w:val="single"/>
          <w:lang w:val="es-CR"/>
        </w:rPr>
        <w:t xml:space="preserve"> previa </w:t>
      </w:r>
      <w:r w:rsidRPr="0061788C">
        <w:rPr>
          <w:rFonts w:ascii="Arial" w:hAnsi="Arial" w:cs="Arial"/>
          <w:sz w:val="22"/>
          <w:szCs w:val="22"/>
          <w:u w:val="single"/>
          <w:lang w:val="es-CR"/>
        </w:rPr>
        <w:t>)</w:t>
      </w:r>
    </w:p>
    <w:p w:rsidR="008B1382" w:rsidRPr="0061788C" w:rsidRDefault="008B1382" w:rsidP="004A2D59">
      <w:pPr>
        <w:numPr>
          <w:ilvl w:val="0"/>
          <w:numId w:val="24"/>
        </w:numPr>
        <w:tabs>
          <w:tab w:val="left" w:pos="-720"/>
        </w:tabs>
        <w:suppressAutoHyphens/>
        <w:ind w:left="426"/>
        <w:jc w:val="both"/>
        <w:rPr>
          <w:rFonts w:ascii="Arial" w:hAnsi="Arial" w:cs="Arial"/>
          <w:sz w:val="22"/>
          <w:szCs w:val="22"/>
          <w:u w:val="single"/>
          <w:lang w:val="es-CR"/>
        </w:rPr>
      </w:pPr>
      <w:r w:rsidRPr="000C4814">
        <w:rPr>
          <w:rFonts w:ascii="Arial" w:hAnsi="Arial" w:cs="Arial"/>
          <w:sz w:val="22"/>
          <w:szCs w:val="22"/>
          <w:lang w:val="es-CR"/>
        </w:rPr>
        <w:t xml:space="preserve">Cambio del filtro de aceite </w:t>
      </w:r>
      <w:r w:rsidRPr="0061788C">
        <w:rPr>
          <w:rFonts w:ascii="Arial" w:hAnsi="Arial" w:cs="Arial"/>
          <w:sz w:val="22"/>
          <w:szCs w:val="22"/>
          <w:u w:val="single"/>
          <w:lang w:val="es-CR"/>
        </w:rPr>
        <w:t>(los costos del aceite no deberán contemplarse en el rubro de mantenimiento preventivo, ya que serán reconocidos como gasto reembolsable)</w:t>
      </w:r>
    </w:p>
    <w:p w:rsidR="008B1382" w:rsidRPr="009C4806" w:rsidRDefault="008B1382" w:rsidP="004A2D59">
      <w:pPr>
        <w:numPr>
          <w:ilvl w:val="0"/>
          <w:numId w:val="24"/>
        </w:numPr>
        <w:tabs>
          <w:tab w:val="left" w:pos="-720"/>
        </w:tabs>
        <w:suppressAutoHyphens/>
        <w:ind w:left="426"/>
        <w:jc w:val="both"/>
        <w:rPr>
          <w:rFonts w:ascii="Arial" w:hAnsi="Arial" w:cs="Arial"/>
          <w:b/>
          <w:color w:val="C00000"/>
          <w:sz w:val="22"/>
          <w:szCs w:val="22"/>
          <w:lang w:val="es-CR"/>
        </w:rPr>
      </w:pPr>
      <w:r w:rsidRPr="009C4806">
        <w:rPr>
          <w:rFonts w:ascii="Arial" w:hAnsi="Arial" w:cs="Arial"/>
          <w:sz w:val="22"/>
          <w:szCs w:val="22"/>
          <w:lang w:val="es-CR"/>
        </w:rPr>
        <w:t>Llenado de aceite</w:t>
      </w:r>
      <w:r w:rsidRPr="009C4806">
        <w:rPr>
          <w:rFonts w:ascii="Arial" w:hAnsi="Arial" w:cs="Arial"/>
          <w:b/>
          <w:color w:val="C00000"/>
          <w:sz w:val="22"/>
          <w:szCs w:val="22"/>
          <w:lang w:val="es-CR"/>
        </w:rPr>
        <w:t xml:space="preserve"> </w:t>
      </w:r>
    </w:p>
    <w:p w:rsidR="008B1382" w:rsidRPr="009C4806" w:rsidRDefault="008B1382" w:rsidP="00D55942">
      <w:pPr>
        <w:ind w:right="-426"/>
        <w:jc w:val="both"/>
        <w:rPr>
          <w:rFonts w:ascii="Arial" w:hAnsi="Arial" w:cs="Arial"/>
          <w:sz w:val="22"/>
          <w:szCs w:val="22"/>
          <w:lang w:val="es-CR"/>
        </w:rPr>
      </w:pPr>
    </w:p>
    <w:p w:rsidR="008B1382" w:rsidRPr="009C4806" w:rsidRDefault="008B1382" w:rsidP="004A2D59">
      <w:pPr>
        <w:pStyle w:val="Prrafodelista"/>
        <w:numPr>
          <w:ilvl w:val="0"/>
          <w:numId w:val="33"/>
        </w:numPr>
        <w:ind w:left="426" w:right="-426" w:hanging="426"/>
        <w:jc w:val="both"/>
        <w:rPr>
          <w:rFonts w:ascii="Arial" w:hAnsi="Arial" w:cs="Arial"/>
          <w:b/>
          <w:sz w:val="22"/>
          <w:szCs w:val="22"/>
          <w:u w:val="single"/>
          <w:lang w:val="es-CR"/>
        </w:rPr>
      </w:pPr>
      <w:r w:rsidRPr="009C4806">
        <w:rPr>
          <w:rFonts w:ascii="Arial" w:hAnsi="Arial" w:cs="Arial"/>
          <w:sz w:val="22"/>
          <w:szCs w:val="22"/>
          <w:lang w:val="es-CR"/>
        </w:rPr>
        <w:t xml:space="preserve">Revisiones a realizar con la </w:t>
      </w:r>
      <w:r w:rsidRPr="009C4806">
        <w:rPr>
          <w:rFonts w:ascii="Arial" w:hAnsi="Arial" w:cs="Arial"/>
          <w:b/>
          <w:sz w:val="22"/>
          <w:szCs w:val="22"/>
          <w:u w:val="single"/>
          <w:lang w:val="es-CR"/>
        </w:rPr>
        <w:t xml:space="preserve">máquina en marcha. </w:t>
      </w:r>
    </w:p>
    <w:p w:rsidR="008B1382" w:rsidRPr="009C4806" w:rsidRDefault="008B1382" w:rsidP="00D55942">
      <w:pPr>
        <w:ind w:left="426" w:right="-426" w:hanging="284"/>
        <w:jc w:val="both"/>
        <w:rPr>
          <w:rFonts w:ascii="Arial" w:hAnsi="Arial" w:cs="Arial"/>
          <w:sz w:val="22"/>
          <w:szCs w:val="22"/>
          <w:lang w:val="es-CR"/>
        </w:rPr>
      </w:pP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Presión de aceite del motor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Temperatura del refrigerante del motor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Presión de restricción de aire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Frecuencia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Funcionamiento del cuenta horas  ( Holómetro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Funcionamiento  del voltímetro </w:t>
      </w:r>
    </w:p>
    <w:p w:rsidR="008B1382" w:rsidRPr="009C4806" w:rsidRDefault="008B1382" w:rsidP="004A2D59">
      <w:pPr>
        <w:numPr>
          <w:ilvl w:val="0"/>
          <w:numId w:val="25"/>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Voltaje del alternador de baterías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Prueba de alarma de sobre velocidad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Prueba de alarma de sobre arranque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Prueba de alarma de sobre temperatura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lastRenderedPageBreak/>
        <w:t xml:space="preserve">Prueba de alarma de baja presión de aceite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Prueba de alarma de bajo nivel de refrigerante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Condición de los gases del escape </w:t>
      </w:r>
    </w:p>
    <w:p w:rsidR="008B1382" w:rsidRPr="009C4806" w:rsidRDefault="008B1382" w:rsidP="004A2D59">
      <w:pPr>
        <w:numPr>
          <w:ilvl w:val="0"/>
          <w:numId w:val="24"/>
        </w:numPr>
        <w:ind w:left="426" w:right="-426" w:hanging="284"/>
        <w:jc w:val="both"/>
        <w:rPr>
          <w:rFonts w:ascii="Arial" w:hAnsi="Arial" w:cs="Arial"/>
          <w:sz w:val="22"/>
          <w:szCs w:val="22"/>
          <w:lang w:val="es-CR"/>
        </w:rPr>
      </w:pPr>
      <w:r w:rsidRPr="009C4806">
        <w:rPr>
          <w:rFonts w:ascii="Arial" w:hAnsi="Arial" w:cs="Arial"/>
          <w:sz w:val="22"/>
          <w:szCs w:val="22"/>
          <w:lang w:val="es-CR"/>
        </w:rPr>
        <w:t xml:space="preserve">Funcionamiento general del motor </w:t>
      </w:r>
    </w:p>
    <w:p w:rsidR="008B1382" w:rsidRPr="009C4806" w:rsidRDefault="008B1382" w:rsidP="00D55942">
      <w:pPr>
        <w:ind w:right="-426" w:hanging="142"/>
        <w:jc w:val="both"/>
        <w:rPr>
          <w:rFonts w:ascii="Arial" w:hAnsi="Arial" w:cs="Arial"/>
          <w:sz w:val="22"/>
          <w:szCs w:val="22"/>
          <w:lang w:val="es-CR"/>
        </w:rPr>
      </w:pPr>
    </w:p>
    <w:p w:rsidR="008B1382" w:rsidRPr="009C4806" w:rsidRDefault="008B1382" w:rsidP="004A2D59">
      <w:pPr>
        <w:pStyle w:val="Prrafodelista"/>
        <w:numPr>
          <w:ilvl w:val="0"/>
          <w:numId w:val="33"/>
        </w:numPr>
        <w:ind w:left="426" w:right="-426" w:hanging="426"/>
        <w:jc w:val="both"/>
        <w:rPr>
          <w:rFonts w:ascii="Arial" w:hAnsi="Arial" w:cs="Arial"/>
          <w:sz w:val="22"/>
          <w:szCs w:val="22"/>
          <w:lang w:val="es-CR"/>
        </w:rPr>
      </w:pPr>
      <w:r w:rsidRPr="009C4806">
        <w:rPr>
          <w:rFonts w:ascii="Arial" w:hAnsi="Arial" w:cs="Arial"/>
          <w:sz w:val="22"/>
          <w:szCs w:val="22"/>
          <w:lang w:val="es-CR"/>
        </w:rPr>
        <w:t xml:space="preserve">Operaciones  a realizar a la </w:t>
      </w:r>
      <w:r w:rsidRPr="009C4806">
        <w:rPr>
          <w:rFonts w:ascii="Arial" w:hAnsi="Arial" w:cs="Arial"/>
          <w:b/>
          <w:sz w:val="22"/>
          <w:szCs w:val="22"/>
          <w:lang w:val="es-CR"/>
        </w:rPr>
        <w:t>transferencia automática.</w:t>
      </w:r>
    </w:p>
    <w:p w:rsidR="008B1382" w:rsidRPr="009C4806" w:rsidRDefault="008B1382" w:rsidP="00D55942">
      <w:pPr>
        <w:ind w:right="-426"/>
        <w:jc w:val="both"/>
        <w:rPr>
          <w:rFonts w:ascii="Arial" w:hAnsi="Arial" w:cs="Arial"/>
          <w:sz w:val="22"/>
          <w:szCs w:val="22"/>
          <w:lang w:val="es-CR"/>
        </w:rPr>
      </w:pP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Verificación de luces piloto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Hora registrada ( reloj interno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Día registrado ( reloj interno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Hora de inicio del ejercicio</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Hora final del ejercicio</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Ajuste de retardo N-E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Ajuste de retardo E-N</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Limpieza de contactos expuestos </w:t>
      </w:r>
    </w:p>
    <w:p w:rsidR="008B1382" w:rsidRPr="009C48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Realizar pruebas de funcionamiento tanto de N a E, como de E a N  plena  carga </w:t>
      </w:r>
    </w:p>
    <w:p w:rsidR="008B1382" w:rsidRPr="000A5906" w:rsidRDefault="008B1382" w:rsidP="004A2D59">
      <w:pPr>
        <w:numPr>
          <w:ilvl w:val="0"/>
          <w:numId w:val="25"/>
        </w:numPr>
        <w:ind w:left="426" w:right="-426" w:hanging="425"/>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generales </w:t>
      </w:r>
    </w:p>
    <w:p w:rsidR="008B1382" w:rsidRPr="009C4806" w:rsidRDefault="008B1382" w:rsidP="00D55942">
      <w:pPr>
        <w:tabs>
          <w:tab w:val="left" w:pos="-720"/>
        </w:tabs>
        <w:suppressAutoHyphens/>
        <w:jc w:val="both"/>
        <w:rPr>
          <w:rFonts w:ascii="Arial" w:hAnsi="Arial" w:cs="Arial"/>
          <w:b/>
          <w:sz w:val="22"/>
          <w:szCs w:val="22"/>
          <w:lang w:val="es-CR"/>
        </w:rPr>
      </w:pPr>
    </w:p>
    <w:p w:rsidR="008B1382" w:rsidRDefault="008B1382" w:rsidP="00D55942">
      <w:pPr>
        <w:ind w:right="-426"/>
        <w:jc w:val="both"/>
        <w:rPr>
          <w:rFonts w:ascii="Arial" w:hAnsi="Arial" w:cs="Arial"/>
          <w:sz w:val="22"/>
          <w:szCs w:val="22"/>
          <w:lang w:val="es-CR"/>
        </w:rPr>
      </w:pPr>
    </w:p>
    <w:p w:rsidR="008B1382" w:rsidRPr="002663C8" w:rsidRDefault="008B1382" w:rsidP="004A2D59">
      <w:pPr>
        <w:pStyle w:val="Prrafodelista"/>
        <w:numPr>
          <w:ilvl w:val="2"/>
          <w:numId w:val="31"/>
        </w:numPr>
        <w:tabs>
          <w:tab w:val="clear" w:pos="1277"/>
        </w:tabs>
        <w:ind w:left="426" w:hanging="426"/>
        <w:jc w:val="both"/>
        <w:rPr>
          <w:rFonts w:ascii="Arial" w:hAnsi="Arial" w:cs="Arial"/>
          <w:b/>
          <w:bCs/>
          <w:spacing w:val="-3"/>
          <w:sz w:val="22"/>
          <w:szCs w:val="22"/>
          <w:u w:val="single"/>
        </w:rPr>
      </w:pPr>
      <w:r w:rsidRPr="002663C8">
        <w:rPr>
          <w:rFonts w:ascii="Arial" w:hAnsi="Arial" w:cs="Arial"/>
          <w:b/>
          <w:bCs/>
          <w:spacing w:val="-3"/>
          <w:sz w:val="22"/>
          <w:szCs w:val="22"/>
          <w:u w:val="single"/>
        </w:rPr>
        <w:t>MANTENIMIENTO CORRECTIVO:</w:t>
      </w:r>
    </w:p>
    <w:p w:rsidR="008B1382" w:rsidRPr="002663C8" w:rsidRDefault="008B1382" w:rsidP="00D55942">
      <w:pPr>
        <w:jc w:val="both"/>
        <w:rPr>
          <w:rFonts w:ascii="Arial" w:hAnsi="Arial" w:cs="Arial"/>
          <w:b/>
          <w:bCs/>
          <w:sz w:val="22"/>
          <w:szCs w:val="22"/>
        </w:rPr>
      </w:pPr>
    </w:p>
    <w:p w:rsidR="008B1382" w:rsidRPr="00904092" w:rsidRDefault="008B1382" w:rsidP="004A2D59">
      <w:pPr>
        <w:pStyle w:val="Prrafodelista"/>
        <w:numPr>
          <w:ilvl w:val="1"/>
          <w:numId w:val="27"/>
        </w:numPr>
        <w:tabs>
          <w:tab w:val="clear" w:pos="2496"/>
        </w:tabs>
        <w:ind w:left="426" w:hanging="426"/>
        <w:jc w:val="both"/>
        <w:rPr>
          <w:rFonts w:ascii="Arial" w:hAnsi="Arial" w:cs="Arial"/>
          <w:sz w:val="22"/>
          <w:szCs w:val="22"/>
        </w:rPr>
      </w:pPr>
      <w:r w:rsidRPr="00904092">
        <w:rPr>
          <w:rFonts w:ascii="Arial" w:hAnsi="Arial" w:cs="Arial"/>
          <w:sz w:val="22"/>
          <w:szCs w:val="22"/>
        </w:rPr>
        <w:t xml:space="preserve">Se deberán hacer las visitas que sean necesarias para realizar reparaciones, según solicitud del Benemérito Cuerpo de Bomberos o por recomendación del posible Adjudicatario, previa aprobación de la Unidad de Servicios Generales de Bomberos, por escrito mediante un correo, esto luego de recibir el respectivo visto bueno de la jefatura. </w:t>
      </w:r>
    </w:p>
    <w:p w:rsidR="008B1382" w:rsidRPr="002663C8" w:rsidRDefault="008B1382" w:rsidP="00D55942">
      <w:pPr>
        <w:jc w:val="both"/>
        <w:rPr>
          <w:rFonts w:ascii="Arial" w:hAnsi="Arial" w:cs="Arial"/>
          <w:sz w:val="22"/>
          <w:szCs w:val="22"/>
        </w:rPr>
      </w:pPr>
    </w:p>
    <w:p w:rsidR="008B1382" w:rsidRPr="002663C8" w:rsidRDefault="00C33EA0" w:rsidP="004A2D59">
      <w:pPr>
        <w:pStyle w:val="Prrafodelista"/>
        <w:numPr>
          <w:ilvl w:val="1"/>
          <w:numId w:val="27"/>
        </w:numPr>
        <w:tabs>
          <w:tab w:val="clear" w:pos="2496"/>
        </w:tabs>
        <w:ind w:left="426" w:hanging="426"/>
        <w:jc w:val="both"/>
        <w:rPr>
          <w:rFonts w:ascii="Arial" w:hAnsi="Arial" w:cs="Arial"/>
          <w:sz w:val="22"/>
          <w:szCs w:val="22"/>
        </w:rPr>
      </w:pPr>
      <w:r w:rsidRPr="00F15714">
        <w:rPr>
          <w:rFonts w:ascii="Arial" w:hAnsi="Arial" w:cs="Arial"/>
          <w:sz w:val="22"/>
          <w:szCs w:val="22"/>
        </w:rPr>
        <w:t xml:space="preserve">En caso de que la reparación sea de tipo menor (que no afecten el funcionamiento general o normal del equipo) y que se pueda realizar en una visita de mantenimiento preventivo, dicha reparación se debe realizar, previa verificación y autorización del administrador del contrato o la persona designada por la Institución.  </w:t>
      </w:r>
      <w:r w:rsidRPr="00F81C2A">
        <w:rPr>
          <w:rFonts w:ascii="Arial" w:hAnsi="Arial" w:cs="Arial"/>
          <w:sz w:val="22"/>
          <w:szCs w:val="22"/>
        </w:rPr>
        <w:t>El costo de los repuestos se reconocerán conforme se indica más adelante y la mano de obra se considera incluida en el costo del mantenimiento preventivo. Sin</w:t>
      </w:r>
      <w:r w:rsidRPr="00F15714">
        <w:rPr>
          <w:rFonts w:ascii="Arial" w:hAnsi="Arial" w:cs="Arial"/>
          <w:sz w:val="22"/>
          <w:szCs w:val="22"/>
        </w:rPr>
        <w:t xml:space="preserve"> embargo, se reconocerá </w:t>
      </w:r>
      <w:r>
        <w:rPr>
          <w:rFonts w:ascii="Arial" w:hAnsi="Arial" w:cs="Arial"/>
          <w:sz w:val="22"/>
          <w:szCs w:val="22"/>
        </w:rPr>
        <w:t xml:space="preserve">-como parte de la cotización- el </w:t>
      </w:r>
      <w:r w:rsidRPr="00F15714">
        <w:rPr>
          <w:rFonts w:ascii="Arial" w:hAnsi="Arial" w:cs="Arial"/>
          <w:sz w:val="22"/>
          <w:szCs w:val="22"/>
        </w:rPr>
        <w:t xml:space="preserve">tiempo de técnico y ayudante en caso que sea autorizado por el administrador del contrato, siempre que se trate de una reparación que sea factible realizarla en sitio y cuyo costo económico sea </w:t>
      </w:r>
      <w:r>
        <w:rPr>
          <w:rFonts w:ascii="Arial" w:hAnsi="Arial" w:cs="Arial"/>
          <w:sz w:val="22"/>
          <w:szCs w:val="22"/>
        </w:rPr>
        <w:t>favorable</w:t>
      </w:r>
      <w:r w:rsidRPr="00F15714">
        <w:rPr>
          <w:rFonts w:ascii="Arial" w:hAnsi="Arial" w:cs="Arial"/>
          <w:sz w:val="22"/>
          <w:szCs w:val="22"/>
        </w:rPr>
        <w:t xml:space="preserve"> para la Administración, realizarla en sitio en vez que la situación se atienda conforme lo indicado en el punto siguiente</w:t>
      </w:r>
      <w:r w:rsidR="008B1382" w:rsidRPr="002663C8">
        <w:rPr>
          <w:rFonts w:ascii="Arial" w:hAnsi="Arial" w:cs="Arial"/>
          <w:sz w:val="22"/>
          <w:szCs w:val="22"/>
        </w:rPr>
        <w:t>.</w:t>
      </w:r>
    </w:p>
    <w:p w:rsidR="008B1382" w:rsidRPr="002663C8" w:rsidRDefault="008B1382" w:rsidP="00D55942">
      <w:pPr>
        <w:jc w:val="both"/>
        <w:rPr>
          <w:rFonts w:ascii="Arial" w:hAnsi="Arial" w:cs="Arial"/>
          <w:sz w:val="22"/>
          <w:szCs w:val="22"/>
        </w:rPr>
      </w:pPr>
    </w:p>
    <w:p w:rsidR="008B1382" w:rsidRPr="002663C8" w:rsidRDefault="008B1382" w:rsidP="004A2D59">
      <w:pPr>
        <w:pStyle w:val="Prrafodelista"/>
        <w:numPr>
          <w:ilvl w:val="1"/>
          <w:numId w:val="27"/>
        </w:numPr>
        <w:tabs>
          <w:tab w:val="clear" w:pos="2496"/>
        </w:tabs>
        <w:ind w:left="426" w:hanging="426"/>
        <w:jc w:val="both"/>
        <w:rPr>
          <w:rFonts w:ascii="Arial" w:hAnsi="Arial" w:cs="Arial"/>
          <w:sz w:val="22"/>
          <w:szCs w:val="22"/>
        </w:rPr>
      </w:pPr>
      <w:r w:rsidRPr="002663C8">
        <w:rPr>
          <w:rFonts w:ascii="Arial" w:hAnsi="Arial" w:cs="Arial"/>
          <w:sz w:val="22"/>
          <w:szCs w:val="22"/>
        </w:rPr>
        <w:t>Si la reparación es del tipo mayor (en donde se vea afectado el funcionamiento normal del equipo o altere o perturbe las funciones de los usuarios), el Benemérito Cuerpo de Bomberos realizará la solicitud de revisión previa para que un técnico de la empresa adjudicataria valore el equipo, luego la empresa adjudicataria presentará al Departamento de Servicios Generales la cotización para su revisión y aprobación o su rechazo.</w:t>
      </w:r>
    </w:p>
    <w:p w:rsidR="008B1382" w:rsidRPr="002663C8" w:rsidRDefault="008B1382" w:rsidP="00D55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5B2E6F" w:rsidRDefault="005B2E6F">
      <w:pPr>
        <w:rPr>
          <w:rFonts w:ascii="Arial" w:hAnsi="Arial" w:cs="Arial"/>
          <w:sz w:val="22"/>
          <w:szCs w:val="22"/>
        </w:rPr>
      </w:pPr>
      <w:r>
        <w:rPr>
          <w:rFonts w:ascii="Arial" w:hAnsi="Arial" w:cs="Arial"/>
          <w:sz w:val="22"/>
          <w:szCs w:val="22"/>
        </w:rPr>
        <w:br w:type="page"/>
      </w:r>
    </w:p>
    <w:p w:rsidR="008B1382" w:rsidRPr="002663C8" w:rsidRDefault="008B1382" w:rsidP="004A2D59">
      <w:pPr>
        <w:pStyle w:val="Prrafodelista"/>
        <w:numPr>
          <w:ilvl w:val="1"/>
          <w:numId w:val="27"/>
        </w:numPr>
        <w:tabs>
          <w:tab w:val="clear" w:pos="2496"/>
        </w:tabs>
        <w:ind w:left="426" w:hanging="426"/>
        <w:jc w:val="both"/>
        <w:rPr>
          <w:rFonts w:ascii="Arial" w:hAnsi="Arial" w:cs="Arial"/>
          <w:sz w:val="22"/>
          <w:szCs w:val="22"/>
        </w:rPr>
      </w:pPr>
      <w:r w:rsidRPr="002663C8">
        <w:rPr>
          <w:rFonts w:ascii="Arial" w:hAnsi="Arial" w:cs="Arial"/>
          <w:sz w:val="22"/>
          <w:szCs w:val="22"/>
        </w:rPr>
        <w:lastRenderedPageBreak/>
        <w:t xml:space="preserve">En caso que la cotización presentada para una reparación sea rechazada, el </w:t>
      </w:r>
      <w:r>
        <w:rPr>
          <w:rFonts w:ascii="Arial" w:hAnsi="Arial" w:cs="Arial"/>
          <w:sz w:val="22"/>
          <w:szCs w:val="22"/>
        </w:rPr>
        <w:t xml:space="preserve">Oferente que resulte </w:t>
      </w:r>
      <w:r w:rsidRPr="002663C8">
        <w:rPr>
          <w:rFonts w:ascii="Arial" w:hAnsi="Arial" w:cs="Arial"/>
          <w:sz w:val="22"/>
          <w:szCs w:val="22"/>
        </w:rPr>
        <w:t xml:space="preserve">Adjudicatario podrá presentar el cobro por las horas que el técnico utilizó en la revisión. </w:t>
      </w:r>
      <w:r w:rsidRPr="00554962">
        <w:rPr>
          <w:rFonts w:ascii="Arial" w:hAnsi="Arial" w:cs="Arial"/>
          <w:sz w:val="22"/>
          <w:szCs w:val="22"/>
        </w:rPr>
        <w:t>E</w:t>
      </w:r>
      <w:r w:rsidRPr="00D933FC">
        <w:rPr>
          <w:rFonts w:ascii="Arial" w:hAnsi="Arial" w:cs="Arial"/>
          <w:sz w:val="22"/>
          <w:szCs w:val="22"/>
        </w:rPr>
        <w:t>n caso de ser rechazada la cotización, esta unidad buscará la cotización que crea conveniente y para hacerle la sugerencia al Adjudicatario.</w:t>
      </w:r>
    </w:p>
    <w:p w:rsidR="008B1382" w:rsidRPr="00D933FC" w:rsidRDefault="008B1382" w:rsidP="00D933FC">
      <w:pPr>
        <w:pStyle w:val="Prrafodelista"/>
        <w:ind w:left="426"/>
        <w:jc w:val="both"/>
        <w:rPr>
          <w:rFonts w:ascii="Arial" w:hAnsi="Arial" w:cs="Arial"/>
          <w:sz w:val="22"/>
          <w:szCs w:val="22"/>
        </w:rPr>
      </w:pPr>
    </w:p>
    <w:p w:rsidR="008B1382" w:rsidRPr="002663C8" w:rsidRDefault="008B1382" w:rsidP="004A2D59">
      <w:pPr>
        <w:pStyle w:val="Prrafodelista"/>
        <w:numPr>
          <w:ilvl w:val="1"/>
          <w:numId w:val="27"/>
        </w:numPr>
        <w:tabs>
          <w:tab w:val="clear" w:pos="2496"/>
        </w:tabs>
        <w:ind w:left="426" w:hanging="426"/>
        <w:jc w:val="both"/>
        <w:rPr>
          <w:rFonts w:ascii="Arial" w:hAnsi="Arial" w:cs="Arial"/>
          <w:sz w:val="22"/>
          <w:szCs w:val="22"/>
        </w:rPr>
      </w:pPr>
      <w:r w:rsidRPr="002663C8">
        <w:rPr>
          <w:rFonts w:ascii="Arial" w:hAnsi="Arial" w:cs="Arial"/>
          <w:sz w:val="22"/>
          <w:szCs w:val="22"/>
        </w:rPr>
        <w:t xml:space="preserve">Siempre que se solicite cotizar la reparación de un equipo, el Adjudicatario está en la obligación de solicitar en la estación de Bomberos una nota con fecha, hora de entrada, hora de salida y nombre de personas que se presentaron en el sitio, esto con el fin de adjuntarlo al cobro por las horas que el técnico utilizó. Dicha nota debe de tener sellos y firmas de un funcionario regular de la estación. </w:t>
      </w:r>
    </w:p>
    <w:p w:rsidR="008B1382" w:rsidRPr="002663C8" w:rsidRDefault="008B1382" w:rsidP="00D933FC">
      <w:pPr>
        <w:pStyle w:val="Prrafodelista"/>
        <w:ind w:left="426"/>
        <w:jc w:val="both"/>
        <w:rPr>
          <w:rFonts w:ascii="Arial" w:hAnsi="Arial" w:cs="Arial"/>
          <w:sz w:val="22"/>
          <w:szCs w:val="22"/>
        </w:rPr>
      </w:pPr>
    </w:p>
    <w:p w:rsidR="008B1382" w:rsidRPr="002663C8" w:rsidRDefault="008B1382" w:rsidP="004A2D59">
      <w:pPr>
        <w:pStyle w:val="Prrafodelista"/>
        <w:numPr>
          <w:ilvl w:val="1"/>
          <w:numId w:val="27"/>
        </w:numPr>
        <w:tabs>
          <w:tab w:val="clear" w:pos="2496"/>
        </w:tabs>
        <w:ind w:left="426" w:hanging="426"/>
        <w:jc w:val="both"/>
        <w:rPr>
          <w:rFonts w:ascii="Arial" w:hAnsi="Arial" w:cs="Arial"/>
          <w:sz w:val="22"/>
          <w:szCs w:val="22"/>
        </w:rPr>
      </w:pPr>
      <w:r w:rsidRPr="002663C8">
        <w:rPr>
          <w:rFonts w:ascii="Arial" w:hAnsi="Arial" w:cs="Arial"/>
          <w:sz w:val="22"/>
          <w:szCs w:val="22"/>
        </w:rPr>
        <w:t>Antes de realizar cualquier servicio de mantenimiento correctivo, se deberá presentar al Cuerpo de Bomberos un</w:t>
      </w:r>
      <w:r>
        <w:rPr>
          <w:rFonts w:ascii="Arial" w:hAnsi="Arial" w:cs="Arial"/>
          <w:sz w:val="22"/>
          <w:szCs w:val="22"/>
        </w:rPr>
        <w:t xml:space="preserve">a cotización firmada por el personal autorizado de la empresa, que incluya al menos lo siguiente: </w:t>
      </w:r>
    </w:p>
    <w:p w:rsidR="008B1382" w:rsidRPr="002663C8" w:rsidRDefault="008B1382" w:rsidP="00D55942">
      <w:pPr>
        <w:jc w:val="both"/>
        <w:rPr>
          <w:rFonts w:ascii="Arial" w:hAnsi="Arial" w:cs="Arial"/>
          <w:sz w:val="22"/>
          <w:szCs w:val="22"/>
        </w:rPr>
      </w:pP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Fecha.</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Marca, modelo y serie del equipo.</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Ubicación del equipo (Edificación).</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Descripción detallada del servicio a realizar</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Cantidad de horas técnico y ayudante</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Desglose de repuestos (que incluya los costos administrativos)</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Desglose de materiales (que incluya los costos administrativos)</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Viáticos</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Transporte</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Hospedaje</w:t>
      </w:r>
    </w:p>
    <w:p w:rsidR="008B1382" w:rsidRPr="00D933FC" w:rsidRDefault="00D933FC" w:rsidP="004A2D59">
      <w:pPr>
        <w:numPr>
          <w:ilvl w:val="0"/>
          <w:numId w:val="25"/>
        </w:numPr>
        <w:ind w:left="426" w:right="-426" w:hanging="425"/>
        <w:jc w:val="both"/>
        <w:rPr>
          <w:rFonts w:ascii="Arial" w:hAnsi="Arial" w:cs="Arial"/>
          <w:sz w:val="22"/>
          <w:szCs w:val="22"/>
          <w:lang w:val="es-CR"/>
        </w:rPr>
      </w:pPr>
      <w:r>
        <w:rPr>
          <w:rFonts w:ascii="Arial" w:hAnsi="Arial" w:cs="Arial"/>
          <w:sz w:val="22"/>
          <w:szCs w:val="22"/>
          <w:lang w:val="es-CR"/>
        </w:rPr>
        <w:t xml:space="preserve">Plazo de </w:t>
      </w:r>
      <w:proofErr w:type="spellStart"/>
      <w:r>
        <w:rPr>
          <w:rFonts w:ascii="Arial" w:hAnsi="Arial" w:cs="Arial"/>
          <w:sz w:val="22"/>
          <w:szCs w:val="22"/>
          <w:lang w:val="es-CR"/>
        </w:rPr>
        <w:t>entreg</w:t>
      </w:r>
      <w:proofErr w:type="spellEnd"/>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 xml:space="preserve">Vigencia </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Subtotal.</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 xml:space="preserve">Impuesto de ventas. </w:t>
      </w:r>
    </w:p>
    <w:p w:rsidR="008B1382" w:rsidRPr="00D933FC" w:rsidRDefault="008B1382" w:rsidP="004A2D59">
      <w:pPr>
        <w:numPr>
          <w:ilvl w:val="0"/>
          <w:numId w:val="25"/>
        </w:numPr>
        <w:ind w:left="426" w:right="-426" w:hanging="425"/>
        <w:jc w:val="both"/>
        <w:rPr>
          <w:rFonts w:ascii="Arial" w:hAnsi="Arial" w:cs="Arial"/>
          <w:sz w:val="22"/>
          <w:szCs w:val="22"/>
          <w:lang w:val="es-CR"/>
        </w:rPr>
      </w:pPr>
      <w:r w:rsidRPr="00D933FC">
        <w:rPr>
          <w:rFonts w:ascii="Arial" w:hAnsi="Arial" w:cs="Arial"/>
          <w:sz w:val="22"/>
          <w:szCs w:val="22"/>
          <w:lang w:val="es-CR"/>
        </w:rPr>
        <w:t>Total</w:t>
      </w:r>
    </w:p>
    <w:p w:rsidR="008B1382" w:rsidRPr="002663C8" w:rsidRDefault="008B1382" w:rsidP="00D55942">
      <w:pPr>
        <w:jc w:val="both"/>
        <w:rPr>
          <w:rFonts w:ascii="Arial" w:hAnsi="Arial" w:cs="Arial"/>
          <w:sz w:val="22"/>
          <w:szCs w:val="22"/>
        </w:rPr>
      </w:pPr>
    </w:p>
    <w:p w:rsidR="008B1382" w:rsidRPr="002663C8" w:rsidRDefault="008B1382" w:rsidP="00D55942">
      <w:pPr>
        <w:jc w:val="both"/>
        <w:rPr>
          <w:rFonts w:ascii="Arial" w:hAnsi="Arial" w:cs="Arial"/>
          <w:sz w:val="22"/>
          <w:szCs w:val="22"/>
        </w:rPr>
      </w:pPr>
      <w:r w:rsidRPr="002663C8">
        <w:rPr>
          <w:rFonts w:ascii="Arial" w:hAnsi="Arial" w:cs="Arial"/>
          <w:sz w:val="22"/>
          <w:szCs w:val="22"/>
        </w:rPr>
        <w:t xml:space="preserve">La cotización deberá realizarse según los términos indicados, por separado para cada equipo. </w:t>
      </w:r>
    </w:p>
    <w:p w:rsidR="008B1382" w:rsidRPr="000A5906" w:rsidRDefault="008B1382" w:rsidP="00D55942">
      <w:pPr>
        <w:ind w:right="-426"/>
        <w:jc w:val="both"/>
        <w:rPr>
          <w:rFonts w:ascii="Arial" w:hAnsi="Arial" w:cs="Arial"/>
          <w:sz w:val="22"/>
          <w:szCs w:val="22"/>
        </w:rPr>
      </w:pPr>
    </w:p>
    <w:p w:rsidR="008B1382" w:rsidRPr="009C4806" w:rsidRDefault="008B1382" w:rsidP="00D55942">
      <w:pPr>
        <w:pStyle w:val="Prrafodelista"/>
        <w:ind w:left="0"/>
        <w:rPr>
          <w:rFonts w:ascii="Arial" w:hAnsi="Arial" w:cs="Arial"/>
          <w:sz w:val="22"/>
          <w:szCs w:val="22"/>
        </w:rPr>
      </w:pPr>
    </w:p>
    <w:p w:rsidR="008B1382" w:rsidRPr="009C4806" w:rsidRDefault="008B1382" w:rsidP="00D55942">
      <w:pPr>
        <w:numPr>
          <w:ilvl w:val="0"/>
          <w:numId w:val="2"/>
        </w:numPr>
        <w:tabs>
          <w:tab w:val="clear" w:pos="720"/>
          <w:tab w:val="left" w:pos="-720"/>
        </w:tabs>
        <w:suppressAutoHyphens/>
        <w:ind w:left="0"/>
        <w:jc w:val="both"/>
        <w:rPr>
          <w:rFonts w:ascii="Arial" w:hAnsi="Arial" w:cs="Arial"/>
          <w:b/>
          <w:bCs/>
          <w:sz w:val="22"/>
          <w:szCs w:val="22"/>
          <w:lang w:val="es-CR"/>
        </w:rPr>
      </w:pPr>
      <w:r w:rsidRPr="009C4806">
        <w:rPr>
          <w:rFonts w:ascii="Arial" w:hAnsi="Arial" w:cs="Arial"/>
          <w:b/>
          <w:bCs/>
          <w:sz w:val="22"/>
          <w:szCs w:val="22"/>
          <w:lang w:val="es-CR"/>
        </w:rPr>
        <w:t xml:space="preserve">CUADRO DE CALIFICACION  (TABLA VALORACION OFERTAS): </w:t>
      </w:r>
    </w:p>
    <w:p w:rsidR="008B1382" w:rsidRPr="009C4806" w:rsidRDefault="008B1382" w:rsidP="00D55942">
      <w:pPr>
        <w:keepNext/>
        <w:ind w:right="-94"/>
        <w:jc w:val="both"/>
        <w:outlineLvl w:val="5"/>
        <w:rPr>
          <w:rFonts w:ascii="Arial" w:hAnsi="Arial" w:cs="Arial"/>
          <w:b/>
          <w:bCs/>
          <w:sz w:val="22"/>
          <w:szCs w:val="22"/>
          <w:lang w:val="es-CR"/>
        </w:rPr>
      </w:pPr>
    </w:p>
    <w:p w:rsidR="008B1382" w:rsidRPr="002663C8" w:rsidRDefault="008B1382" w:rsidP="00D55942">
      <w:pPr>
        <w:jc w:val="both"/>
        <w:rPr>
          <w:rFonts w:ascii="Arial" w:hAnsi="Arial" w:cs="Arial"/>
          <w:sz w:val="22"/>
          <w:szCs w:val="22"/>
          <w:lang w:val="es-ES_tradnl"/>
        </w:rPr>
      </w:pPr>
      <w:r w:rsidRPr="002663C8">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2663C8">
        <w:rPr>
          <w:rFonts w:ascii="Arial" w:hAnsi="Arial" w:cs="Arial"/>
          <w:sz w:val="22"/>
          <w:szCs w:val="22"/>
          <w:u w:val="single"/>
          <w:lang w:val="es-ES_tradnl"/>
        </w:rPr>
        <w:t>a las ofertas que cumplan con los requisitos formales y técnicos requeridos</w:t>
      </w:r>
      <w:r w:rsidRPr="002663C8">
        <w:rPr>
          <w:rFonts w:ascii="Arial" w:hAnsi="Arial" w:cs="Arial"/>
          <w:sz w:val="22"/>
          <w:szCs w:val="22"/>
          <w:lang w:val="es-ES_tradnl"/>
        </w:rPr>
        <w:t xml:space="preserve"> se les aplicarán los siguientes criterios de evaluación:</w:t>
      </w:r>
    </w:p>
    <w:p w:rsidR="008B1382" w:rsidRPr="002663C8" w:rsidRDefault="008B1382" w:rsidP="00D55942">
      <w:pPr>
        <w:tabs>
          <w:tab w:val="num" w:pos="900"/>
        </w:tabs>
        <w:autoSpaceDE w:val="0"/>
        <w:autoSpaceDN w:val="0"/>
        <w:adjustRightInd w:val="0"/>
        <w:jc w:val="both"/>
        <w:rPr>
          <w:rFonts w:ascii="Arial" w:hAnsi="Arial" w:cs="Arial"/>
          <w:b/>
          <w:bCs/>
          <w:sz w:val="22"/>
          <w:szCs w:val="22"/>
          <w:lang w:val="es-CR"/>
        </w:rPr>
      </w:pPr>
    </w:p>
    <w:p w:rsidR="008B1382" w:rsidRPr="002663C8" w:rsidRDefault="008B1382" w:rsidP="004A2D59">
      <w:pPr>
        <w:numPr>
          <w:ilvl w:val="0"/>
          <w:numId w:val="6"/>
        </w:numPr>
        <w:tabs>
          <w:tab w:val="clear" w:pos="502"/>
        </w:tabs>
        <w:ind w:left="0" w:hanging="425"/>
        <w:jc w:val="both"/>
        <w:rPr>
          <w:rFonts w:ascii="Arial" w:hAnsi="Arial" w:cs="Arial"/>
          <w:b/>
          <w:i/>
          <w:sz w:val="22"/>
          <w:szCs w:val="22"/>
        </w:rPr>
      </w:pPr>
      <w:r w:rsidRPr="002663C8">
        <w:rPr>
          <w:rFonts w:ascii="Arial" w:hAnsi="Arial" w:cs="Arial"/>
          <w:b/>
          <w:sz w:val="22"/>
          <w:szCs w:val="22"/>
        </w:rPr>
        <w:t>Precio</w:t>
      </w:r>
      <w:r w:rsidRPr="002663C8">
        <w:rPr>
          <w:rFonts w:ascii="Arial" w:hAnsi="Arial" w:cs="Arial"/>
          <w:sz w:val="22"/>
          <w:szCs w:val="22"/>
        </w:rPr>
        <w:t xml:space="preserve"> </w:t>
      </w:r>
      <w:r w:rsidRPr="002663C8">
        <w:rPr>
          <w:rFonts w:ascii="Arial" w:hAnsi="Arial" w:cs="Arial"/>
          <w:b/>
          <w:sz w:val="22"/>
          <w:szCs w:val="22"/>
        </w:rPr>
        <w:t>(Máximo 80 puntos):</w:t>
      </w:r>
      <w:r w:rsidRPr="002663C8">
        <w:rPr>
          <w:rFonts w:ascii="Arial" w:hAnsi="Arial" w:cs="Arial"/>
          <w:sz w:val="22"/>
          <w:szCs w:val="22"/>
        </w:rPr>
        <w:t xml:space="preserve"> El Oferente deberá indicar claramente y en forma separada el costo para el mantenimiento preventivo y correctivo, los cuales se calificarán según el siguiente detalle:</w:t>
      </w:r>
    </w:p>
    <w:p w:rsidR="008B1382" w:rsidRPr="002663C8" w:rsidRDefault="008B1382" w:rsidP="00D55942">
      <w:pPr>
        <w:jc w:val="both"/>
        <w:rPr>
          <w:rStyle w:val="Nmerodepgina"/>
          <w:rFonts w:ascii="Arial" w:hAnsi="Arial" w:cs="Arial"/>
          <w:bCs/>
          <w:sz w:val="22"/>
          <w:szCs w:val="22"/>
        </w:rPr>
      </w:pPr>
    </w:p>
    <w:p w:rsidR="008B1382" w:rsidRPr="002663C8" w:rsidRDefault="008B1382" w:rsidP="004A2D59">
      <w:pPr>
        <w:numPr>
          <w:ilvl w:val="0"/>
          <w:numId w:val="7"/>
        </w:numPr>
        <w:ind w:left="0" w:hanging="425"/>
        <w:jc w:val="both"/>
        <w:rPr>
          <w:rFonts w:ascii="Arial" w:hAnsi="Arial" w:cs="Arial"/>
          <w:sz w:val="22"/>
          <w:szCs w:val="22"/>
        </w:rPr>
      </w:pPr>
      <w:r w:rsidRPr="002663C8">
        <w:rPr>
          <w:rFonts w:ascii="Arial" w:hAnsi="Arial" w:cs="Arial"/>
          <w:b/>
          <w:sz w:val="22"/>
          <w:szCs w:val="22"/>
        </w:rPr>
        <w:t>Precio mantenimiento preventivo (Máximo 50 puntos):</w:t>
      </w:r>
      <w:r w:rsidRPr="002663C8">
        <w:rPr>
          <w:rFonts w:ascii="Arial" w:hAnsi="Arial" w:cs="Arial"/>
          <w:sz w:val="22"/>
          <w:szCs w:val="22"/>
        </w:rPr>
        <w:t xml:space="preserve"> Se asignarán 50 puntos a la oferta que cotice el menor precio global por </w:t>
      </w:r>
      <w:r>
        <w:rPr>
          <w:rFonts w:ascii="Arial" w:hAnsi="Arial" w:cs="Arial"/>
          <w:sz w:val="22"/>
          <w:szCs w:val="22"/>
        </w:rPr>
        <w:t>visita</w:t>
      </w:r>
      <w:r w:rsidRPr="002663C8">
        <w:rPr>
          <w:rFonts w:ascii="Arial" w:hAnsi="Arial" w:cs="Arial"/>
          <w:sz w:val="22"/>
          <w:szCs w:val="22"/>
        </w:rPr>
        <w:t xml:space="preserve"> para todos las estaciones y sistemas indicados del presente cartel, para las restantes ofertas se utilizará la siguiente fórmula:</w:t>
      </w:r>
    </w:p>
    <w:p w:rsidR="008B1382" w:rsidRPr="002663C8" w:rsidRDefault="008B1382" w:rsidP="00D55942">
      <w:pPr>
        <w:jc w:val="both"/>
        <w:rPr>
          <w:rStyle w:val="Nmerodepgina"/>
          <w:rFonts w:ascii="Arial" w:hAnsi="Arial" w:cs="Arial"/>
          <w:bCs/>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(P1 / P2) * 50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8B1382" w:rsidRPr="002663C8" w:rsidRDefault="008B1382" w:rsidP="00D55942">
      <w:pPr>
        <w:ind w:firstLine="284"/>
        <w:jc w:val="both"/>
        <w:rPr>
          <w:rStyle w:val="Nmerodepgina"/>
          <w:rFonts w:ascii="Arial" w:hAnsi="Arial" w:cs="Arial"/>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8B1382" w:rsidRPr="002663C8" w:rsidRDefault="008B1382" w:rsidP="00D55942">
      <w:pPr>
        <w:pStyle w:val="BodyText21"/>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50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 por obtener</w:t>
      </w:r>
    </w:p>
    <w:p w:rsidR="008B1382" w:rsidRPr="002663C8" w:rsidRDefault="008B1382" w:rsidP="00D55942">
      <w:pPr>
        <w:tabs>
          <w:tab w:val="left" w:pos="-720"/>
        </w:tabs>
        <w:suppressAutoHyphens/>
        <w:jc w:val="both"/>
        <w:rPr>
          <w:rFonts w:ascii="Arial" w:hAnsi="Arial" w:cs="Arial"/>
          <w:sz w:val="22"/>
          <w:szCs w:val="22"/>
        </w:rPr>
      </w:pPr>
    </w:p>
    <w:p w:rsidR="008B1382" w:rsidRPr="002663C8" w:rsidRDefault="008B1382" w:rsidP="00D55942">
      <w:pPr>
        <w:autoSpaceDE w:val="0"/>
        <w:autoSpaceDN w:val="0"/>
        <w:adjustRightInd w:val="0"/>
        <w:jc w:val="both"/>
        <w:rPr>
          <w:rStyle w:val="Nmerodepgina"/>
          <w:rFonts w:ascii="Arial" w:hAnsi="Arial" w:cs="Arial"/>
          <w:sz w:val="22"/>
          <w:szCs w:val="22"/>
        </w:rPr>
      </w:pPr>
      <w:r w:rsidRPr="002663C8">
        <w:rPr>
          <w:rStyle w:val="Nmerodepgina"/>
          <w:rFonts w:ascii="Arial" w:hAnsi="Arial" w:cs="Arial"/>
          <w:sz w:val="22"/>
          <w:szCs w:val="22"/>
        </w:rPr>
        <w:t>El precio a considerar será el costo fijo por visita cotizado global por el renglón</w:t>
      </w:r>
      <w:r>
        <w:rPr>
          <w:rStyle w:val="Nmerodepgina"/>
          <w:rFonts w:ascii="Arial" w:hAnsi="Arial" w:cs="Arial"/>
          <w:sz w:val="22"/>
          <w:szCs w:val="22"/>
        </w:rPr>
        <w:t>. E</w:t>
      </w:r>
      <w:r w:rsidRPr="002663C8">
        <w:rPr>
          <w:rStyle w:val="Nmerodepgina"/>
          <w:rFonts w:ascii="Arial" w:hAnsi="Arial" w:cs="Arial"/>
          <w:sz w:val="22"/>
          <w:szCs w:val="22"/>
        </w:rPr>
        <w:t>l Oferente debe desglosar el precio para el mantenimiento preventivo que se describen en el presente cartel</w:t>
      </w:r>
      <w:r>
        <w:rPr>
          <w:rStyle w:val="Nmerodepgina"/>
          <w:rFonts w:ascii="Arial" w:hAnsi="Arial" w:cs="Arial"/>
          <w:sz w:val="22"/>
          <w:szCs w:val="22"/>
        </w:rPr>
        <w:t xml:space="preserve"> según el Anexo 1. E</w:t>
      </w:r>
      <w:r w:rsidRPr="002663C8">
        <w:rPr>
          <w:rStyle w:val="Nmerodepgina"/>
          <w:rFonts w:ascii="Arial" w:hAnsi="Arial" w:cs="Arial"/>
          <w:sz w:val="22"/>
          <w:szCs w:val="22"/>
        </w:rPr>
        <w:t xml:space="preserve">l Oferente deberá indicar el costo de mantenimiento preventivo por visita </w:t>
      </w:r>
      <w:r>
        <w:rPr>
          <w:rStyle w:val="Nmerodepgina"/>
          <w:rFonts w:ascii="Arial" w:hAnsi="Arial" w:cs="Arial"/>
          <w:sz w:val="22"/>
          <w:szCs w:val="22"/>
        </w:rPr>
        <w:t>trimestral</w:t>
      </w:r>
      <w:r w:rsidRPr="002663C8">
        <w:rPr>
          <w:rStyle w:val="Nmerodepgina"/>
          <w:rFonts w:ascii="Arial" w:hAnsi="Arial" w:cs="Arial"/>
          <w:sz w:val="22"/>
          <w:szCs w:val="22"/>
        </w:rPr>
        <w:t xml:space="preserve"> para la revisión de la totalidad de equipos del renglón, el cual debe estar conformado por materiales, mano de obra, transporte, viáticos, alimentación, gastos administrativos, utilidad, impuestos y cualquier gasto necesario para ejecutar los servicios objeto de este contrato, caso contrario se desestimará la oferta. La evaluación se hará por precio total del mantenimiento </w:t>
      </w:r>
      <w:r>
        <w:rPr>
          <w:rStyle w:val="Nmerodepgina"/>
          <w:rFonts w:ascii="Arial" w:hAnsi="Arial" w:cs="Arial"/>
          <w:sz w:val="22"/>
          <w:szCs w:val="22"/>
        </w:rPr>
        <w:t>trimestral</w:t>
      </w:r>
      <w:r w:rsidRPr="002663C8">
        <w:rPr>
          <w:rStyle w:val="Nmerodepgina"/>
          <w:rFonts w:ascii="Arial" w:hAnsi="Arial" w:cs="Arial"/>
          <w:sz w:val="22"/>
          <w:szCs w:val="22"/>
        </w:rPr>
        <w:t xml:space="preserve"> </w:t>
      </w:r>
      <w:r>
        <w:rPr>
          <w:rStyle w:val="Nmerodepgina"/>
          <w:rFonts w:ascii="Arial" w:hAnsi="Arial" w:cs="Arial"/>
          <w:sz w:val="22"/>
          <w:szCs w:val="22"/>
        </w:rPr>
        <w:t>de todos los equipos. N</w:t>
      </w:r>
      <w:r w:rsidRPr="002663C8">
        <w:rPr>
          <w:rStyle w:val="Nmerodepgina"/>
          <w:rFonts w:ascii="Arial" w:hAnsi="Arial" w:cs="Arial"/>
          <w:sz w:val="22"/>
          <w:szCs w:val="22"/>
        </w:rPr>
        <w:t>o se aceptarán ofertas donde haya faltante de edificios o sistemas.</w:t>
      </w:r>
    </w:p>
    <w:p w:rsidR="008B1382" w:rsidRPr="002663C8" w:rsidRDefault="008B1382" w:rsidP="00D55942">
      <w:pPr>
        <w:tabs>
          <w:tab w:val="left" w:pos="-720"/>
        </w:tabs>
        <w:suppressAutoHyphens/>
        <w:jc w:val="both"/>
        <w:rPr>
          <w:rFonts w:ascii="Arial" w:hAnsi="Arial" w:cs="Arial"/>
          <w:sz w:val="22"/>
          <w:szCs w:val="22"/>
        </w:rPr>
      </w:pPr>
    </w:p>
    <w:p w:rsidR="008B1382" w:rsidRPr="002663C8" w:rsidRDefault="008B1382" w:rsidP="00D55942">
      <w:pPr>
        <w:tabs>
          <w:tab w:val="num" w:pos="1134"/>
        </w:tabs>
        <w:autoSpaceDE w:val="0"/>
        <w:autoSpaceDN w:val="0"/>
        <w:adjustRightInd w:val="0"/>
        <w:jc w:val="both"/>
        <w:rPr>
          <w:rStyle w:val="Nmerodepgina"/>
          <w:rFonts w:ascii="Arial" w:hAnsi="Arial" w:cs="Arial"/>
          <w:sz w:val="22"/>
          <w:szCs w:val="22"/>
        </w:rPr>
      </w:pPr>
    </w:p>
    <w:p w:rsidR="008B1382" w:rsidRPr="002663C8" w:rsidRDefault="008B1382" w:rsidP="004A2D59">
      <w:pPr>
        <w:numPr>
          <w:ilvl w:val="0"/>
          <w:numId w:val="7"/>
        </w:numPr>
        <w:ind w:left="0" w:hanging="425"/>
        <w:jc w:val="both"/>
        <w:rPr>
          <w:rFonts w:ascii="Arial" w:hAnsi="Arial" w:cs="Arial"/>
          <w:sz w:val="22"/>
          <w:szCs w:val="22"/>
        </w:rPr>
      </w:pPr>
      <w:r w:rsidRPr="002663C8">
        <w:rPr>
          <w:rFonts w:ascii="Arial" w:hAnsi="Arial" w:cs="Arial"/>
          <w:b/>
          <w:sz w:val="22"/>
          <w:szCs w:val="22"/>
        </w:rPr>
        <w:t>Precio para el mantenimiento correctivo (Máximo  30 puntos):</w:t>
      </w:r>
      <w:r w:rsidRPr="002663C8">
        <w:rPr>
          <w:rFonts w:ascii="Arial" w:hAnsi="Arial" w:cs="Arial"/>
          <w:sz w:val="22"/>
          <w:szCs w:val="22"/>
        </w:rPr>
        <w:t xml:space="preserve"> </w:t>
      </w:r>
      <w:r>
        <w:rPr>
          <w:rFonts w:ascii="Arial" w:hAnsi="Arial" w:cs="Arial"/>
          <w:sz w:val="22"/>
          <w:szCs w:val="22"/>
        </w:rPr>
        <w:t xml:space="preserve">El oferente deberá indicar el costo de la hora del técnico y el costo de la hora de un ayudante. </w:t>
      </w:r>
      <w:r w:rsidRPr="002663C8">
        <w:rPr>
          <w:rFonts w:ascii="Arial" w:hAnsi="Arial" w:cs="Arial"/>
          <w:sz w:val="22"/>
          <w:szCs w:val="22"/>
        </w:rPr>
        <w:t xml:space="preserve">Se asignarán  30 puntos a la oferta que cotice el menor precio del </w:t>
      </w:r>
      <w:r w:rsidRPr="0068486C">
        <w:rPr>
          <w:rFonts w:ascii="Arial" w:hAnsi="Arial" w:cs="Arial"/>
          <w:sz w:val="22"/>
          <w:szCs w:val="22"/>
        </w:rPr>
        <w:t>costo por hora</w:t>
      </w:r>
      <w:r w:rsidRPr="002663C8">
        <w:rPr>
          <w:rFonts w:ascii="Arial" w:hAnsi="Arial" w:cs="Arial"/>
          <w:sz w:val="22"/>
          <w:szCs w:val="22"/>
        </w:rPr>
        <w:t xml:space="preserve"> del técnico sumada a la del ayudante, la cual debe tener contemplados: gastos administrativos, cargas sociales, pólizas, mano de obra, y utilidad. Para las restantes ofertas se utilizará la siguiente fórmula:</w:t>
      </w:r>
    </w:p>
    <w:p w:rsidR="008B1382" w:rsidRPr="002663C8" w:rsidRDefault="008B1382" w:rsidP="00D55942">
      <w:pPr>
        <w:ind w:hanging="708"/>
        <w:jc w:val="both"/>
        <w:rPr>
          <w:rStyle w:val="Nmerodepgina"/>
          <w:rFonts w:ascii="Arial" w:hAnsi="Arial" w:cs="Arial"/>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(P1 / P2) * 30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8B1382" w:rsidRPr="002663C8" w:rsidRDefault="008B1382" w:rsidP="00D55942">
      <w:pPr>
        <w:ind w:firstLine="284"/>
        <w:jc w:val="both"/>
        <w:rPr>
          <w:rStyle w:val="Nmerodepgina"/>
          <w:rFonts w:ascii="Arial" w:hAnsi="Arial" w:cs="Arial"/>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8B1382" w:rsidRPr="002663C8" w:rsidRDefault="008B1382" w:rsidP="00D55942">
      <w:pPr>
        <w:pStyle w:val="BodyText21"/>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30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 por obtener</w:t>
      </w:r>
    </w:p>
    <w:p w:rsidR="008B1382" w:rsidRPr="002663C8" w:rsidRDefault="008B1382" w:rsidP="00D55942">
      <w:pPr>
        <w:pStyle w:val="Prrafodelista1"/>
        <w:autoSpaceDE w:val="0"/>
        <w:autoSpaceDN w:val="0"/>
        <w:adjustRightInd w:val="0"/>
        <w:spacing w:after="0" w:line="240" w:lineRule="auto"/>
        <w:ind w:left="0"/>
        <w:jc w:val="both"/>
        <w:rPr>
          <w:rFonts w:ascii="Arial" w:hAnsi="Arial" w:cs="Arial"/>
          <w:lang w:val="es-ES"/>
        </w:rPr>
      </w:pPr>
    </w:p>
    <w:p w:rsidR="008B1382" w:rsidRPr="002663C8" w:rsidRDefault="008B1382" w:rsidP="00D55942">
      <w:pPr>
        <w:pStyle w:val="Prrafodelista1"/>
        <w:autoSpaceDE w:val="0"/>
        <w:autoSpaceDN w:val="0"/>
        <w:adjustRightInd w:val="0"/>
        <w:spacing w:after="0" w:line="240" w:lineRule="auto"/>
        <w:ind w:left="0"/>
        <w:jc w:val="both"/>
        <w:rPr>
          <w:rFonts w:ascii="Arial" w:hAnsi="Arial" w:cs="Arial"/>
          <w:lang w:val="es-ES"/>
        </w:rPr>
      </w:pPr>
    </w:p>
    <w:p w:rsidR="008B1382" w:rsidRPr="002663C8" w:rsidRDefault="008B1382" w:rsidP="004A2D59">
      <w:pPr>
        <w:numPr>
          <w:ilvl w:val="0"/>
          <w:numId w:val="6"/>
        </w:numPr>
        <w:tabs>
          <w:tab w:val="clear" w:pos="502"/>
        </w:tabs>
        <w:ind w:left="0" w:hanging="425"/>
        <w:jc w:val="both"/>
        <w:rPr>
          <w:rFonts w:ascii="Arial" w:hAnsi="Arial" w:cs="Arial"/>
          <w:sz w:val="22"/>
          <w:szCs w:val="22"/>
        </w:rPr>
      </w:pPr>
      <w:r w:rsidRPr="002663C8">
        <w:rPr>
          <w:rFonts w:ascii="Arial" w:hAnsi="Arial" w:cs="Arial"/>
          <w:b/>
          <w:sz w:val="22"/>
          <w:szCs w:val="22"/>
        </w:rPr>
        <w:t>Experiencia (máximo 20 puntos):</w:t>
      </w:r>
      <w:r w:rsidRPr="002663C8">
        <w:rPr>
          <w:rFonts w:ascii="Arial" w:hAnsi="Arial" w:cs="Arial"/>
          <w:sz w:val="22"/>
          <w:szCs w:val="22"/>
        </w:rPr>
        <w:t xml:space="preserve"> Se asignarán</w:t>
      </w:r>
      <w:r>
        <w:rPr>
          <w:rFonts w:ascii="Arial" w:hAnsi="Arial" w:cs="Arial"/>
          <w:sz w:val="22"/>
          <w:szCs w:val="22"/>
        </w:rPr>
        <w:t xml:space="preserve"> 20</w:t>
      </w:r>
      <w:r w:rsidRPr="002663C8">
        <w:rPr>
          <w:rFonts w:ascii="Arial" w:hAnsi="Arial" w:cs="Arial"/>
          <w:sz w:val="22"/>
          <w:szCs w:val="22"/>
        </w:rPr>
        <w:t xml:space="preserve"> puntos en la calificación </w:t>
      </w:r>
      <w:r>
        <w:rPr>
          <w:rFonts w:ascii="Arial" w:hAnsi="Arial" w:cs="Arial"/>
          <w:sz w:val="22"/>
          <w:szCs w:val="22"/>
        </w:rPr>
        <w:t xml:space="preserve">al oferente que presente más plantas eléctricas en contrato, por encima </w:t>
      </w:r>
      <w:r w:rsidRPr="0068486C">
        <w:rPr>
          <w:rFonts w:ascii="Arial" w:hAnsi="Arial" w:cs="Arial"/>
          <w:sz w:val="22"/>
          <w:szCs w:val="22"/>
        </w:rPr>
        <w:t xml:space="preserve">de los </w:t>
      </w:r>
      <w:r>
        <w:rPr>
          <w:rFonts w:ascii="Arial" w:hAnsi="Arial" w:cs="Arial"/>
          <w:sz w:val="22"/>
          <w:szCs w:val="22"/>
        </w:rPr>
        <w:t>05</w:t>
      </w:r>
      <w:r w:rsidRPr="0068486C">
        <w:rPr>
          <w:rFonts w:ascii="Arial" w:hAnsi="Arial" w:cs="Arial"/>
          <w:sz w:val="22"/>
          <w:szCs w:val="22"/>
        </w:rPr>
        <w:t xml:space="preserve"> solicitados como requisito de admisibilidad en el Capítulo I, Aparte IV, Inciso </w:t>
      </w:r>
      <w:r>
        <w:rPr>
          <w:rFonts w:ascii="Arial" w:hAnsi="Arial" w:cs="Arial"/>
          <w:sz w:val="22"/>
          <w:szCs w:val="22"/>
        </w:rPr>
        <w:t>D de este pliego de condiciones</w:t>
      </w:r>
      <w:r w:rsidRPr="00B61CA3">
        <w:rPr>
          <w:rFonts w:ascii="Arial" w:hAnsi="Arial" w:cs="Arial"/>
          <w:sz w:val="22"/>
          <w:szCs w:val="22"/>
        </w:rPr>
        <w:t>, con personas físicas o</w:t>
      </w:r>
      <w:r w:rsidRPr="002663C8">
        <w:rPr>
          <w:rFonts w:ascii="Arial" w:hAnsi="Arial" w:cs="Arial"/>
          <w:sz w:val="22"/>
          <w:szCs w:val="22"/>
        </w:rPr>
        <w:t xml:space="preserve"> j</w:t>
      </w:r>
      <w:r>
        <w:rPr>
          <w:rFonts w:ascii="Arial" w:hAnsi="Arial" w:cs="Arial"/>
          <w:sz w:val="22"/>
          <w:szCs w:val="22"/>
        </w:rPr>
        <w:t>urídicas en los últimos 08</w:t>
      </w:r>
      <w:r w:rsidRPr="002663C8">
        <w:rPr>
          <w:rFonts w:ascii="Arial" w:hAnsi="Arial" w:cs="Arial"/>
          <w:sz w:val="22"/>
          <w:szCs w:val="22"/>
        </w:rPr>
        <w:t xml:space="preserve"> años, </w:t>
      </w:r>
      <w:r>
        <w:rPr>
          <w:rFonts w:ascii="Arial" w:hAnsi="Arial" w:cs="Arial"/>
          <w:sz w:val="22"/>
          <w:szCs w:val="22"/>
        </w:rPr>
        <w:t xml:space="preserve">hasta un máximo de 40 plantas eléctricas, </w:t>
      </w:r>
      <w:r w:rsidRPr="002663C8">
        <w:rPr>
          <w:rFonts w:ascii="Arial" w:hAnsi="Arial" w:cs="Arial"/>
          <w:sz w:val="22"/>
          <w:szCs w:val="22"/>
        </w:rPr>
        <w:t>para las restantes ofertas se utilizará la siguiente fórmula:</w:t>
      </w:r>
    </w:p>
    <w:p w:rsidR="008B1382" w:rsidRPr="002663C8" w:rsidRDefault="008B1382" w:rsidP="00D55942">
      <w:pPr>
        <w:jc w:val="both"/>
        <w:rPr>
          <w:rStyle w:val="Nmerodepgina"/>
          <w:rFonts w:ascii="Arial" w:hAnsi="Arial" w:cs="Arial"/>
          <w:bCs/>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 xml:space="preserve">(P1 / P2) * </w:t>
      </w:r>
      <w:r>
        <w:rPr>
          <w:rStyle w:val="Nmerodepgina"/>
          <w:rFonts w:ascii="Arial" w:hAnsi="Arial" w:cs="Arial"/>
          <w:b/>
          <w:bCs/>
          <w:sz w:val="22"/>
          <w:szCs w:val="22"/>
        </w:rPr>
        <w:t>2</w:t>
      </w:r>
      <w:r w:rsidRPr="002663C8">
        <w:rPr>
          <w:rStyle w:val="Nmerodepgina"/>
          <w:rFonts w:ascii="Arial" w:hAnsi="Arial" w:cs="Arial"/>
          <w:b/>
          <w:bCs/>
          <w:sz w:val="22"/>
          <w:szCs w:val="22"/>
        </w:rPr>
        <w:t>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8B1382" w:rsidRPr="002663C8" w:rsidRDefault="008B1382" w:rsidP="00D55942">
      <w:pPr>
        <w:ind w:firstLine="284"/>
        <w:jc w:val="both"/>
        <w:rPr>
          <w:rStyle w:val="Nmerodepgina"/>
          <w:rFonts w:ascii="Arial" w:hAnsi="Arial" w:cs="Arial"/>
          <w:sz w:val="22"/>
          <w:szCs w:val="22"/>
        </w:rPr>
      </w:pP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8B1382" w:rsidRPr="002663C8" w:rsidRDefault="008B1382" w:rsidP="00D55942">
      <w:pPr>
        <w:pStyle w:val="BodyText21"/>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8B1382" w:rsidRPr="002663C8" w:rsidRDefault="008B1382" w:rsidP="00D55942">
      <w:pPr>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8B1382" w:rsidRDefault="008B1382" w:rsidP="00D55942">
      <w:pPr>
        <w:jc w:val="both"/>
        <w:rPr>
          <w:rFonts w:ascii="Arial" w:hAnsi="Arial" w:cs="Arial"/>
          <w:sz w:val="22"/>
          <w:szCs w:val="22"/>
        </w:rPr>
      </w:pPr>
      <w:r>
        <w:rPr>
          <w:rStyle w:val="Nmerodepgina"/>
          <w:rFonts w:ascii="Arial" w:hAnsi="Arial" w:cs="Arial"/>
          <w:sz w:val="22"/>
          <w:szCs w:val="22"/>
        </w:rPr>
        <w:t>2</w:t>
      </w:r>
      <w:r w:rsidRPr="002663C8">
        <w:rPr>
          <w:rStyle w:val="Nmerodepgina"/>
          <w:rFonts w:ascii="Arial" w:hAnsi="Arial" w:cs="Arial"/>
          <w:sz w:val="22"/>
          <w:szCs w:val="22"/>
        </w:rPr>
        <w:t>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w:t>
      </w:r>
      <w:r>
        <w:rPr>
          <w:rStyle w:val="Nmerodepgina"/>
          <w:rFonts w:ascii="Arial" w:hAnsi="Arial" w:cs="Arial"/>
          <w:sz w:val="22"/>
          <w:szCs w:val="22"/>
        </w:rPr>
        <w:t xml:space="preserve"> por obtener</w:t>
      </w:r>
    </w:p>
    <w:p w:rsidR="008B1382" w:rsidRDefault="008B1382" w:rsidP="00D55942">
      <w:pPr>
        <w:autoSpaceDE w:val="0"/>
        <w:autoSpaceDN w:val="0"/>
        <w:adjustRightInd w:val="0"/>
        <w:jc w:val="both"/>
        <w:rPr>
          <w:rFonts w:ascii="Arial" w:hAnsi="Arial" w:cs="Arial"/>
          <w:b/>
          <w:sz w:val="22"/>
          <w:szCs w:val="22"/>
        </w:rPr>
      </w:pPr>
    </w:p>
    <w:p w:rsidR="008B1382" w:rsidRPr="007A3EB5" w:rsidRDefault="008B1382" w:rsidP="00D55942">
      <w:pPr>
        <w:autoSpaceDE w:val="0"/>
        <w:autoSpaceDN w:val="0"/>
        <w:adjustRightInd w:val="0"/>
        <w:jc w:val="both"/>
        <w:rPr>
          <w:rStyle w:val="Nmerodepgina"/>
          <w:rFonts w:ascii="Arial" w:hAnsi="Arial" w:cs="Arial"/>
          <w:sz w:val="22"/>
          <w:szCs w:val="22"/>
        </w:rPr>
      </w:pPr>
      <w:r w:rsidRPr="007A3EB5">
        <w:rPr>
          <w:rFonts w:ascii="Arial" w:hAnsi="Arial" w:cs="Arial"/>
          <w:sz w:val="22"/>
          <w:szCs w:val="22"/>
        </w:rPr>
        <w:t xml:space="preserve">Para </w:t>
      </w:r>
      <w:r w:rsidRPr="007A3EB5">
        <w:rPr>
          <w:rFonts w:ascii="Arial" w:hAnsi="Arial" w:cs="Arial"/>
          <w:spacing w:val="-3"/>
          <w:sz w:val="22"/>
          <w:szCs w:val="22"/>
        </w:rPr>
        <w:t>comprobar</w:t>
      </w:r>
      <w:r w:rsidRPr="007A3EB5">
        <w:rPr>
          <w:rFonts w:ascii="Arial" w:hAnsi="Arial" w:cs="Arial"/>
          <w:sz w:val="22"/>
          <w:szCs w:val="22"/>
        </w:rPr>
        <w:t xml:space="preserve"> el cumplimiento de este requerimiento, se deberá aportar la información detal</w:t>
      </w:r>
      <w:r>
        <w:rPr>
          <w:rFonts w:ascii="Arial" w:hAnsi="Arial" w:cs="Arial"/>
          <w:sz w:val="22"/>
          <w:szCs w:val="22"/>
        </w:rPr>
        <w:t>lada en la tabla del Anexo 3</w:t>
      </w:r>
      <w:r w:rsidRPr="007A3EB5">
        <w:rPr>
          <w:rFonts w:ascii="Arial" w:hAnsi="Arial" w:cs="Arial"/>
          <w:sz w:val="22"/>
          <w:szCs w:val="22"/>
        </w:rPr>
        <w:t xml:space="preserve"> bajo declaración jurada.  </w:t>
      </w:r>
    </w:p>
    <w:p w:rsidR="008B1382" w:rsidRPr="00B22D83" w:rsidRDefault="008B1382" w:rsidP="00D55942">
      <w:pPr>
        <w:tabs>
          <w:tab w:val="left" w:pos="-720"/>
          <w:tab w:val="left" w:pos="0"/>
          <w:tab w:val="num" w:pos="1571"/>
        </w:tabs>
        <w:suppressAutoHyphens/>
        <w:jc w:val="both"/>
        <w:rPr>
          <w:rFonts w:ascii="Arial" w:hAnsi="Arial" w:cs="Arial"/>
          <w:b/>
          <w:bCs/>
          <w:color w:val="FF0000"/>
          <w:sz w:val="22"/>
          <w:szCs w:val="22"/>
        </w:rPr>
      </w:pPr>
    </w:p>
    <w:p w:rsidR="008B1382" w:rsidRPr="009C4806" w:rsidRDefault="008B1382" w:rsidP="00D55942">
      <w:pPr>
        <w:tabs>
          <w:tab w:val="left" w:pos="709"/>
        </w:tabs>
        <w:jc w:val="both"/>
        <w:rPr>
          <w:rFonts w:ascii="Arial" w:hAnsi="Arial" w:cs="Arial"/>
          <w:sz w:val="22"/>
          <w:szCs w:val="22"/>
        </w:rPr>
      </w:pPr>
    </w:p>
    <w:p w:rsidR="008B1382" w:rsidRPr="009C4806" w:rsidRDefault="008B1382" w:rsidP="00D55942">
      <w:pPr>
        <w:tabs>
          <w:tab w:val="left" w:pos="709"/>
        </w:tabs>
        <w:jc w:val="both"/>
        <w:rPr>
          <w:rFonts w:ascii="Arial" w:hAnsi="Arial" w:cs="Arial"/>
          <w:sz w:val="22"/>
          <w:szCs w:val="22"/>
        </w:rPr>
      </w:pPr>
    </w:p>
    <w:p w:rsidR="008B1382" w:rsidRPr="009C4806" w:rsidRDefault="008B1382" w:rsidP="00D55942">
      <w:pPr>
        <w:numPr>
          <w:ilvl w:val="0"/>
          <w:numId w:val="2"/>
        </w:numPr>
        <w:tabs>
          <w:tab w:val="clear" w:pos="720"/>
          <w:tab w:val="left" w:pos="-720"/>
        </w:tabs>
        <w:suppressAutoHyphens/>
        <w:ind w:left="0"/>
        <w:jc w:val="both"/>
        <w:rPr>
          <w:rFonts w:ascii="Arial" w:hAnsi="Arial" w:cs="Arial"/>
          <w:b/>
          <w:spacing w:val="-3"/>
          <w:sz w:val="22"/>
          <w:szCs w:val="22"/>
        </w:rPr>
      </w:pPr>
      <w:r w:rsidRPr="009C4806">
        <w:rPr>
          <w:rFonts w:ascii="Arial" w:hAnsi="Arial" w:cs="Arial"/>
          <w:b/>
          <w:spacing w:val="-3"/>
          <w:sz w:val="22"/>
          <w:szCs w:val="22"/>
        </w:rPr>
        <w:t>CONDICIONES GENERALES TECNICAS PARA EL OFERENTE:</w:t>
      </w:r>
    </w:p>
    <w:p w:rsidR="008B1382" w:rsidRPr="009C4806" w:rsidRDefault="008B1382" w:rsidP="00D55942">
      <w:pPr>
        <w:tabs>
          <w:tab w:val="left" w:pos="540"/>
          <w:tab w:val="left" w:pos="851"/>
          <w:tab w:val="left" w:pos="1980"/>
        </w:tabs>
        <w:jc w:val="both"/>
        <w:rPr>
          <w:rFonts w:ascii="Arial" w:hAnsi="Arial" w:cs="Arial"/>
          <w:b/>
          <w:spacing w:val="-3"/>
          <w:sz w:val="22"/>
          <w:szCs w:val="22"/>
        </w:rPr>
      </w:pPr>
    </w:p>
    <w:p w:rsidR="008B1382" w:rsidRPr="000C4814" w:rsidRDefault="008B1382" w:rsidP="004A2D59">
      <w:pPr>
        <w:numPr>
          <w:ilvl w:val="1"/>
          <w:numId w:val="5"/>
        </w:numPr>
        <w:tabs>
          <w:tab w:val="clear" w:pos="1776"/>
        </w:tabs>
        <w:ind w:left="0" w:hanging="426"/>
        <w:jc w:val="both"/>
        <w:rPr>
          <w:rFonts w:ascii="Arial" w:hAnsi="Arial" w:cs="Arial"/>
          <w:sz w:val="22"/>
          <w:szCs w:val="22"/>
        </w:rPr>
      </w:pPr>
      <w:r w:rsidRPr="009C4806">
        <w:rPr>
          <w:rFonts w:ascii="Arial" w:hAnsi="Arial" w:cs="Arial"/>
          <w:sz w:val="22"/>
          <w:szCs w:val="22"/>
        </w:rPr>
        <w:t xml:space="preserve">El Oferente que resulte Adjudicatario, deberá ejecutar al menos las labores indicadas en el presente cartel, así como cualquier otro requerimiento que bajo el concepto de mantenimiento preventivo corresponda  realizar aun cuando no aparezca indicada en el listado aportado en este cartel. </w:t>
      </w:r>
    </w:p>
    <w:p w:rsidR="008B1382" w:rsidRPr="00324273" w:rsidRDefault="008B1382" w:rsidP="00D55942">
      <w:pPr>
        <w:rPr>
          <w:rFonts w:ascii="Arial" w:hAnsi="Arial" w:cs="Arial"/>
          <w:sz w:val="22"/>
          <w:szCs w:val="22"/>
        </w:rPr>
      </w:pPr>
    </w:p>
    <w:p w:rsidR="008B1382" w:rsidRPr="002663C8" w:rsidRDefault="008B1382" w:rsidP="004A2D59">
      <w:pPr>
        <w:numPr>
          <w:ilvl w:val="1"/>
          <w:numId w:val="5"/>
        </w:numPr>
        <w:tabs>
          <w:tab w:val="clear" w:pos="1776"/>
        </w:tabs>
        <w:ind w:left="0" w:hanging="425"/>
        <w:jc w:val="both"/>
        <w:rPr>
          <w:rFonts w:ascii="Arial" w:hAnsi="Arial" w:cs="Arial"/>
          <w:sz w:val="22"/>
          <w:szCs w:val="22"/>
        </w:rPr>
      </w:pPr>
      <w:r w:rsidRPr="002663C8">
        <w:rPr>
          <w:rFonts w:ascii="Arial" w:hAnsi="Arial" w:cs="Arial"/>
          <w:sz w:val="22"/>
          <w:szCs w:val="22"/>
        </w:rPr>
        <w:t xml:space="preserve">Horario de prestación del servicio: </w:t>
      </w:r>
      <w:r>
        <w:rPr>
          <w:rFonts w:ascii="Arial" w:hAnsi="Arial" w:cs="Arial"/>
          <w:sz w:val="22"/>
          <w:szCs w:val="22"/>
        </w:rPr>
        <w:t>Para las visitas de mantenimiento preventivo de equipos instalados en estaciones de bomberos, el horario será de lunes a domingo desde las 08:00 hasta las 18:00 horas. Para los edificios Administrativos a saber: Edificio Administrativo de Bomberos y Academia Nacional de Bomberos  el servicio de mantenimiento preventivo deberá realizarse sábados y domingos desde las 08:00 a las 18:00 horas, previa coordinación con el inspector del contrato.</w:t>
      </w:r>
    </w:p>
    <w:p w:rsidR="008B1382" w:rsidRPr="002D5DD9" w:rsidRDefault="008B1382" w:rsidP="00D55942">
      <w:pPr>
        <w:tabs>
          <w:tab w:val="left" w:pos="540"/>
          <w:tab w:val="left" w:pos="709"/>
        </w:tabs>
        <w:jc w:val="both"/>
        <w:rPr>
          <w:rStyle w:val="Nmerodepgina"/>
          <w:rFonts w:ascii="Arial" w:hAnsi="Arial" w:cs="Arial"/>
          <w:spacing w:val="-3"/>
          <w:sz w:val="22"/>
          <w:szCs w:val="22"/>
        </w:rPr>
      </w:pPr>
    </w:p>
    <w:p w:rsidR="008B1382" w:rsidRPr="002D5DD9" w:rsidRDefault="008B1382" w:rsidP="004A2D59">
      <w:pPr>
        <w:numPr>
          <w:ilvl w:val="1"/>
          <w:numId w:val="5"/>
        </w:numPr>
        <w:tabs>
          <w:tab w:val="clear" w:pos="1776"/>
        </w:tabs>
        <w:ind w:left="0" w:hanging="425"/>
        <w:jc w:val="both"/>
        <w:rPr>
          <w:rFonts w:ascii="Arial" w:hAnsi="Arial" w:cs="Arial"/>
          <w:sz w:val="22"/>
          <w:szCs w:val="22"/>
        </w:rPr>
      </w:pPr>
      <w:r>
        <w:rPr>
          <w:rStyle w:val="Nmerodepgina"/>
          <w:rFonts w:ascii="Arial" w:hAnsi="Arial" w:cs="Arial"/>
          <w:spacing w:val="-3"/>
          <w:sz w:val="22"/>
          <w:szCs w:val="22"/>
        </w:rPr>
        <w:t>El</w:t>
      </w:r>
      <w:r w:rsidRPr="009C4806">
        <w:rPr>
          <w:rFonts w:ascii="Arial" w:hAnsi="Arial" w:cs="Arial"/>
          <w:spacing w:val="-3"/>
          <w:sz w:val="22"/>
          <w:szCs w:val="22"/>
        </w:rPr>
        <w:t xml:space="preserve"> Benemérito Cuerpo de Bomberos se reserva el derecho de designar funcionarios que se presentarán a las instalaciones del Oferente sin previo aviso, para verificar la información aportada en su plica. </w:t>
      </w:r>
    </w:p>
    <w:p w:rsidR="008B1382" w:rsidRDefault="008B1382" w:rsidP="00D55942">
      <w:pPr>
        <w:tabs>
          <w:tab w:val="left" w:pos="540"/>
          <w:tab w:val="left" w:pos="709"/>
        </w:tabs>
        <w:jc w:val="both"/>
        <w:rPr>
          <w:rFonts w:ascii="Arial" w:hAnsi="Arial" w:cs="Arial"/>
          <w:spacing w:val="-3"/>
          <w:sz w:val="22"/>
          <w:szCs w:val="22"/>
        </w:rPr>
      </w:pPr>
    </w:p>
    <w:p w:rsidR="008B1382" w:rsidRPr="00B22D83" w:rsidRDefault="008B1382" w:rsidP="004A2D59">
      <w:pPr>
        <w:numPr>
          <w:ilvl w:val="1"/>
          <w:numId w:val="5"/>
        </w:numPr>
        <w:tabs>
          <w:tab w:val="clear" w:pos="1776"/>
        </w:tabs>
        <w:ind w:left="0" w:hanging="425"/>
        <w:jc w:val="both"/>
        <w:rPr>
          <w:rStyle w:val="Nmerodepgina"/>
          <w:rFonts w:ascii="Arial" w:hAnsi="Arial" w:cs="Arial"/>
          <w:sz w:val="22"/>
          <w:szCs w:val="22"/>
        </w:rPr>
      </w:pPr>
      <w:r w:rsidRPr="00B22D83">
        <w:rPr>
          <w:rStyle w:val="Nmerodepgina"/>
          <w:rFonts w:ascii="Arial" w:hAnsi="Arial" w:cs="Arial"/>
          <w:b/>
          <w:spacing w:val="-3"/>
          <w:sz w:val="22"/>
          <w:szCs w:val="22"/>
        </w:rPr>
        <w:t>Visita al sitio:</w:t>
      </w:r>
      <w:r w:rsidRPr="00B22D83">
        <w:rPr>
          <w:rStyle w:val="Nmerodepgina"/>
          <w:rFonts w:ascii="Arial" w:hAnsi="Arial" w:cs="Arial"/>
          <w:spacing w:val="-3"/>
          <w:sz w:val="22"/>
          <w:szCs w:val="22"/>
        </w:rPr>
        <w:t xml:space="preserve"> El Oferente puede realizar las visitas a las estaciones que considere necesarias para realizar la revisión de los equipos, con previa coordinación con la Unidad de Servicios Generales del Cuerpo de Bomberos</w:t>
      </w:r>
    </w:p>
    <w:p w:rsidR="008B1382" w:rsidRDefault="008B1382" w:rsidP="00D55942">
      <w:pPr>
        <w:tabs>
          <w:tab w:val="left" w:pos="540"/>
          <w:tab w:val="left" w:pos="709"/>
        </w:tabs>
        <w:jc w:val="both"/>
        <w:rPr>
          <w:rStyle w:val="Nmerodepgina"/>
          <w:rFonts w:ascii="Arial" w:hAnsi="Arial" w:cs="Arial"/>
          <w:b/>
          <w:spacing w:val="-3"/>
          <w:sz w:val="22"/>
          <w:szCs w:val="22"/>
        </w:rPr>
      </w:pPr>
    </w:p>
    <w:p w:rsidR="008B1382" w:rsidRDefault="008B1382" w:rsidP="00D55942">
      <w:pPr>
        <w:tabs>
          <w:tab w:val="left" w:pos="540"/>
          <w:tab w:val="left" w:pos="709"/>
        </w:tabs>
        <w:jc w:val="both"/>
        <w:rPr>
          <w:rFonts w:ascii="Arial" w:hAnsi="Arial" w:cs="Arial"/>
          <w:sz w:val="22"/>
          <w:szCs w:val="22"/>
        </w:rPr>
      </w:pPr>
      <w:r w:rsidRPr="00B22D83">
        <w:rPr>
          <w:rFonts w:ascii="Arial" w:hAnsi="Arial" w:cs="Arial"/>
          <w:sz w:val="22"/>
          <w:szCs w:val="22"/>
        </w:rPr>
        <w:t>Esta visita no es para la presentación y atención de aclaraciones, sino solo para que obtengan conocimiento del sitio donde se ubican los equipos.</w:t>
      </w:r>
    </w:p>
    <w:p w:rsidR="008B1382" w:rsidRDefault="008B1382" w:rsidP="00D55942">
      <w:pPr>
        <w:tabs>
          <w:tab w:val="left" w:pos="540"/>
          <w:tab w:val="left" w:pos="709"/>
        </w:tabs>
        <w:jc w:val="both"/>
        <w:rPr>
          <w:rFonts w:ascii="Arial" w:hAnsi="Arial" w:cs="Arial"/>
          <w:sz w:val="22"/>
          <w:szCs w:val="22"/>
        </w:rPr>
      </w:pPr>
    </w:p>
    <w:p w:rsidR="008B1382" w:rsidRPr="008538CF" w:rsidRDefault="008B1382" w:rsidP="004A2D59">
      <w:pPr>
        <w:numPr>
          <w:ilvl w:val="1"/>
          <w:numId w:val="5"/>
        </w:numPr>
        <w:tabs>
          <w:tab w:val="clear" w:pos="1776"/>
        </w:tabs>
        <w:ind w:left="0" w:hanging="425"/>
        <w:jc w:val="both"/>
        <w:rPr>
          <w:rStyle w:val="Nmerodepgina"/>
          <w:rFonts w:ascii="Arial" w:hAnsi="Arial" w:cs="Arial"/>
          <w:spacing w:val="-3"/>
          <w:sz w:val="22"/>
          <w:szCs w:val="22"/>
        </w:rPr>
      </w:pPr>
      <w:r w:rsidRPr="008538CF">
        <w:rPr>
          <w:rStyle w:val="Nmerodepgina"/>
          <w:rFonts w:ascii="Arial" w:hAnsi="Arial" w:cs="Arial"/>
          <w:b/>
          <w:spacing w:val="-3"/>
          <w:sz w:val="22"/>
          <w:szCs w:val="22"/>
        </w:rPr>
        <w:t xml:space="preserve">Materiales consumibles y no consumibles: </w:t>
      </w:r>
      <w:r w:rsidRPr="008538CF">
        <w:rPr>
          <w:rStyle w:val="Nmerodepgina"/>
          <w:rFonts w:ascii="Arial" w:hAnsi="Arial" w:cs="Arial"/>
          <w:spacing w:val="-3"/>
          <w:sz w:val="22"/>
          <w:szCs w:val="22"/>
        </w:rPr>
        <w:t>Para el mantenimiento preventivo, el Oferente deberá incluir en el monto cotizado todos los materiales de tipo consumible. El costo de los materiales no consumibles se reconocerán previa aprobación del supervisor del contrato.</w:t>
      </w:r>
    </w:p>
    <w:p w:rsidR="008B1382" w:rsidRPr="009C4806" w:rsidRDefault="008B1382" w:rsidP="00D55942">
      <w:pPr>
        <w:jc w:val="both"/>
        <w:rPr>
          <w:rFonts w:ascii="Arial" w:hAnsi="Arial" w:cs="Arial"/>
          <w:spacing w:val="-3"/>
          <w:sz w:val="22"/>
          <w:szCs w:val="22"/>
        </w:rPr>
      </w:pPr>
    </w:p>
    <w:p w:rsidR="008B1382" w:rsidRPr="009C4806" w:rsidRDefault="008B1382" w:rsidP="00D55942">
      <w:pPr>
        <w:jc w:val="both"/>
        <w:rPr>
          <w:rFonts w:ascii="Arial" w:hAnsi="Arial" w:cs="Arial"/>
          <w:spacing w:val="-3"/>
          <w:sz w:val="22"/>
          <w:szCs w:val="22"/>
        </w:rPr>
      </w:pPr>
      <w:r w:rsidRPr="009C4806">
        <w:rPr>
          <w:rFonts w:ascii="Arial" w:hAnsi="Arial" w:cs="Arial"/>
          <w:spacing w:val="-3"/>
          <w:sz w:val="22"/>
          <w:szCs w:val="22"/>
        </w:rPr>
        <w:t>Se entiende por materiales consumibles aquellos necesarios para cumplir con las labores de mantenimiento solicitadas, tales como, dieléctrico, limpiadores,  penetrantes, desincrustantes, terminales.</w:t>
      </w:r>
    </w:p>
    <w:p w:rsidR="008B1382" w:rsidRPr="009C4806" w:rsidRDefault="008B1382" w:rsidP="00D55942">
      <w:pPr>
        <w:jc w:val="both"/>
        <w:rPr>
          <w:rFonts w:ascii="Arial" w:hAnsi="Arial" w:cs="Arial"/>
          <w:spacing w:val="-3"/>
          <w:sz w:val="22"/>
          <w:szCs w:val="22"/>
        </w:rPr>
      </w:pPr>
    </w:p>
    <w:p w:rsidR="008B1382" w:rsidRPr="009C4806" w:rsidRDefault="008B1382" w:rsidP="00D55942">
      <w:pPr>
        <w:tabs>
          <w:tab w:val="left" w:pos="540"/>
          <w:tab w:val="left" w:pos="709"/>
        </w:tabs>
        <w:jc w:val="both"/>
        <w:rPr>
          <w:rFonts w:ascii="Arial" w:hAnsi="Arial" w:cs="Arial"/>
          <w:b/>
          <w:spacing w:val="-3"/>
          <w:sz w:val="22"/>
          <w:szCs w:val="22"/>
        </w:rPr>
      </w:pPr>
      <w:r w:rsidRPr="009C4806">
        <w:rPr>
          <w:rFonts w:ascii="Arial" w:hAnsi="Arial" w:cs="Arial"/>
          <w:spacing w:val="-3"/>
          <w:sz w:val="22"/>
          <w:szCs w:val="22"/>
        </w:rPr>
        <w:t xml:space="preserve">Debe entenderse como material “No Consumible” los repuestos en general, mismos que están </w:t>
      </w:r>
      <w:r w:rsidRPr="009C4806">
        <w:rPr>
          <w:rFonts w:ascii="Arial" w:hAnsi="Arial" w:cs="Arial"/>
          <w:sz w:val="22"/>
          <w:szCs w:val="22"/>
        </w:rPr>
        <w:t>contemplados</w:t>
      </w:r>
      <w:r w:rsidRPr="009C4806">
        <w:rPr>
          <w:rFonts w:ascii="Arial" w:hAnsi="Arial" w:cs="Arial"/>
          <w:spacing w:val="-3"/>
          <w:sz w:val="22"/>
          <w:szCs w:val="22"/>
        </w:rPr>
        <w:t xml:space="preserve"> en el cartel como un rubro aparte y no están contemplados en la oferta, por cuanto se considera inestimable y no se puede definir un listado específico. </w:t>
      </w:r>
    </w:p>
    <w:p w:rsidR="008B1382" w:rsidRDefault="008B1382" w:rsidP="00D55942">
      <w:pPr>
        <w:tabs>
          <w:tab w:val="left" w:pos="540"/>
          <w:tab w:val="left" w:pos="709"/>
        </w:tabs>
        <w:jc w:val="both"/>
        <w:rPr>
          <w:b/>
        </w:rPr>
      </w:pPr>
    </w:p>
    <w:p w:rsidR="008B1382" w:rsidRPr="009C4806" w:rsidRDefault="008B1382" w:rsidP="00D55942">
      <w:pPr>
        <w:tabs>
          <w:tab w:val="left" w:pos="709"/>
        </w:tabs>
        <w:jc w:val="both"/>
        <w:rPr>
          <w:rFonts w:ascii="Arial" w:hAnsi="Arial" w:cs="Arial"/>
          <w:sz w:val="22"/>
          <w:szCs w:val="22"/>
        </w:rPr>
      </w:pPr>
    </w:p>
    <w:p w:rsidR="008B1382" w:rsidRPr="009C4806" w:rsidRDefault="008B1382" w:rsidP="00D55942">
      <w:pPr>
        <w:numPr>
          <w:ilvl w:val="0"/>
          <w:numId w:val="2"/>
        </w:numPr>
        <w:tabs>
          <w:tab w:val="clear" w:pos="720"/>
          <w:tab w:val="left" w:pos="-720"/>
        </w:tabs>
        <w:suppressAutoHyphens/>
        <w:ind w:left="0"/>
        <w:jc w:val="both"/>
        <w:rPr>
          <w:rFonts w:ascii="Arial" w:hAnsi="Arial" w:cs="Arial"/>
          <w:b/>
          <w:spacing w:val="-3"/>
          <w:sz w:val="22"/>
          <w:szCs w:val="22"/>
        </w:rPr>
      </w:pPr>
      <w:r w:rsidRPr="009C4806">
        <w:rPr>
          <w:rFonts w:ascii="Arial" w:hAnsi="Arial" w:cs="Arial"/>
          <w:b/>
          <w:spacing w:val="-3"/>
          <w:sz w:val="22"/>
          <w:szCs w:val="22"/>
        </w:rPr>
        <w:t>REQUISITOS TÉCNICOS DEL OFERENTE:</w:t>
      </w:r>
    </w:p>
    <w:p w:rsidR="008B1382" w:rsidRPr="009C4806" w:rsidRDefault="008B1382" w:rsidP="00D55942">
      <w:pPr>
        <w:tabs>
          <w:tab w:val="left" w:pos="540"/>
          <w:tab w:val="left" w:pos="1980"/>
        </w:tabs>
        <w:jc w:val="both"/>
        <w:rPr>
          <w:rFonts w:ascii="Arial" w:hAnsi="Arial" w:cs="Arial"/>
          <w:bCs/>
          <w:spacing w:val="-3"/>
          <w:sz w:val="22"/>
          <w:szCs w:val="22"/>
        </w:rPr>
      </w:pPr>
    </w:p>
    <w:p w:rsidR="008B1382" w:rsidRPr="00F46AFF" w:rsidRDefault="008B1382" w:rsidP="004A2D59">
      <w:pPr>
        <w:numPr>
          <w:ilvl w:val="1"/>
          <w:numId w:val="8"/>
        </w:numPr>
        <w:tabs>
          <w:tab w:val="clear" w:pos="1776"/>
        </w:tabs>
        <w:ind w:left="0" w:hanging="425"/>
        <w:jc w:val="both"/>
        <w:rPr>
          <w:rFonts w:ascii="Arial" w:hAnsi="Arial" w:cs="Arial"/>
          <w:sz w:val="22"/>
          <w:szCs w:val="22"/>
        </w:rPr>
      </w:pPr>
      <w:r w:rsidRPr="00F46AFF">
        <w:rPr>
          <w:rFonts w:ascii="Arial" w:hAnsi="Arial" w:cs="Arial"/>
          <w:sz w:val="22"/>
          <w:szCs w:val="22"/>
        </w:rPr>
        <w:t xml:space="preserve">Precio: </w:t>
      </w:r>
      <w:r w:rsidRPr="009C4806">
        <w:rPr>
          <w:rFonts w:ascii="Arial" w:hAnsi="Arial" w:cs="Arial"/>
          <w:sz w:val="22"/>
          <w:szCs w:val="22"/>
        </w:rPr>
        <w:t xml:space="preserve">La oferta debe incluir todos los aspectos solicitados en los puntos abajo citados. La oferta debe hacerse por un precio real, mediante el cual el Oferente se compromete -por escrito- a ejecutar todos los requerimientos incluidos en las especificaciones técnicas, supliendo la mano de obra, materiales, equipos y herramientas necesarios, incluyendo el costo de las obligaciones laborales y cualquier otra relacionada con el trabajo a efectuar. </w:t>
      </w:r>
      <w:r w:rsidRPr="00F46AFF">
        <w:rPr>
          <w:rFonts w:ascii="Arial" w:hAnsi="Arial" w:cs="Arial"/>
          <w:sz w:val="22"/>
          <w:szCs w:val="22"/>
        </w:rPr>
        <w:t>Además debe indicar el desglose de la oferta según lo siguiente:</w:t>
      </w:r>
    </w:p>
    <w:p w:rsidR="008B1382" w:rsidRPr="009C4806" w:rsidRDefault="008B1382" w:rsidP="00D55942">
      <w:pPr>
        <w:tabs>
          <w:tab w:val="left" w:pos="540"/>
          <w:tab w:val="left" w:pos="1980"/>
        </w:tabs>
        <w:jc w:val="both"/>
        <w:rPr>
          <w:rFonts w:ascii="Arial" w:hAnsi="Arial" w:cs="Arial"/>
          <w:b/>
          <w:bCs/>
          <w:sz w:val="22"/>
          <w:szCs w:val="22"/>
          <w:highlight w:val="darkCyan"/>
        </w:rPr>
      </w:pPr>
    </w:p>
    <w:p w:rsidR="008B1382" w:rsidRPr="009C4806" w:rsidRDefault="008B1382" w:rsidP="004A2D59">
      <w:pPr>
        <w:numPr>
          <w:ilvl w:val="0"/>
          <w:numId w:val="9"/>
        </w:numPr>
        <w:ind w:left="0" w:hanging="425"/>
        <w:jc w:val="both"/>
        <w:rPr>
          <w:rStyle w:val="Nmerodepgina"/>
          <w:rFonts w:ascii="Arial" w:hAnsi="Arial" w:cs="Arial"/>
          <w:sz w:val="22"/>
          <w:szCs w:val="22"/>
        </w:rPr>
      </w:pPr>
      <w:r w:rsidRPr="009C4806">
        <w:rPr>
          <w:rFonts w:ascii="Arial" w:hAnsi="Arial" w:cs="Arial"/>
          <w:sz w:val="22"/>
          <w:szCs w:val="22"/>
        </w:rPr>
        <w:lastRenderedPageBreak/>
        <w:t>El Oferente debe indicar e</w:t>
      </w:r>
      <w:r w:rsidRPr="009C4806">
        <w:rPr>
          <w:rStyle w:val="Nmerodepgina"/>
          <w:rFonts w:ascii="Arial" w:hAnsi="Arial" w:cs="Arial"/>
          <w:sz w:val="22"/>
          <w:szCs w:val="22"/>
        </w:rPr>
        <w:t>l costo del mantenimiento preventivo trimestral para cada una de las Estaciones o Edificios que componen cada requerimiento, el cual debe contemplar materiales, mano de obra, transporte, viáticos, alimentación, gastos administrativos, utilidad, e impuestos y cualquier gasto necesario para ejecutar los servicios objeto de este contrato.</w:t>
      </w:r>
    </w:p>
    <w:p w:rsidR="008B1382" w:rsidRPr="009C4806" w:rsidRDefault="008B1382" w:rsidP="00D55942">
      <w:pPr>
        <w:tabs>
          <w:tab w:val="num" w:pos="1276"/>
        </w:tabs>
        <w:ind w:hanging="425"/>
        <w:jc w:val="both"/>
        <w:rPr>
          <w:rStyle w:val="Nmerodepgina"/>
          <w:rFonts w:ascii="Arial" w:hAnsi="Arial" w:cs="Arial"/>
          <w:sz w:val="22"/>
          <w:szCs w:val="22"/>
        </w:rPr>
      </w:pPr>
    </w:p>
    <w:p w:rsidR="008B1382" w:rsidRPr="009C4806" w:rsidRDefault="008B1382" w:rsidP="004A2D59">
      <w:pPr>
        <w:numPr>
          <w:ilvl w:val="0"/>
          <w:numId w:val="9"/>
        </w:numPr>
        <w:ind w:left="0" w:hanging="425"/>
        <w:jc w:val="both"/>
        <w:rPr>
          <w:rFonts w:ascii="Arial" w:hAnsi="Arial" w:cs="Arial"/>
          <w:sz w:val="22"/>
          <w:szCs w:val="22"/>
        </w:rPr>
      </w:pPr>
      <w:r w:rsidRPr="009C4806">
        <w:rPr>
          <w:rFonts w:ascii="Arial" w:hAnsi="Arial" w:cs="Arial"/>
          <w:sz w:val="22"/>
          <w:szCs w:val="22"/>
        </w:rPr>
        <w:t xml:space="preserve">Para el mantenimiento correctivo, el Oferente, debe indicar por separado el </w:t>
      </w:r>
      <w:r w:rsidRPr="009C4806">
        <w:rPr>
          <w:rFonts w:ascii="Arial" w:hAnsi="Arial" w:cs="Arial"/>
          <w:sz w:val="22"/>
          <w:szCs w:val="22"/>
          <w:u w:val="single"/>
        </w:rPr>
        <w:t>costo por hora hombre del técnico</w:t>
      </w:r>
      <w:r>
        <w:rPr>
          <w:rFonts w:ascii="Arial" w:hAnsi="Arial" w:cs="Arial"/>
          <w:sz w:val="22"/>
          <w:szCs w:val="22"/>
          <w:u w:val="single"/>
        </w:rPr>
        <w:t xml:space="preserve"> y del ayudante</w:t>
      </w:r>
      <w:r w:rsidRPr="009C4806">
        <w:rPr>
          <w:rFonts w:ascii="Arial" w:hAnsi="Arial" w:cs="Arial"/>
          <w:b/>
          <w:sz w:val="22"/>
          <w:szCs w:val="22"/>
        </w:rPr>
        <w:t xml:space="preserve">, </w:t>
      </w:r>
      <w:r w:rsidRPr="009C4806">
        <w:rPr>
          <w:rFonts w:ascii="Arial" w:hAnsi="Arial" w:cs="Arial"/>
          <w:sz w:val="22"/>
          <w:szCs w:val="22"/>
        </w:rPr>
        <w:t>el cual debe contemplar: gastos administrativos, cargas sociales, pólizas, mano de obra y utilidad.</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p>
    <w:p w:rsidR="008B1382" w:rsidRDefault="008B1382" w:rsidP="004A2D59">
      <w:pPr>
        <w:numPr>
          <w:ilvl w:val="1"/>
          <w:numId w:val="8"/>
        </w:numPr>
        <w:tabs>
          <w:tab w:val="clear" w:pos="1776"/>
        </w:tabs>
        <w:ind w:left="0" w:hanging="425"/>
        <w:jc w:val="both"/>
        <w:rPr>
          <w:rFonts w:ascii="Arial" w:hAnsi="Arial" w:cs="Arial"/>
          <w:sz w:val="22"/>
          <w:szCs w:val="22"/>
        </w:rPr>
      </w:pPr>
      <w:r w:rsidRPr="00F46AFF">
        <w:rPr>
          <w:rFonts w:ascii="Arial" w:hAnsi="Arial" w:cs="Arial"/>
          <w:sz w:val="22"/>
          <w:szCs w:val="22"/>
        </w:rPr>
        <w:t xml:space="preserve">El oferente a través de una declaración jurada debe demostrar que cuenta </w:t>
      </w:r>
      <w:r>
        <w:rPr>
          <w:rFonts w:ascii="Arial" w:hAnsi="Arial" w:cs="Arial"/>
          <w:sz w:val="22"/>
          <w:szCs w:val="22"/>
        </w:rPr>
        <w:t xml:space="preserve">en bodega </w:t>
      </w:r>
      <w:r w:rsidRPr="00F46AFF">
        <w:rPr>
          <w:rFonts w:ascii="Arial" w:hAnsi="Arial" w:cs="Arial"/>
          <w:sz w:val="22"/>
          <w:szCs w:val="22"/>
        </w:rPr>
        <w:t xml:space="preserve">con al menos una planta eléctrica </w:t>
      </w:r>
      <w:r>
        <w:rPr>
          <w:rFonts w:ascii="Arial" w:hAnsi="Arial" w:cs="Arial"/>
          <w:sz w:val="22"/>
          <w:szCs w:val="22"/>
        </w:rPr>
        <w:t xml:space="preserve"> de “back up” </w:t>
      </w:r>
      <w:r w:rsidRPr="00F46AFF">
        <w:rPr>
          <w:rFonts w:ascii="Arial" w:hAnsi="Arial" w:cs="Arial"/>
          <w:sz w:val="22"/>
          <w:szCs w:val="22"/>
        </w:rPr>
        <w:t>de no menos de 50 KVA, con su respectiva transferencia</w:t>
      </w:r>
      <w:r>
        <w:rPr>
          <w:rFonts w:ascii="Arial" w:hAnsi="Arial" w:cs="Arial"/>
          <w:sz w:val="22"/>
          <w:szCs w:val="22"/>
        </w:rPr>
        <w:t>, para ser trasladada y debidamente instalada de forma temporal cuando alguna de las plantas objeto del contrato sufra una avería cuya reparación tarde más de 10 días naturales</w:t>
      </w:r>
      <w:r w:rsidRPr="00F46AFF">
        <w:rPr>
          <w:rFonts w:ascii="Arial" w:hAnsi="Arial" w:cs="Arial"/>
          <w:sz w:val="22"/>
          <w:szCs w:val="22"/>
        </w:rPr>
        <w:t>. Se deberá contemplar los gastos por traslado, instalación y suministro de combustible de un tanque completo.</w:t>
      </w:r>
    </w:p>
    <w:p w:rsidR="008B1382" w:rsidRPr="00E35707" w:rsidRDefault="008B1382" w:rsidP="00D55942">
      <w:pPr>
        <w:suppressAutoHyphens/>
        <w:jc w:val="both"/>
        <w:rPr>
          <w:rFonts w:ascii="Arial" w:hAnsi="Arial" w:cs="Arial"/>
          <w:sz w:val="22"/>
          <w:szCs w:val="22"/>
        </w:rPr>
      </w:pPr>
    </w:p>
    <w:p w:rsidR="008B1382" w:rsidRPr="002663C8" w:rsidRDefault="008B1382" w:rsidP="004A2D59">
      <w:pPr>
        <w:numPr>
          <w:ilvl w:val="1"/>
          <w:numId w:val="8"/>
        </w:numPr>
        <w:tabs>
          <w:tab w:val="clear" w:pos="1776"/>
        </w:tabs>
        <w:suppressAutoHyphens/>
        <w:ind w:left="0" w:hanging="425"/>
        <w:jc w:val="both"/>
        <w:rPr>
          <w:rFonts w:ascii="Arial" w:hAnsi="Arial" w:cs="Arial"/>
          <w:sz w:val="22"/>
          <w:szCs w:val="22"/>
        </w:rPr>
      </w:pPr>
      <w:r w:rsidRPr="002663C8">
        <w:rPr>
          <w:rFonts w:ascii="Arial" w:hAnsi="Arial" w:cs="Arial"/>
          <w:b/>
          <w:sz w:val="22"/>
          <w:szCs w:val="22"/>
        </w:rPr>
        <w:t>Personal:</w:t>
      </w:r>
      <w:r w:rsidRPr="002663C8">
        <w:rPr>
          <w:rFonts w:ascii="Arial" w:hAnsi="Arial" w:cs="Arial"/>
          <w:sz w:val="22"/>
          <w:szCs w:val="22"/>
        </w:rPr>
        <w:t xml:space="preserve"> El Oferente deberá indicar el nombre del personal que brindará el servicio. Se requiere como mínimo un</w:t>
      </w:r>
      <w:r>
        <w:rPr>
          <w:rFonts w:ascii="Arial" w:hAnsi="Arial" w:cs="Arial"/>
          <w:sz w:val="22"/>
          <w:szCs w:val="22"/>
        </w:rPr>
        <w:t xml:space="preserve"> Ingeniero Eléctrico, Electromecánico o en Mantenimiento Industrial que fungirá como el medio oficial de comunicación entre la empresa y la Administración. Además se requiere un</w:t>
      </w:r>
      <w:r w:rsidRPr="002663C8">
        <w:rPr>
          <w:rFonts w:ascii="Arial" w:hAnsi="Arial" w:cs="Arial"/>
          <w:sz w:val="22"/>
          <w:szCs w:val="22"/>
        </w:rPr>
        <w:t xml:space="preserve"> técnico </w:t>
      </w:r>
      <w:r>
        <w:rPr>
          <w:rFonts w:ascii="Arial" w:hAnsi="Arial" w:cs="Arial"/>
          <w:sz w:val="22"/>
          <w:szCs w:val="22"/>
        </w:rPr>
        <w:t>y un ayudante.</w:t>
      </w:r>
    </w:p>
    <w:p w:rsidR="008B1382" w:rsidRPr="002663C8" w:rsidRDefault="008B1382" w:rsidP="00D55942">
      <w:pPr>
        <w:suppressAutoHyphens/>
        <w:jc w:val="both"/>
        <w:rPr>
          <w:rStyle w:val="Nmerodepgina"/>
          <w:rFonts w:ascii="Arial" w:hAnsi="Arial" w:cs="Arial"/>
          <w:sz w:val="22"/>
          <w:szCs w:val="22"/>
        </w:rPr>
      </w:pPr>
    </w:p>
    <w:p w:rsidR="008B1382" w:rsidRDefault="008B1382" w:rsidP="00D55942">
      <w:pPr>
        <w:tabs>
          <w:tab w:val="left" w:pos="709"/>
          <w:tab w:val="left" w:pos="1980"/>
        </w:tabs>
        <w:jc w:val="both"/>
        <w:rPr>
          <w:rFonts w:ascii="Arial" w:hAnsi="Arial" w:cs="Arial"/>
          <w:sz w:val="22"/>
          <w:szCs w:val="22"/>
        </w:rPr>
      </w:pPr>
      <w:r w:rsidRPr="002663C8">
        <w:rPr>
          <w:rFonts w:ascii="Arial" w:hAnsi="Arial" w:cs="Arial"/>
          <w:sz w:val="22"/>
          <w:szCs w:val="22"/>
        </w:rPr>
        <w:t>El personal debe cumplir con los siguientes requisitos:</w:t>
      </w:r>
    </w:p>
    <w:p w:rsidR="008B1382" w:rsidRPr="002663C8" w:rsidRDefault="008B1382" w:rsidP="00D55942">
      <w:pPr>
        <w:jc w:val="both"/>
        <w:rPr>
          <w:rFonts w:ascii="Arial" w:hAnsi="Arial" w:cs="Arial"/>
          <w:sz w:val="22"/>
          <w:szCs w:val="22"/>
        </w:rPr>
      </w:pPr>
    </w:p>
    <w:p w:rsidR="008B1382" w:rsidRDefault="008B1382" w:rsidP="004A2D59">
      <w:pPr>
        <w:numPr>
          <w:ilvl w:val="2"/>
          <w:numId w:val="28"/>
        </w:numPr>
        <w:tabs>
          <w:tab w:val="num" w:pos="993"/>
        </w:tabs>
        <w:ind w:left="0" w:hanging="425"/>
        <w:jc w:val="both"/>
        <w:rPr>
          <w:rFonts w:ascii="Arial" w:hAnsi="Arial" w:cs="Arial"/>
          <w:b/>
          <w:bCs/>
          <w:sz w:val="22"/>
          <w:szCs w:val="22"/>
        </w:rPr>
      </w:pPr>
      <w:r>
        <w:rPr>
          <w:rFonts w:ascii="Arial" w:hAnsi="Arial" w:cs="Arial"/>
          <w:b/>
          <w:bCs/>
          <w:sz w:val="22"/>
          <w:szCs w:val="22"/>
        </w:rPr>
        <w:t>Ingeniero Eléctrico, Electromecánico o de Mantenimiento Industrial</w:t>
      </w:r>
    </w:p>
    <w:p w:rsidR="008B1382" w:rsidRDefault="008B1382" w:rsidP="00D55942">
      <w:pPr>
        <w:tabs>
          <w:tab w:val="num" w:pos="2484"/>
        </w:tabs>
        <w:jc w:val="both"/>
        <w:rPr>
          <w:rFonts w:ascii="Arial" w:hAnsi="Arial" w:cs="Arial"/>
          <w:b/>
          <w:bCs/>
          <w:sz w:val="22"/>
          <w:szCs w:val="22"/>
        </w:rPr>
      </w:pPr>
    </w:p>
    <w:p w:rsidR="008B1382" w:rsidRDefault="008B1382" w:rsidP="004A2D59">
      <w:pPr>
        <w:numPr>
          <w:ilvl w:val="0"/>
          <w:numId w:val="25"/>
        </w:numPr>
        <w:ind w:left="426" w:right="-426" w:hanging="425"/>
        <w:jc w:val="both"/>
        <w:rPr>
          <w:rFonts w:ascii="Arial" w:hAnsi="Arial" w:cs="Arial"/>
          <w:sz w:val="22"/>
          <w:szCs w:val="22"/>
        </w:rPr>
      </w:pPr>
      <w:r>
        <w:rPr>
          <w:rFonts w:ascii="Arial" w:hAnsi="Arial" w:cs="Arial"/>
          <w:sz w:val="22"/>
          <w:szCs w:val="22"/>
        </w:rPr>
        <w:t>Estar debidamente incorporado al colegio profesional respectivo.</w:t>
      </w:r>
    </w:p>
    <w:p w:rsidR="008B1382" w:rsidRDefault="008B1382" w:rsidP="00D55942">
      <w:pPr>
        <w:tabs>
          <w:tab w:val="num" w:pos="1224"/>
          <w:tab w:val="left" w:pos="1276"/>
        </w:tabs>
        <w:jc w:val="both"/>
        <w:rPr>
          <w:rFonts w:ascii="Arial" w:hAnsi="Arial" w:cs="Arial"/>
          <w:sz w:val="22"/>
          <w:szCs w:val="22"/>
        </w:rPr>
      </w:pPr>
    </w:p>
    <w:p w:rsidR="008B1382" w:rsidRDefault="008B1382" w:rsidP="004A2D59">
      <w:pPr>
        <w:numPr>
          <w:ilvl w:val="0"/>
          <w:numId w:val="25"/>
        </w:numPr>
        <w:ind w:left="426" w:right="-426" w:hanging="425"/>
        <w:jc w:val="both"/>
        <w:rPr>
          <w:rFonts w:ascii="Arial" w:hAnsi="Arial" w:cs="Arial"/>
          <w:sz w:val="22"/>
          <w:szCs w:val="22"/>
        </w:rPr>
      </w:pPr>
      <w:r w:rsidRPr="00E35707">
        <w:rPr>
          <w:rFonts w:ascii="Arial" w:hAnsi="Arial" w:cs="Arial"/>
          <w:sz w:val="22"/>
          <w:szCs w:val="22"/>
        </w:rPr>
        <w:t>Tener una experiencia mínima de dos años</w:t>
      </w:r>
      <w:r>
        <w:rPr>
          <w:rFonts w:ascii="Arial" w:hAnsi="Arial" w:cs="Arial"/>
          <w:sz w:val="22"/>
          <w:szCs w:val="22"/>
        </w:rPr>
        <w:t xml:space="preserve"> en el mantenimiento de equipos electrógenos.</w:t>
      </w:r>
    </w:p>
    <w:p w:rsidR="008B1382" w:rsidRPr="00E35707" w:rsidRDefault="008B1382" w:rsidP="00D55942">
      <w:pPr>
        <w:tabs>
          <w:tab w:val="left" w:pos="1276"/>
        </w:tabs>
        <w:jc w:val="both"/>
        <w:rPr>
          <w:rFonts w:ascii="Arial" w:hAnsi="Arial" w:cs="Arial"/>
          <w:sz w:val="22"/>
          <w:szCs w:val="22"/>
        </w:rPr>
      </w:pPr>
    </w:p>
    <w:p w:rsidR="008B1382" w:rsidRPr="002663C8" w:rsidRDefault="008B1382" w:rsidP="00D55942">
      <w:pPr>
        <w:jc w:val="both"/>
        <w:rPr>
          <w:rFonts w:ascii="Arial" w:hAnsi="Arial" w:cs="Arial"/>
          <w:spacing w:val="-3"/>
          <w:sz w:val="22"/>
          <w:szCs w:val="22"/>
          <w:u w:val="single"/>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presentar certificación de incorporación al colegio de profesionales vi</w:t>
      </w:r>
      <w:r w:rsidR="00B019B8">
        <w:rPr>
          <w:rFonts w:ascii="Arial" w:hAnsi="Arial" w:cs="Arial"/>
          <w:spacing w:val="-3"/>
          <w:sz w:val="22"/>
          <w:szCs w:val="22"/>
          <w:u w:val="single"/>
        </w:rPr>
        <w:t>gente a la fecha de la apertura</w:t>
      </w:r>
      <w:r w:rsidR="00B019B8" w:rsidRPr="00B019B8">
        <w:rPr>
          <w:rFonts w:ascii="Arial" w:hAnsi="Arial" w:cs="Arial"/>
          <w:spacing w:val="-3"/>
          <w:sz w:val="22"/>
          <w:szCs w:val="22"/>
          <w:u w:val="single"/>
        </w:rPr>
        <w:t xml:space="preserve"> </w:t>
      </w:r>
      <w:r w:rsidR="00B019B8">
        <w:rPr>
          <w:rFonts w:ascii="Arial" w:hAnsi="Arial" w:cs="Arial"/>
          <w:spacing w:val="-3"/>
          <w:sz w:val="22"/>
          <w:szCs w:val="22"/>
          <w:u w:val="single"/>
        </w:rPr>
        <w:t>y copia del título que lo acredite como tal.</w:t>
      </w:r>
    </w:p>
    <w:p w:rsidR="008B1382" w:rsidRDefault="008B1382" w:rsidP="00D55942">
      <w:pPr>
        <w:tabs>
          <w:tab w:val="num" w:pos="2484"/>
        </w:tabs>
        <w:jc w:val="both"/>
        <w:rPr>
          <w:rFonts w:ascii="Arial" w:hAnsi="Arial" w:cs="Arial"/>
          <w:b/>
          <w:bCs/>
          <w:sz w:val="22"/>
          <w:szCs w:val="22"/>
        </w:rPr>
      </w:pPr>
    </w:p>
    <w:p w:rsidR="008B1382" w:rsidRDefault="008B1382" w:rsidP="00D55942">
      <w:pPr>
        <w:tabs>
          <w:tab w:val="num" w:pos="2484"/>
        </w:tabs>
        <w:jc w:val="both"/>
        <w:rPr>
          <w:rFonts w:ascii="Arial" w:hAnsi="Arial" w:cs="Arial"/>
          <w:b/>
          <w:bCs/>
          <w:sz w:val="22"/>
          <w:szCs w:val="22"/>
        </w:rPr>
      </w:pPr>
    </w:p>
    <w:p w:rsidR="008B1382" w:rsidRPr="002663C8" w:rsidRDefault="008B1382" w:rsidP="004A2D59">
      <w:pPr>
        <w:numPr>
          <w:ilvl w:val="2"/>
          <w:numId w:val="28"/>
        </w:numPr>
        <w:tabs>
          <w:tab w:val="num" w:pos="993"/>
        </w:tabs>
        <w:ind w:left="0" w:hanging="425"/>
        <w:jc w:val="both"/>
        <w:rPr>
          <w:rFonts w:ascii="Arial" w:hAnsi="Arial" w:cs="Arial"/>
          <w:b/>
          <w:bCs/>
          <w:sz w:val="22"/>
          <w:szCs w:val="22"/>
        </w:rPr>
      </w:pPr>
      <w:r w:rsidRPr="002663C8">
        <w:rPr>
          <w:rFonts w:ascii="Arial" w:hAnsi="Arial" w:cs="Arial"/>
          <w:b/>
          <w:bCs/>
          <w:sz w:val="22"/>
          <w:szCs w:val="22"/>
        </w:rPr>
        <w:t>Técnico</w:t>
      </w:r>
      <w:r>
        <w:rPr>
          <w:rFonts w:ascii="Arial" w:hAnsi="Arial" w:cs="Arial"/>
          <w:b/>
          <w:bCs/>
          <w:sz w:val="22"/>
          <w:szCs w:val="22"/>
        </w:rPr>
        <w:t xml:space="preserve"> Electromecánico</w:t>
      </w:r>
      <w:r w:rsidRPr="002663C8">
        <w:rPr>
          <w:rFonts w:ascii="Arial" w:hAnsi="Arial" w:cs="Arial"/>
          <w:b/>
          <w:bCs/>
          <w:sz w:val="22"/>
          <w:szCs w:val="22"/>
        </w:rPr>
        <w:t>.</w:t>
      </w:r>
    </w:p>
    <w:p w:rsidR="008B1382" w:rsidRPr="002663C8" w:rsidRDefault="008B1382" w:rsidP="00D55942">
      <w:pPr>
        <w:jc w:val="both"/>
        <w:rPr>
          <w:rFonts w:ascii="Arial" w:hAnsi="Arial" w:cs="Arial"/>
          <w:b/>
          <w:bCs/>
          <w:sz w:val="22"/>
          <w:szCs w:val="22"/>
        </w:rPr>
      </w:pPr>
    </w:p>
    <w:p w:rsidR="008B1382" w:rsidRPr="002663C8" w:rsidRDefault="008B1382" w:rsidP="004A2D59">
      <w:pPr>
        <w:numPr>
          <w:ilvl w:val="0"/>
          <w:numId w:val="29"/>
        </w:numPr>
        <w:tabs>
          <w:tab w:val="clear" w:pos="426"/>
          <w:tab w:val="num" w:pos="1224"/>
          <w:tab w:val="left" w:pos="1276"/>
        </w:tabs>
        <w:ind w:left="0"/>
        <w:jc w:val="both"/>
        <w:rPr>
          <w:rFonts w:ascii="Arial" w:hAnsi="Arial" w:cs="Arial"/>
          <w:sz w:val="22"/>
          <w:szCs w:val="22"/>
        </w:rPr>
      </w:pPr>
      <w:r w:rsidRPr="002663C8">
        <w:rPr>
          <w:rFonts w:ascii="Arial" w:hAnsi="Arial" w:cs="Arial"/>
          <w:sz w:val="22"/>
          <w:szCs w:val="22"/>
        </w:rPr>
        <w:t xml:space="preserve">Poseer título de técnico en </w:t>
      </w:r>
      <w:r>
        <w:rPr>
          <w:rFonts w:ascii="Arial" w:hAnsi="Arial" w:cs="Arial"/>
          <w:sz w:val="22"/>
          <w:szCs w:val="22"/>
        </w:rPr>
        <w:t>Electromecánica</w:t>
      </w:r>
      <w:r w:rsidRPr="002663C8">
        <w:rPr>
          <w:rFonts w:ascii="Arial" w:hAnsi="Arial" w:cs="Arial"/>
          <w:sz w:val="22"/>
          <w:szCs w:val="22"/>
        </w:rPr>
        <w:t>, otorgado por el INA, colegio vocacional</w:t>
      </w:r>
      <w:r>
        <w:rPr>
          <w:rFonts w:ascii="Arial" w:hAnsi="Arial" w:cs="Arial"/>
          <w:sz w:val="22"/>
          <w:szCs w:val="22"/>
        </w:rPr>
        <w:t xml:space="preserve"> </w:t>
      </w:r>
      <w:r w:rsidRPr="002663C8">
        <w:rPr>
          <w:rFonts w:ascii="Arial" w:hAnsi="Arial" w:cs="Arial"/>
          <w:sz w:val="22"/>
          <w:szCs w:val="22"/>
        </w:rPr>
        <w:t>/</w:t>
      </w:r>
      <w:r>
        <w:rPr>
          <w:rFonts w:ascii="Arial" w:hAnsi="Arial" w:cs="Arial"/>
          <w:sz w:val="22"/>
          <w:szCs w:val="22"/>
        </w:rPr>
        <w:t xml:space="preserve"> </w:t>
      </w:r>
      <w:r w:rsidRPr="002663C8">
        <w:rPr>
          <w:rFonts w:ascii="Arial" w:hAnsi="Arial" w:cs="Arial"/>
          <w:sz w:val="22"/>
          <w:szCs w:val="22"/>
        </w:rPr>
        <w:t xml:space="preserve">técnico o cualquier otra institución acreditada para la capacitación de técnicos en esta especialidad, obtenido al menos dos años antes de la fecha de apertura de ofertas del presente concurso.  </w:t>
      </w:r>
    </w:p>
    <w:p w:rsidR="008B1382" w:rsidRPr="002663C8" w:rsidRDefault="008B1382" w:rsidP="00D55942">
      <w:pPr>
        <w:tabs>
          <w:tab w:val="num" w:pos="1224"/>
          <w:tab w:val="left" w:pos="1620"/>
        </w:tabs>
        <w:jc w:val="both"/>
        <w:rPr>
          <w:rFonts w:ascii="Arial" w:hAnsi="Arial" w:cs="Arial"/>
          <w:sz w:val="22"/>
          <w:szCs w:val="22"/>
        </w:rPr>
      </w:pPr>
    </w:p>
    <w:p w:rsidR="008B1382" w:rsidRPr="002663C8" w:rsidRDefault="008B1382" w:rsidP="004A2D59">
      <w:pPr>
        <w:numPr>
          <w:ilvl w:val="0"/>
          <w:numId w:val="29"/>
        </w:numPr>
        <w:tabs>
          <w:tab w:val="num" w:pos="1224"/>
          <w:tab w:val="left" w:pos="1276"/>
        </w:tabs>
        <w:ind w:left="0" w:hanging="283"/>
        <w:jc w:val="both"/>
        <w:rPr>
          <w:rFonts w:ascii="Arial" w:hAnsi="Arial" w:cs="Arial"/>
          <w:spacing w:val="-3"/>
          <w:sz w:val="22"/>
          <w:szCs w:val="22"/>
        </w:rPr>
      </w:pPr>
      <w:r w:rsidRPr="002663C8">
        <w:rPr>
          <w:rFonts w:ascii="Arial" w:hAnsi="Arial" w:cs="Arial"/>
          <w:sz w:val="22"/>
          <w:szCs w:val="22"/>
        </w:rPr>
        <w:t xml:space="preserve">Tener una experiencia mínima de dos años en el mantenimiento de equipos </w:t>
      </w:r>
      <w:r>
        <w:rPr>
          <w:rFonts w:ascii="Arial" w:hAnsi="Arial" w:cs="Arial"/>
          <w:sz w:val="22"/>
          <w:szCs w:val="22"/>
        </w:rPr>
        <w:t>electrógenos.</w:t>
      </w:r>
    </w:p>
    <w:p w:rsidR="008B1382" w:rsidRPr="002663C8" w:rsidRDefault="008B1382" w:rsidP="00D55942">
      <w:pPr>
        <w:tabs>
          <w:tab w:val="left" w:pos="1418"/>
          <w:tab w:val="num" w:pos="1701"/>
        </w:tabs>
        <w:rPr>
          <w:rFonts w:ascii="Arial" w:hAnsi="Arial" w:cs="Arial"/>
          <w:spacing w:val="-3"/>
          <w:sz w:val="22"/>
          <w:szCs w:val="22"/>
        </w:rPr>
      </w:pPr>
    </w:p>
    <w:p w:rsidR="008B1382" w:rsidRPr="002663C8" w:rsidRDefault="008B1382" w:rsidP="00D55942">
      <w:pPr>
        <w:jc w:val="both"/>
        <w:rPr>
          <w:rFonts w:ascii="Arial" w:hAnsi="Arial" w:cs="Arial"/>
          <w:spacing w:val="-3"/>
          <w:sz w:val="22"/>
          <w:szCs w:val="22"/>
          <w:u w:val="single"/>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aportar copia del título.</w:t>
      </w:r>
    </w:p>
    <w:p w:rsidR="008B1382" w:rsidRDefault="008B1382" w:rsidP="00D55942">
      <w:pPr>
        <w:tabs>
          <w:tab w:val="left" w:pos="2268"/>
        </w:tabs>
        <w:jc w:val="both"/>
        <w:rPr>
          <w:rFonts w:ascii="Arial" w:hAnsi="Arial" w:cs="Arial"/>
          <w:sz w:val="22"/>
          <w:szCs w:val="22"/>
        </w:rPr>
      </w:pPr>
    </w:p>
    <w:p w:rsidR="008B1382" w:rsidRPr="002663C8" w:rsidRDefault="008B1382" w:rsidP="004A2D59">
      <w:pPr>
        <w:numPr>
          <w:ilvl w:val="2"/>
          <w:numId w:val="28"/>
        </w:numPr>
        <w:tabs>
          <w:tab w:val="num" w:pos="993"/>
        </w:tabs>
        <w:ind w:left="0" w:hanging="425"/>
        <w:jc w:val="both"/>
        <w:rPr>
          <w:rFonts w:ascii="Arial" w:hAnsi="Arial" w:cs="Arial"/>
          <w:b/>
          <w:bCs/>
          <w:sz w:val="22"/>
          <w:szCs w:val="22"/>
        </w:rPr>
      </w:pPr>
      <w:r>
        <w:rPr>
          <w:rFonts w:ascii="Arial" w:hAnsi="Arial" w:cs="Arial"/>
          <w:b/>
          <w:bCs/>
          <w:sz w:val="22"/>
          <w:szCs w:val="22"/>
        </w:rPr>
        <w:lastRenderedPageBreak/>
        <w:t>Ayudante</w:t>
      </w:r>
      <w:r w:rsidRPr="002663C8">
        <w:rPr>
          <w:rFonts w:ascii="Arial" w:hAnsi="Arial" w:cs="Arial"/>
          <w:b/>
          <w:bCs/>
          <w:sz w:val="22"/>
          <w:szCs w:val="22"/>
        </w:rPr>
        <w:t>.</w:t>
      </w:r>
    </w:p>
    <w:p w:rsidR="008B1382" w:rsidRPr="002663C8" w:rsidRDefault="008B1382" w:rsidP="00D55942">
      <w:pPr>
        <w:tabs>
          <w:tab w:val="num" w:pos="1224"/>
          <w:tab w:val="left" w:pos="1620"/>
        </w:tabs>
        <w:jc w:val="both"/>
        <w:rPr>
          <w:rFonts w:ascii="Arial" w:hAnsi="Arial" w:cs="Arial"/>
          <w:sz w:val="22"/>
          <w:szCs w:val="22"/>
        </w:rPr>
      </w:pPr>
    </w:p>
    <w:p w:rsidR="008B1382" w:rsidRPr="002663C8" w:rsidRDefault="008B1382" w:rsidP="004A2D59">
      <w:pPr>
        <w:numPr>
          <w:ilvl w:val="0"/>
          <w:numId w:val="30"/>
        </w:numPr>
        <w:tabs>
          <w:tab w:val="clear" w:pos="426"/>
          <w:tab w:val="num" w:pos="1224"/>
          <w:tab w:val="num" w:pos="1276"/>
        </w:tabs>
        <w:ind w:left="0"/>
        <w:jc w:val="both"/>
        <w:rPr>
          <w:rFonts w:ascii="Arial" w:hAnsi="Arial" w:cs="Arial"/>
          <w:spacing w:val="-3"/>
          <w:sz w:val="22"/>
          <w:szCs w:val="22"/>
        </w:rPr>
      </w:pPr>
      <w:r w:rsidRPr="002663C8">
        <w:rPr>
          <w:rFonts w:ascii="Arial" w:hAnsi="Arial" w:cs="Arial"/>
          <w:sz w:val="22"/>
          <w:szCs w:val="22"/>
        </w:rPr>
        <w:t>Ten</w:t>
      </w:r>
      <w:r>
        <w:rPr>
          <w:rFonts w:ascii="Arial" w:hAnsi="Arial" w:cs="Arial"/>
          <w:sz w:val="22"/>
          <w:szCs w:val="22"/>
        </w:rPr>
        <w:t>er una experiencia mínima de seis</w:t>
      </w:r>
      <w:r w:rsidRPr="002663C8">
        <w:rPr>
          <w:rFonts w:ascii="Arial" w:hAnsi="Arial" w:cs="Arial"/>
          <w:sz w:val="22"/>
          <w:szCs w:val="22"/>
        </w:rPr>
        <w:t xml:space="preserve"> </w:t>
      </w:r>
      <w:r>
        <w:rPr>
          <w:rFonts w:ascii="Arial" w:hAnsi="Arial" w:cs="Arial"/>
          <w:sz w:val="22"/>
          <w:szCs w:val="22"/>
        </w:rPr>
        <w:t>meses</w:t>
      </w:r>
      <w:r w:rsidRPr="002663C8">
        <w:rPr>
          <w:rFonts w:ascii="Arial" w:hAnsi="Arial" w:cs="Arial"/>
          <w:sz w:val="22"/>
          <w:szCs w:val="22"/>
        </w:rPr>
        <w:t xml:space="preserve"> en el mantenimiento de equipos </w:t>
      </w:r>
      <w:r>
        <w:rPr>
          <w:rFonts w:ascii="Arial" w:hAnsi="Arial" w:cs="Arial"/>
          <w:sz w:val="22"/>
          <w:szCs w:val="22"/>
        </w:rPr>
        <w:t>electrógenos.</w:t>
      </w:r>
    </w:p>
    <w:p w:rsidR="008B1382" w:rsidRPr="002663C8" w:rsidRDefault="008B1382" w:rsidP="00D55942">
      <w:pPr>
        <w:tabs>
          <w:tab w:val="left" w:pos="1418"/>
          <w:tab w:val="num" w:pos="1701"/>
        </w:tabs>
        <w:rPr>
          <w:rFonts w:ascii="Arial" w:hAnsi="Arial" w:cs="Arial"/>
          <w:spacing w:val="-3"/>
          <w:sz w:val="22"/>
          <w:szCs w:val="22"/>
        </w:rPr>
      </w:pPr>
    </w:p>
    <w:p w:rsidR="008B1382" w:rsidRPr="002663C8" w:rsidRDefault="008B1382" w:rsidP="00D55942">
      <w:pPr>
        <w:tabs>
          <w:tab w:val="left" w:pos="2268"/>
        </w:tabs>
        <w:jc w:val="both"/>
        <w:rPr>
          <w:rFonts w:ascii="Arial" w:hAnsi="Arial" w:cs="Arial"/>
          <w:sz w:val="22"/>
          <w:szCs w:val="22"/>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 xml:space="preserve">declaración jurada donde indique que cuenta con la experiencia solicitada. </w:t>
      </w:r>
    </w:p>
    <w:p w:rsidR="008B1382" w:rsidRPr="009C4806" w:rsidRDefault="008B1382" w:rsidP="00D55942">
      <w:pPr>
        <w:tabs>
          <w:tab w:val="left" w:pos="540"/>
          <w:tab w:val="left" w:pos="1980"/>
        </w:tabs>
        <w:jc w:val="both"/>
        <w:rPr>
          <w:rFonts w:ascii="Arial" w:hAnsi="Arial" w:cs="Arial"/>
          <w:spacing w:val="-3"/>
          <w:sz w:val="22"/>
          <w:szCs w:val="22"/>
        </w:rPr>
      </w:pPr>
    </w:p>
    <w:p w:rsidR="008B1382" w:rsidRPr="009C4806" w:rsidRDefault="008B1382" w:rsidP="00D55942">
      <w:pPr>
        <w:tabs>
          <w:tab w:val="left" w:pos="540"/>
          <w:tab w:val="left" w:pos="1980"/>
        </w:tabs>
        <w:jc w:val="both"/>
        <w:rPr>
          <w:rFonts w:ascii="Arial" w:hAnsi="Arial" w:cs="Arial"/>
          <w:spacing w:val="-3"/>
          <w:sz w:val="22"/>
          <w:szCs w:val="22"/>
          <w:lang w:val="es-CR"/>
        </w:rPr>
      </w:pPr>
    </w:p>
    <w:p w:rsidR="008B1382" w:rsidRPr="002663C8" w:rsidRDefault="008B1382" w:rsidP="004A2D59">
      <w:pPr>
        <w:numPr>
          <w:ilvl w:val="1"/>
          <w:numId w:val="8"/>
        </w:numPr>
        <w:tabs>
          <w:tab w:val="clear" w:pos="1776"/>
        </w:tabs>
        <w:ind w:left="0" w:hanging="425"/>
        <w:jc w:val="both"/>
        <w:rPr>
          <w:rFonts w:ascii="Arial" w:hAnsi="Arial" w:cs="Arial"/>
          <w:sz w:val="22"/>
          <w:szCs w:val="22"/>
        </w:rPr>
      </w:pPr>
      <w:r w:rsidRPr="009C4806">
        <w:rPr>
          <w:rFonts w:ascii="Arial" w:hAnsi="Arial" w:cs="Arial"/>
          <w:b/>
          <w:sz w:val="22"/>
          <w:szCs w:val="22"/>
          <w:lang w:val="es-CR"/>
        </w:rPr>
        <w:t>Experiencia:</w:t>
      </w:r>
      <w:r w:rsidRPr="009C4806">
        <w:rPr>
          <w:rFonts w:ascii="Arial" w:hAnsi="Arial" w:cs="Arial"/>
          <w:sz w:val="22"/>
          <w:szCs w:val="22"/>
          <w:lang w:val="es-CR"/>
        </w:rPr>
        <w:t xml:space="preserve"> </w:t>
      </w:r>
      <w:r w:rsidRPr="009C4806">
        <w:rPr>
          <w:rFonts w:ascii="Arial" w:hAnsi="Arial" w:cs="Arial"/>
          <w:sz w:val="22"/>
          <w:szCs w:val="22"/>
        </w:rPr>
        <w:t xml:space="preserve">El Oferente </w:t>
      </w:r>
      <w:r w:rsidRPr="009C4806">
        <w:rPr>
          <w:rFonts w:ascii="Arial" w:hAnsi="Arial" w:cs="Arial"/>
          <w:spacing w:val="-3"/>
          <w:sz w:val="22"/>
          <w:szCs w:val="22"/>
        </w:rPr>
        <w:t xml:space="preserve">deberá demostrar que tiene experiencia </w:t>
      </w:r>
      <w:r>
        <w:rPr>
          <w:rFonts w:ascii="Arial" w:hAnsi="Arial" w:cs="Arial"/>
          <w:spacing w:val="-3"/>
          <w:sz w:val="22"/>
          <w:szCs w:val="22"/>
        </w:rPr>
        <w:t xml:space="preserve">dentro del territorio nacional </w:t>
      </w:r>
      <w:r w:rsidRPr="009C4806">
        <w:rPr>
          <w:rFonts w:ascii="Arial" w:hAnsi="Arial" w:cs="Arial"/>
          <w:spacing w:val="-3"/>
          <w:sz w:val="22"/>
          <w:szCs w:val="22"/>
        </w:rPr>
        <w:t xml:space="preserve">en </w:t>
      </w:r>
      <w:r w:rsidRPr="009C4806">
        <w:rPr>
          <w:rFonts w:ascii="Arial" w:hAnsi="Arial" w:cs="Arial"/>
          <w:sz w:val="22"/>
          <w:szCs w:val="22"/>
        </w:rPr>
        <w:t>trabajos de mantenimiento</w:t>
      </w:r>
      <w:r>
        <w:rPr>
          <w:rFonts w:ascii="Arial" w:hAnsi="Arial" w:cs="Arial"/>
          <w:sz w:val="22"/>
          <w:szCs w:val="22"/>
        </w:rPr>
        <w:t xml:space="preserve"> de sistemas electrógenos</w:t>
      </w:r>
      <w:r w:rsidRPr="009C4806">
        <w:rPr>
          <w:rFonts w:ascii="Arial" w:hAnsi="Arial" w:cs="Arial"/>
          <w:sz w:val="22"/>
          <w:szCs w:val="22"/>
        </w:rPr>
        <w:t xml:space="preserve">, para lo cual debe aportar un listado con información de al menos </w:t>
      </w:r>
      <w:r>
        <w:rPr>
          <w:rFonts w:ascii="Arial" w:hAnsi="Arial" w:cs="Arial"/>
          <w:bCs/>
          <w:sz w:val="22"/>
          <w:szCs w:val="22"/>
        </w:rPr>
        <w:t>diez</w:t>
      </w:r>
      <w:r w:rsidRPr="009C4806">
        <w:rPr>
          <w:rFonts w:ascii="Arial" w:hAnsi="Arial" w:cs="Arial"/>
          <w:bCs/>
          <w:sz w:val="22"/>
          <w:szCs w:val="22"/>
        </w:rPr>
        <w:t xml:space="preserve"> (</w:t>
      </w:r>
      <w:r>
        <w:rPr>
          <w:rFonts w:ascii="Arial" w:hAnsi="Arial" w:cs="Arial"/>
          <w:bCs/>
          <w:sz w:val="22"/>
          <w:szCs w:val="22"/>
        </w:rPr>
        <w:t>10</w:t>
      </w:r>
      <w:r w:rsidRPr="009C4806">
        <w:rPr>
          <w:rFonts w:ascii="Arial" w:hAnsi="Arial" w:cs="Arial"/>
          <w:bCs/>
          <w:sz w:val="22"/>
          <w:szCs w:val="22"/>
        </w:rPr>
        <w:t xml:space="preserve">) </w:t>
      </w:r>
      <w:r>
        <w:rPr>
          <w:rFonts w:ascii="Arial" w:hAnsi="Arial" w:cs="Arial"/>
          <w:sz w:val="22"/>
          <w:szCs w:val="22"/>
        </w:rPr>
        <w:t xml:space="preserve">plantas eléctricas de 30 </w:t>
      </w:r>
      <w:proofErr w:type="spellStart"/>
      <w:r>
        <w:rPr>
          <w:rFonts w:ascii="Arial" w:hAnsi="Arial" w:cs="Arial"/>
          <w:sz w:val="22"/>
          <w:szCs w:val="22"/>
        </w:rPr>
        <w:t>Kw</w:t>
      </w:r>
      <w:proofErr w:type="spellEnd"/>
      <w:r>
        <w:rPr>
          <w:rFonts w:ascii="Arial" w:hAnsi="Arial" w:cs="Arial"/>
          <w:sz w:val="22"/>
          <w:szCs w:val="22"/>
        </w:rPr>
        <w:t xml:space="preserve"> o más de capacidad, con sus respectivas transferencias eléctricas.</w:t>
      </w:r>
      <w:r w:rsidRPr="009C4806">
        <w:rPr>
          <w:rFonts w:ascii="Arial" w:hAnsi="Arial" w:cs="Arial"/>
          <w:sz w:val="22"/>
          <w:szCs w:val="22"/>
        </w:rPr>
        <w:t xml:space="preserve"> Estos sistemas  deberán ser de características similares a los del Benemérito Cuerpo de Bomberos.</w:t>
      </w:r>
      <w:r>
        <w:rPr>
          <w:rFonts w:ascii="Arial" w:hAnsi="Arial" w:cs="Arial"/>
          <w:sz w:val="22"/>
          <w:szCs w:val="22"/>
        </w:rPr>
        <w:t xml:space="preserve"> </w:t>
      </w:r>
      <w:r>
        <w:rPr>
          <w:rFonts w:ascii="Arial" w:hAnsi="Arial" w:cs="Arial"/>
          <w:bCs/>
          <w:sz w:val="22"/>
          <w:szCs w:val="22"/>
        </w:rPr>
        <w:t xml:space="preserve">Dichos equipos deberán estar en contratos con </w:t>
      </w:r>
      <w:r w:rsidRPr="002663C8">
        <w:rPr>
          <w:rFonts w:ascii="Arial" w:hAnsi="Arial" w:cs="Arial"/>
          <w:sz w:val="22"/>
          <w:szCs w:val="22"/>
        </w:rPr>
        <w:t xml:space="preserve">personas físicas o jurídicas, en los cuales el servicio contratado haya sido para atender </w:t>
      </w:r>
      <w:r>
        <w:rPr>
          <w:rFonts w:ascii="Arial" w:hAnsi="Arial" w:cs="Arial"/>
          <w:sz w:val="22"/>
          <w:szCs w:val="22"/>
        </w:rPr>
        <w:t>dichos equipos en visitas periódicas de mantenimiento preventivo</w:t>
      </w:r>
      <w:r w:rsidRPr="002663C8">
        <w:rPr>
          <w:rFonts w:ascii="Arial" w:hAnsi="Arial" w:cs="Arial"/>
          <w:sz w:val="22"/>
          <w:szCs w:val="22"/>
        </w:rPr>
        <w:t>.</w:t>
      </w:r>
      <w:r>
        <w:rPr>
          <w:rFonts w:ascii="Arial" w:hAnsi="Arial" w:cs="Arial"/>
          <w:sz w:val="22"/>
          <w:szCs w:val="22"/>
        </w:rPr>
        <w:t xml:space="preserve"> Los contratos podrán estar vigentes o haber sido ejecutados en los últimos 8 años contados a partir de la fecha de la apertura. </w:t>
      </w:r>
    </w:p>
    <w:p w:rsidR="008B1382" w:rsidRPr="002663C8" w:rsidRDefault="008B1382" w:rsidP="00D55942">
      <w:pPr>
        <w:jc w:val="both"/>
        <w:rPr>
          <w:rFonts w:ascii="Arial" w:hAnsi="Arial" w:cs="Arial"/>
          <w:spacing w:val="-3"/>
          <w:sz w:val="22"/>
          <w:szCs w:val="22"/>
        </w:rPr>
      </w:pPr>
    </w:p>
    <w:p w:rsidR="008B1382" w:rsidRPr="009C4806" w:rsidRDefault="008B1382" w:rsidP="00D55942">
      <w:pPr>
        <w:jc w:val="both"/>
        <w:rPr>
          <w:rFonts w:ascii="Arial" w:hAnsi="Arial" w:cs="Arial"/>
          <w:sz w:val="22"/>
          <w:szCs w:val="22"/>
        </w:rPr>
      </w:pPr>
      <w:r w:rsidRPr="002663C8">
        <w:rPr>
          <w:rFonts w:ascii="Arial" w:hAnsi="Arial" w:cs="Arial"/>
          <w:sz w:val="22"/>
          <w:szCs w:val="22"/>
        </w:rPr>
        <w:t xml:space="preserve">Para </w:t>
      </w:r>
      <w:r w:rsidRPr="002663C8">
        <w:rPr>
          <w:rFonts w:ascii="Arial" w:hAnsi="Arial" w:cs="Arial"/>
          <w:spacing w:val="-3"/>
          <w:sz w:val="22"/>
          <w:szCs w:val="22"/>
        </w:rPr>
        <w:t>comprobar</w:t>
      </w:r>
      <w:r w:rsidRPr="002663C8">
        <w:rPr>
          <w:rFonts w:ascii="Arial" w:hAnsi="Arial" w:cs="Arial"/>
          <w:sz w:val="22"/>
          <w:szCs w:val="22"/>
        </w:rPr>
        <w:t xml:space="preserve"> el cumplimiento de este requerimiento, se </w:t>
      </w:r>
      <w:r>
        <w:rPr>
          <w:rFonts w:ascii="Arial" w:hAnsi="Arial" w:cs="Arial"/>
          <w:sz w:val="22"/>
          <w:szCs w:val="22"/>
        </w:rPr>
        <w:t>deberá aportar la información detallada en la tabla del Anexo 2 bajo declaración jurada.</w:t>
      </w:r>
    </w:p>
    <w:p w:rsidR="008B1382" w:rsidRPr="009C4806" w:rsidRDefault="008B1382" w:rsidP="00D55942">
      <w:pPr>
        <w:tabs>
          <w:tab w:val="left" w:pos="1980"/>
        </w:tabs>
        <w:jc w:val="both"/>
        <w:rPr>
          <w:rFonts w:ascii="Arial" w:hAnsi="Arial" w:cs="Arial"/>
          <w:spacing w:val="-3"/>
          <w:sz w:val="22"/>
          <w:szCs w:val="22"/>
        </w:rPr>
      </w:pPr>
    </w:p>
    <w:p w:rsidR="008B1382" w:rsidRPr="009C4806" w:rsidRDefault="008B1382" w:rsidP="004A2D59">
      <w:pPr>
        <w:numPr>
          <w:ilvl w:val="1"/>
          <w:numId w:val="8"/>
        </w:numPr>
        <w:tabs>
          <w:tab w:val="clear" w:pos="1776"/>
        </w:tabs>
        <w:ind w:left="0" w:hanging="425"/>
        <w:jc w:val="both"/>
        <w:rPr>
          <w:rFonts w:ascii="Arial" w:hAnsi="Arial" w:cs="Arial"/>
          <w:sz w:val="22"/>
          <w:szCs w:val="22"/>
        </w:rPr>
      </w:pPr>
      <w:r w:rsidRPr="009C4806">
        <w:rPr>
          <w:rFonts w:ascii="Arial" w:hAnsi="Arial" w:cs="Arial"/>
          <w:sz w:val="22"/>
          <w:szCs w:val="22"/>
        </w:rPr>
        <w:t>Garantía del mantenimiento correctivo: El Oferente deberá indicar por escrito -en su oferta, que en caso de resultar adjudicado, garantiza todo trabajo de reparación realizado, por un período mínimo de 6 meses, a partir de la fecha de entrega a entera satisfacción.</w:t>
      </w:r>
    </w:p>
    <w:p w:rsidR="008B1382" w:rsidRPr="009C4806" w:rsidRDefault="008B1382" w:rsidP="00D55942">
      <w:pPr>
        <w:jc w:val="both"/>
        <w:rPr>
          <w:rFonts w:ascii="Arial" w:hAnsi="Arial" w:cs="Arial"/>
          <w:sz w:val="22"/>
          <w:szCs w:val="22"/>
        </w:rPr>
      </w:pPr>
    </w:p>
    <w:p w:rsidR="008B1382" w:rsidRPr="009C4806" w:rsidRDefault="008B1382" w:rsidP="004A2D59">
      <w:pPr>
        <w:numPr>
          <w:ilvl w:val="1"/>
          <w:numId w:val="8"/>
        </w:numPr>
        <w:tabs>
          <w:tab w:val="clear" w:pos="1776"/>
        </w:tabs>
        <w:ind w:left="0" w:hanging="425"/>
        <w:jc w:val="both"/>
        <w:rPr>
          <w:rFonts w:ascii="Arial" w:hAnsi="Arial" w:cs="Arial"/>
          <w:sz w:val="22"/>
          <w:szCs w:val="22"/>
        </w:rPr>
      </w:pPr>
      <w:r w:rsidRPr="009C4806">
        <w:rPr>
          <w:rFonts w:ascii="Arial" w:hAnsi="Arial" w:cs="Arial"/>
          <w:sz w:val="22"/>
          <w:szCs w:val="22"/>
        </w:rPr>
        <w:t xml:space="preserve">El Oferente deberá indicar en su oferta, los medios de comunicación para el </w:t>
      </w:r>
      <w:r>
        <w:rPr>
          <w:rFonts w:ascii="Arial" w:hAnsi="Arial" w:cs="Arial"/>
          <w:sz w:val="22"/>
          <w:szCs w:val="22"/>
        </w:rPr>
        <w:t>reporte de averías</w:t>
      </w:r>
      <w:r w:rsidRPr="009C4806">
        <w:rPr>
          <w:rFonts w:ascii="Arial" w:hAnsi="Arial" w:cs="Arial"/>
          <w:sz w:val="22"/>
          <w:szCs w:val="22"/>
        </w:rPr>
        <w:t xml:space="preserve">. Estos medios de comunicación deberán estar habilitados las 24 horas del día, los siete días de la semana. Se debe indicar número telefónico fijo, de celular, de </w:t>
      </w:r>
      <w:proofErr w:type="spellStart"/>
      <w:r w:rsidRPr="009C4806">
        <w:rPr>
          <w:rFonts w:ascii="Arial" w:hAnsi="Arial" w:cs="Arial"/>
          <w:sz w:val="22"/>
          <w:szCs w:val="22"/>
        </w:rPr>
        <w:t>bipper</w:t>
      </w:r>
      <w:proofErr w:type="spellEnd"/>
      <w:r w:rsidRPr="009C4806">
        <w:rPr>
          <w:rFonts w:ascii="Arial" w:hAnsi="Arial" w:cs="Arial"/>
          <w:sz w:val="22"/>
          <w:szCs w:val="22"/>
        </w:rPr>
        <w:t xml:space="preserve">, de fax, y/o dirección electrónica. La persona encargada de recibir el reporte, debe asignar un número de reporte de avería que será comunicado al funcionario del Cuerpo de Bomberos. </w:t>
      </w:r>
    </w:p>
    <w:p w:rsidR="008B1382" w:rsidRPr="009C4806" w:rsidRDefault="008B1382" w:rsidP="00D55942">
      <w:pPr>
        <w:jc w:val="both"/>
        <w:rPr>
          <w:rFonts w:ascii="Arial" w:hAnsi="Arial" w:cs="Arial"/>
          <w:sz w:val="22"/>
          <w:szCs w:val="22"/>
          <w:lang w:val="es-CR"/>
        </w:rPr>
      </w:pPr>
    </w:p>
    <w:p w:rsidR="008B1382" w:rsidRPr="009C4806" w:rsidRDefault="008B1382" w:rsidP="00D55942">
      <w:pPr>
        <w:tabs>
          <w:tab w:val="left" w:pos="1980"/>
        </w:tabs>
        <w:jc w:val="both"/>
        <w:rPr>
          <w:rFonts w:ascii="Arial" w:hAnsi="Arial" w:cs="Arial"/>
          <w:spacing w:val="-3"/>
          <w:sz w:val="22"/>
          <w:szCs w:val="22"/>
          <w:lang w:val="es-CR"/>
        </w:rPr>
      </w:pPr>
    </w:p>
    <w:p w:rsidR="008B1382" w:rsidRPr="009C4806" w:rsidRDefault="008B1382" w:rsidP="00D55942">
      <w:pPr>
        <w:numPr>
          <w:ilvl w:val="0"/>
          <w:numId w:val="2"/>
        </w:numPr>
        <w:tabs>
          <w:tab w:val="clear" w:pos="720"/>
          <w:tab w:val="left" w:pos="-720"/>
        </w:tabs>
        <w:suppressAutoHyphens/>
        <w:ind w:left="0"/>
        <w:jc w:val="both"/>
        <w:rPr>
          <w:rFonts w:ascii="Arial" w:hAnsi="Arial" w:cs="Arial"/>
          <w:b/>
          <w:spacing w:val="-3"/>
          <w:sz w:val="22"/>
          <w:szCs w:val="22"/>
        </w:rPr>
      </w:pPr>
      <w:r w:rsidRPr="009C4806">
        <w:rPr>
          <w:rFonts w:ascii="Arial" w:hAnsi="Arial" w:cs="Arial"/>
          <w:b/>
          <w:spacing w:val="-3"/>
          <w:sz w:val="22"/>
          <w:szCs w:val="22"/>
        </w:rPr>
        <w:t>CONDICIONES TECNICAS DEL ADJUDICATARIO:</w:t>
      </w:r>
    </w:p>
    <w:p w:rsidR="008B1382" w:rsidRPr="009C4806" w:rsidRDefault="008B1382" w:rsidP="00D55942">
      <w:pPr>
        <w:jc w:val="both"/>
        <w:rPr>
          <w:rFonts w:ascii="Arial" w:hAnsi="Arial" w:cs="Arial"/>
          <w:b/>
          <w:spacing w:val="-3"/>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b/>
          <w:bCs/>
          <w:sz w:val="22"/>
          <w:szCs w:val="22"/>
          <w:lang w:val="es-CR"/>
        </w:rPr>
        <w:t>Identificación del personal:</w:t>
      </w:r>
      <w:r w:rsidRPr="009C4806">
        <w:rPr>
          <w:rFonts w:ascii="Arial" w:hAnsi="Arial" w:cs="Arial"/>
          <w:sz w:val="22"/>
          <w:szCs w:val="22"/>
          <w:lang w:val="es-CR"/>
        </w:rPr>
        <w:t xml:space="preserve"> El Adjudicatario se obliga a mantener debidamente identificado su personal ya sea con vestimenta o identificaciones colgantes, de tal forma que sean fácilmente reconocidas las personas que pueden tener acceso a las instalaciones de Bomberos, donde se efectúa el servicio. Igualmente debe identificar a sus subcontratistas.</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b/>
          <w:sz w:val="22"/>
          <w:szCs w:val="22"/>
        </w:rPr>
        <w:t>Presentación personal:</w:t>
      </w:r>
      <w:r w:rsidRPr="009C4806">
        <w:rPr>
          <w:rFonts w:ascii="Arial" w:hAnsi="Arial" w:cs="Arial"/>
          <w:sz w:val="22"/>
          <w:szCs w:val="22"/>
        </w:rPr>
        <w:t xml:space="preserve"> se obliga al adjudicatario a mantener una presentación personal y comportamiento idóneos del personal que realizará los trabajos dentro de las edificaciones del Benemérito Cuerpo de Bomberos:</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0"/>
          <w:numId w:val="11"/>
        </w:numPr>
        <w:ind w:left="0" w:hanging="425"/>
        <w:jc w:val="both"/>
        <w:rPr>
          <w:rFonts w:ascii="Arial" w:hAnsi="Arial" w:cs="Arial"/>
          <w:sz w:val="22"/>
          <w:szCs w:val="22"/>
        </w:rPr>
      </w:pPr>
      <w:r w:rsidRPr="009C4806">
        <w:rPr>
          <w:rFonts w:ascii="Arial" w:hAnsi="Arial" w:cs="Arial"/>
          <w:sz w:val="22"/>
          <w:szCs w:val="22"/>
        </w:rPr>
        <w:t xml:space="preserve">Vestimenta: se obliga a utilizar ropa adecuada dentro de las edificaciones de Bomberos. No se permitirá el uso de pantalonetas, camisetas de tirantes, sandalias, pantalones bajos, entre otros. Debe de utilizar en todo momento la camisa, camiseta de mangas o gabacha y </w:t>
      </w:r>
      <w:r w:rsidRPr="009C4806">
        <w:rPr>
          <w:rFonts w:ascii="Arial" w:hAnsi="Arial" w:cs="Arial"/>
          <w:sz w:val="22"/>
          <w:szCs w:val="22"/>
        </w:rPr>
        <w:lastRenderedPageBreak/>
        <w:t>pantalones en buenas condiciones, pantalones a la cintura y zapato cerrado. Es indispensable la presentación por parte del personal de un corte de cabello adecuado.</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0"/>
          <w:numId w:val="11"/>
        </w:numPr>
        <w:ind w:left="0" w:hanging="425"/>
        <w:jc w:val="both"/>
        <w:rPr>
          <w:rFonts w:ascii="Arial" w:hAnsi="Arial" w:cs="Arial"/>
          <w:sz w:val="22"/>
          <w:szCs w:val="22"/>
        </w:rPr>
      </w:pPr>
      <w:r w:rsidRPr="009C4806">
        <w:rPr>
          <w:rFonts w:ascii="Arial" w:hAnsi="Arial" w:cs="Arial"/>
          <w:sz w:val="22"/>
          <w:szCs w:val="22"/>
        </w:rPr>
        <w:t>Se debe de utilizar un vocabulario adecuado dentro de las instalaciones por parte del personal que atiende los mantenimientos de los equipos.</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0"/>
          <w:numId w:val="11"/>
        </w:numPr>
        <w:ind w:left="0" w:hanging="425"/>
        <w:jc w:val="both"/>
        <w:rPr>
          <w:rFonts w:ascii="Arial" w:hAnsi="Arial" w:cs="Arial"/>
          <w:sz w:val="22"/>
          <w:szCs w:val="22"/>
        </w:rPr>
      </w:pPr>
      <w:r w:rsidRPr="009C4806">
        <w:rPr>
          <w:rFonts w:ascii="Arial" w:hAnsi="Arial" w:cs="Arial"/>
          <w:sz w:val="22"/>
          <w:szCs w:val="22"/>
        </w:rPr>
        <w:t>Con el desacato de estas disposiciones se podrán aplicar las sanciones correspondientes y la solicitud de sustitución del personal que incumpla con lo señalado.</w:t>
      </w:r>
    </w:p>
    <w:p w:rsidR="008B1382" w:rsidRPr="009C4806" w:rsidRDefault="008B1382" w:rsidP="00D55942">
      <w:pPr>
        <w:suppressAutoHyphens/>
        <w:jc w:val="both"/>
        <w:rPr>
          <w:rFonts w:ascii="Arial" w:hAnsi="Arial" w:cs="Arial"/>
          <w:sz w:val="22"/>
          <w:szCs w:val="22"/>
        </w:rPr>
      </w:pPr>
    </w:p>
    <w:p w:rsidR="008B1382" w:rsidRPr="002663C8" w:rsidRDefault="008B1382" w:rsidP="004A2D59">
      <w:pPr>
        <w:numPr>
          <w:ilvl w:val="1"/>
          <w:numId w:val="10"/>
        </w:numPr>
        <w:tabs>
          <w:tab w:val="clear" w:pos="1776"/>
        </w:tabs>
        <w:ind w:left="0" w:hanging="425"/>
        <w:jc w:val="both"/>
        <w:rPr>
          <w:rFonts w:ascii="Arial" w:hAnsi="Arial" w:cs="Arial"/>
          <w:sz w:val="22"/>
          <w:szCs w:val="22"/>
        </w:rPr>
      </w:pPr>
      <w:r w:rsidRPr="002663C8">
        <w:rPr>
          <w:rFonts w:ascii="Arial" w:hAnsi="Arial" w:cs="Arial"/>
          <w:b/>
          <w:sz w:val="22"/>
          <w:szCs w:val="22"/>
        </w:rPr>
        <w:t>Cronograma de ejecución del mantenimiento preventivo:</w:t>
      </w:r>
      <w:r w:rsidRPr="002663C8">
        <w:rPr>
          <w:rFonts w:ascii="Arial" w:hAnsi="Arial" w:cs="Arial"/>
          <w:sz w:val="22"/>
          <w:szCs w:val="22"/>
        </w:rPr>
        <w:t xml:space="preserve"> </w:t>
      </w:r>
      <w:r>
        <w:rPr>
          <w:rFonts w:ascii="Arial" w:hAnsi="Arial" w:cs="Arial"/>
          <w:sz w:val="22"/>
          <w:szCs w:val="22"/>
        </w:rPr>
        <w:t xml:space="preserve">El Cuerpo de Bomberos por medio del encargado del contrato, definirá al adjudicatario el rango de tiempo </w:t>
      </w:r>
      <w:r w:rsidR="00511AEF">
        <w:rPr>
          <w:rFonts w:ascii="Arial" w:hAnsi="Arial" w:cs="Arial"/>
          <w:sz w:val="22"/>
          <w:szCs w:val="22"/>
        </w:rPr>
        <w:t xml:space="preserve">–dentro de la </w:t>
      </w:r>
      <w:proofErr w:type="spellStart"/>
      <w:r w:rsidR="00511AEF">
        <w:rPr>
          <w:rFonts w:ascii="Arial" w:hAnsi="Arial" w:cs="Arial"/>
          <w:sz w:val="22"/>
          <w:szCs w:val="22"/>
        </w:rPr>
        <w:t>periocidad</w:t>
      </w:r>
      <w:proofErr w:type="spellEnd"/>
      <w:r w:rsidR="00511AEF">
        <w:rPr>
          <w:rFonts w:ascii="Arial" w:hAnsi="Arial" w:cs="Arial"/>
          <w:sz w:val="22"/>
          <w:szCs w:val="22"/>
        </w:rPr>
        <w:t xml:space="preserve"> fijada- </w:t>
      </w:r>
      <w:r>
        <w:rPr>
          <w:rFonts w:ascii="Arial" w:hAnsi="Arial" w:cs="Arial"/>
          <w:sz w:val="22"/>
          <w:szCs w:val="22"/>
        </w:rPr>
        <w:t xml:space="preserve">en el que podrá realizar cada una de las visitas de mantenimiento preventivo. El Adjudicatario deberá presentar y someter a consideración del encargado del contrato, el cronograma de visitas a cada una de las edificaciones, respetando siempre el rango previamente definido. Una vez validado el cronograma el encargado del contrato procederá a comunicarlo a las diferentes estaciones y edificaciones de la Institución. </w:t>
      </w:r>
      <w:r w:rsidRPr="002663C8">
        <w:rPr>
          <w:rFonts w:ascii="Arial" w:hAnsi="Arial" w:cs="Arial"/>
          <w:sz w:val="22"/>
          <w:szCs w:val="22"/>
        </w:rPr>
        <w:t>El Adjudicatario deberá de apega</w:t>
      </w:r>
      <w:r>
        <w:rPr>
          <w:rFonts w:ascii="Arial" w:hAnsi="Arial" w:cs="Arial"/>
          <w:sz w:val="22"/>
          <w:szCs w:val="22"/>
        </w:rPr>
        <w:t>rse estrictamente a dicho cronograma.</w:t>
      </w:r>
    </w:p>
    <w:p w:rsidR="008B1382" w:rsidRPr="002663C8" w:rsidRDefault="008B1382" w:rsidP="00D55942">
      <w:pPr>
        <w:pStyle w:val="Prrafodelista"/>
        <w:ind w:left="0"/>
        <w:rPr>
          <w:rFonts w:ascii="Arial" w:hAnsi="Arial" w:cs="Arial"/>
          <w:sz w:val="22"/>
          <w:szCs w:val="22"/>
        </w:rPr>
      </w:pPr>
    </w:p>
    <w:p w:rsidR="008B1382" w:rsidRPr="009C4806" w:rsidRDefault="008B1382" w:rsidP="00D55942">
      <w:pPr>
        <w:suppressAutoHyphens/>
        <w:jc w:val="both"/>
        <w:rPr>
          <w:rFonts w:ascii="Arial" w:hAnsi="Arial" w:cs="Arial"/>
          <w:sz w:val="22"/>
          <w:szCs w:val="22"/>
        </w:rPr>
      </w:pPr>
      <w:r w:rsidRPr="002663C8">
        <w:rPr>
          <w:rFonts w:ascii="Arial" w:hAnsi="Arial" w:cs="Arial"/>
          <w:sz w:val="22"/>
          <w:szCs w:val="22"/>
        </w:rPr>
        <w:t>En este cronograma se debe contemplar todas las actividades indicados en la descripción del servicio. Se aclara que el Benemérito Cuerpo de Bomberos se reserva el derecho de modificar y notificar oportunamente (mínimo 5 días antes de iniciar el mantenimiento), cualquier cambio en los horarios que se establezcan, sin que esto signifique aumento en el precio cotizado.</w:t>
      </w:r>
    </w:p>
    <w:p w:rsidR="008B1382" w:rsidRPr="009C4806" w:rsidRDefault="008B1382" w:rsidP="00D55942">
      <w:pPr>
        <w:tabs>
          <w:tab w:val="left" w:pos="-1701"/>
          <w:tab w:val="left" w:pos="851"/>
          <w:tab w:val="left" w:pos="1701"/>
          <w:tab w:val="left" w:pos="2160"/>
          <w:tab w:val="left" w:pos="3600"/>
          <w:tab w:val="left" w:pos="5040"/>
          <w:tab w:val="left" w:pos="5760"/>
          <w:tab w:val="left" w:pos="6480"/>
          <w:tab w:val="left" w:pos="7200"/>
          <w:tab w:val="left" w:pos="7920"/>
          <w:tab w:val="left" w:pos="8640"/>
          <w:tab w:val="left" w:pos="9360"/>
        </w:tabs>
        <w:suppressAutoHyphens/>
        <w:jc w:val="both"/>
        <w:rPr>
          <w:rFonts w:ascii="Arial" w:hAnsi="Arial" w:cs="Arial"/>
          <w:sz w:val="22"/>
          <w:szCs w:val="22"/>
        </w:rPr>
      </w:pPr>
    </w:p>
    <w:p w:rsidR="008B1382" w:rsidRPr="005744B4" w:rsidRDefault="008B1382" w:rsidP="004A2D59">
      <w:pPr>
        <w:numPr>
          <w:ilvl w:val="1"/>
          <w:numId w:val="10"/>
        </w:numPr>
        <w:tabs>
          <w:tab w:val="clear" w:pos="1776"/>
        </w:tabs>
        <w:suppressAutoHyphens/>
        <w:ind w:left="0" w:hanging="425"/>
        <w:jc w:val="both"/>
        <w:rPr>
          <w:rFonts w:ascii="Arial" w:hAnsi="Arial" w:cs="Arial"/>
          <w:sz w:val="22"/>
          <w:szCs w:val="22"/>
          <w:lang w:val="es-CR"/>
        </w:rPr>
      </w:pPr>
      <w:r w:rsidRPr="005744B4">
        <w:rPr>
          <w:rFonts w:ascii="Arial" w:hAnsi="Arial" w:cs="Arial"/>
          <w:b/>
          <w:sz w:val="22"/>
          <w:szCs w:val="22"/>
        </w:rPr>
        <w:t xml:space="preserve">Tiempo de respuesta a fallas: </w:t>
      </w:r>
      <w:r w:rsidRPr="005744B4">
        <w:rPr>
          <w:rFonts w:ascii="Arial" w:hAnsi="Arial" w:cs="Arial"/>
          <w:sz w:val="22"/>
          <w:szCs w:val="22"/>
        </w:rPr>
        <w:t>El Adjudicatario deberá brindar un tiempo de respuesta máximo de 24 horas independientemente de la zona en la que se encuentre</w:t>
      </w:r>
      <w:r>
        <w:rPr>
          <w:rFonts w:ascii="Arial" w:hAnsi="Arial" w:cs="Arial"/>
          <w:sz w:val="22"/>
          <w:szCs w:val="22"/>
        </w:rPr>
        <w:t xml:space="preserve"> el equipo</w:t>
      </w:r>
      <w:r w:rsidRPr="005744B4">
        <w:rPr>
          <w:rFonts w:ascii="Arial" w:hAnsi="Arial" w:cs="Arial"/>
          <w:sz w:val="22"/>
          <w:szCs w:val="22"/>
        </w:rPr>
        <w:t xml:space="preserve">.  </w:t>
      </w:r>
    </w:p>
    <w:p w:rsidR="008B1382" w:rsidRPr="009C4806" w:rsidRDefault="008B1382" w:rsidP="00D55942">
      <w:pPr>
        <w:jc w:val="both"/>
        <w:rPr>
          <w:rFonts w:ascii="Arial" w:hAnsi="Arial" w:cs="Arial"/>
          <w:sz w:val="22"/>
          <w:szCs w:val="22"/>
          <w:lang w:val="es-CR"/>
        </w:rPr>
      </w:pPr>
    </w:p>
    <w:p w:rsidR="008B1382" w:rsidRPr="00927958" w:rsidRDefault="008B1382" w:rsidP="00D55942">
      <w:pPr>
        <w:suppressAutoHyphens/>
        <w:jc w:val="both"/>
        <w:rPr>
          <w:rFonts w:ascii="Arial" w:hAnsi="Arial" w:cs="Arial"/>
          <w:b/>
          <w:sz w:val="22"/>
          <w:szCs w:val="22"/>
        </w:rPr>
      </w:pPr>
      <w:r w:rsidRPr="00927958">
        <w:rPr>
          <w:rFonts w:ascii="Arial" w:hAnsi="Arial" w:cs="Arial"/>
          <w:sz w:val="22"/>
          <w:szCs w:val="22"/>
        </w:rPr>
        <w:t>Este tiempo será controlado en forma conjunta con la Unidad de Servicios Generales del Benemérito Cuerpo de Bomberos que requiere el servicio; y de no cumplirse se tomará como falta a las condiciones del presente cartel.</w:t>
      </w:r>
    </w:p>
    <w:p w:rsidR="008B1382" w:rsidRPr="002663C8" w:rsidRDefault="008B1382" w:rsidP="00D55942">
      <w:pPr>
        <w:tabs>
          <w:tab w:val="left" w:pos="-170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2"/>
          <w:szCs w:val="22"/>
          <w:lang w:val="es-CR"/>
        </w:rPr>
      </w:pPr>
    </w:p>
    <w:p w:rsidR="008B1382" w:rsidRPr="002663C8" w:rsidRDefault="008B1382" w:rsidP="00D55942">
      <w:pPr>
        <w:jc w:val="both"/>
        <w:rPr>
          <w:rFonts w:ascii="Arial" w:hAnsi="Arial" w:cs="Arial"/>
          <w:sz w:val="22"/>
          <w:szCs w:val="22"/>
          <w:lang w:val="es-CR"/>
        </w:rPr>
      </w:pPr>
      <w:r w:rsidRPr="002663C8">
        <w:rPr>
          <w:rFonts w:ascii="Arial" w:hAnsi="Arial" w:cs="Arial"/>
          <w:sz w:val="22"/>
          <w:szCs w:val="22"/>
          <w:lang w:val="es-CR"/>
        </w:rPr>
        <w:t>Se entenderá como tiempo de respuesta el que transcurra desde el momento que se presentó la solicitud</w:t>
      </w:r>
      <w:r>
        <w:rPr>
          <w:rFonts w:ascii="Arial" w:hAnsi="Arial" w:cs="Arial"/>
          <w:sz w:val="22"/>
          <w:szCs w:val="22"/>
          <w:lang w:val="es-CR"/>
        </w:rPr>
        <w:t>, ya sea por vía telefónica o por correo electrónico,</w:t>
      </w:r>
      <w:r w:rsidRPr="002663C8">
        <w:rPr>
          <w:rFonts w:ascii="Arial" w:hAnsi="Arial" w:cs="Arial"/>
          <w:sz w:val="22"/>
          <w:szCs w:val="22"/>
          <w:lang w:val="es-CR"/>
        </w:rPr>
        <w:t xml:space="preserve"> hasta que el técnico</w:t>
      </w:r>
      <w:r>
        <w:rPr>
          <w:rFonts w:ascii="Arial" w:hAnsi="Arial" w:cs="Arial"/>
          <w:sz w:val="22"/>
          <w:szCs w:val="22"/>
          <w:lang w:val="es-CR"/>
        </w:rPr>
        <w:t xml:space="preserve"> se presente a lugar </w:t>
      </w:r>
      <w:r w:rsidRPr="002663C8">
        <w:rPr>
          <w:rFonts w:ascii="Arial" w:hAnsi="Arial" w:cs="Arial"/>
          <w:sz w:val="22"/>
          <w:szCs w:val="22"/>
          <w:lang w:val="es-CR"/>
        </w:rPr>
        <w:t>para atender el requerimiento.</w:t>
      </w:r>
    </w:p>
    <w:p w:rsidR="008B1382" w:rsidRPr="002663C8" w:rsidRDefault="008B1382" w:rsidP="00D55942">
      <w:pPr>
        <w:jc w:val="both"/>
        <w:rPr>
          <w:rFonts w:ascii="Arial" w:hAnsi="Arial" w:cs="Arial"/>
          <w:sz w:val="22"/>
          <w:szCs w:val="22"/>
          <w:lang w:val="es-CR"/>
        </w:rPr>
      </w:pPr>
    </w:p>
    <w:p w:rsidR="008B1382" w:rsidRPr="007E659E" w:rsidRDefault="008B1382" w:rsidP="00D55942">
      <w:pPr>
        <w:jc w:val="both"/>
        <w:rPr>
          <w:rFonts w:ascii="Arial" w:hAnsi="Arial" w:cs="Arial"/>
          <w:sz w:val="22"/>
          <w:szCs w:val="22"/>
          <w:lang w:val="es-CR"/>
        </w:rPr>
      </w:pPr>
      <w:r w:rsidRPr="002663C8">
        <w:rPr>
          <w:rFonts w:ascii="Arial" w:hAnsi="Arial" w:cs="Arial"/>
          <w:sz w:val="22"/>
          <w:szCs w:val="22"/>
          <w:lang w:val="es-CR"/>
        </w:rPr>
        <w:t xml:space="preserve">El Adjudicatario </w:t>
      </w:r>
      <w:r>
        <w:rPr>
          <w:rFonts w:ascii="Arial" w:hAnsi="Arial" w:cs="Arial"/>
          <w:sz w:val="22"/>
          <w:szCs w:val="22"/>
          <w:lang w:val="es-CR"/>
        </w:rPr>
        <w:t>deberá presentarse al edificio</w:t>
      </w:r>
      <w:r w:rsidRPr="002663C8">
        <w:rPr>
          <w:rFonts w:ascii="Arial" w:hAnsi="Arial" w:cs="Arial"/>
          <w:sz w:val="22"/>
          <w:szCs w:val="22"/>
          <w:lang w:val="es-CR"/>
        </w:rPr>
        <w:t xml:space="preserve"> de Bomberos correspondiente a atender la falla de los equipos y no éste llevar los equipos a la empresa Adjudicada, a menos que tengan la autorización por parte del inspector que designe la institución.</w:t>
      </w:r>
      <w:r>
        <w:rPr>
          <w:rFonts w:ascii="Arial" w:hAnsi="Arial" w:cs="Arial"/>
          <w:sz w:val="22"/>
          <w:szCs w:val="22"/>
          <w:lang w:val="es-CR"/>
        </w:rPr>
        <w:t xml:space="preserve"> En estos casos el tiempo máximo para reparaciones de equipos no podrá exceder los 5 días hábiles, salvo previa coordinación y autorización del encargado del contrato por parte de Bomberos.</w:t>
      </w:r>
    </w:p>
    <w:p w:rsidR="008B1382" w:rsidRPr="00372C35" w:rsidRDefault="008B1382" w:rsidP="00D55942">
      <w:pPr>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sz w:val="22"/>
          <w:szCs w:val="22"/>
        </w:rPr>
        <w:t xml:space="preserve">El Adjudicatario deberá determinar y disponer del personal necesario -entendido como técnico y ayudante-, para ejecutar el objeto de este contrato, en el plazo ofrecido, tomando en cuenta el horario indicado. El Adjudicatario, no podrá alegar ninguna razón para variar el precio de la oferta. </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sz w:val="22"/>
          <w:szCs w:val="22"/>
        </w:rPr>
        <w:t>El Adjudicatario se compromete a realizar los trabajos utilizando todas las medidas de seguridad que el caso amerite a satisfacción del Supervisor del Cuerpo de Bomberos.</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sz w:val="22"/>
          <w:szCs w:val="22"/>
        </w:rPr>
        <w:lastRenderedPageBreak/>
        <w:t>El Adjudicatario se comprometerá a utilizar limpiadores, lubricantes, dieléctricos, aire comprimido, felpas, herramientas, y otros, especialmente fabricados y diseñados para el mantenimiento de equipo con las características como el que le ha sido adjudicado. No se aceptará el uso de productos de uso casero o genérico que ocasione daños o acelere el desgaste de piezas o degenere el rendimiento de los equipos, en caso de detectar ese incumplimiento el Cuerpo de Bomberos  podrá exigir a la empresa adjudicataria que le reponga los elementos o partes que fuera necesario remplazar, sin que esto se tome como un servicio de mantenimiento correctivo, ni se aplique ningún cobro.</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sz w:val="22"/>
          <w:szCs w:val="22"/>
        </w:rPr>
        <w:t>El Adjudicatario contará con los recursos materiales (equipos y herramientas), técnicos, administrativos, financieros y personales, idóneos (de la calidad necesaria y especializados para este tipo de trabajos) y suficientes para una ejecución a completa satisfacción de los servicios adjudicados. Igualmente como patrono deberá hacerle frente a todas las obligaciones inherentes a tal condición. De esta forma, la Institución queda liberada, sin ninguna relación obrero patronal con el personal del Adjudicatario, los cuales deben en todo caso estar debidamente asegurados contra todo riesgo, quedando igualmente liberado los bomberos de toda responsabilidad civil en que pudiera incurrir el Adjudicatario en la prestación de los servicios.</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sz w:val="22"/>
          <w:szCs w:val="22"/>
        </w:rPr>
        <w:t>Para todos aquellos equipos que reciban un mantenimiento correctivo, el Adjudicatario, observará puntualmente los siguientes lineamientos:</w:t>
      </w:r>
    </w:p>
    <w:p w:rsidR="008B1382" w:rsidRPr="009C4806" w:rsidRDefault="008B1382" w:rsidP="00D55942">
      <w:pPr>
        <w:tabs>
          <w:tab w:val="left" w:pos="-720"/>
        </w:tabs>
        <w:suppressAutoHyphens/>
        <w:rPr>
          <w:rFonts w:ascii="Arial" w:hAnsi="Arial" w:cs="Arial"/>
          <w:spacing w:val="-3"/>
          <w:sz w:val="22"/>
          <w:szCs w:val="22"/>
          <w:lang w:val="es-CR"/>
        </w:rPr>
      </w:pPr>
    </w:p>
    <w:p w:rsidR="008B1382" w:rsidRPr="009C4806" w:rsidRDefault="008B1382" w:rsidP="004A2D59">
      <w:pPr>
        <w:numPr>
          <w:ilvl w:val="0"/>
          <w:numId w:val="13"/>
        </w:numPr>
        <w:ind w:left="0" w:hanging="425"/>
        <w:jc w:val="both"/>
        <w:rPr>
          <w:rFonts w:ascii="Arial" w:hAnsi="Arial" w:cs="Arial"/>
          <w:sz w:val="22"/>
          <w:szCs w:val="22"/>
        </w:rPr>
      </w:pPr>
      <w:r w:rsidRPr="009C4806">
        <w:rPr>
          <w:rFonts w:ascii="Arial" w:hAnsi="Arial" w:cs="Arial"/>
          <w:sz w:val="22"/>
          <w:szCs w:val="22"/>
        </w:rPr>
        <w:t>El Adjudicatario se compromete a realizar un diagnóstico de los daños que manifiesten los equipos que se sometan a su revisión, determinar los trabajos o tareas requeridos para su reparación y solicitar al inspector designado por el Benemérito Cuerpo de Bomberos, la autorización escrita para iniciar los trabajos de reparación que corresponda.</w:t>
      </w:r>
    </w:p>
    <w:p w:rsidR="008B1382" w:rsidRPr="009C4806" w:rsidRDefault="008B1382" w:rsidP="004A2D59">
      <w:pPr>
        <w:numPr>
          <w:ilvl w:val="0"/>
          <w:numId w:val="13"/>
        </w:numPr>
        <w:ind w:left="0" w:hanging="425"/>
        <w:jc w:val="both"/>
        <w:rPr>
          <w:rFonts w:ascii="Arial" w:hAnsi="Arial" w:cs="Arial"/>
          <w:sz w:val="22"/>
          <w:szCs w:val="22"/>
        </w:rPr>
      </w:pPr>
      <w:r w:rsidRPr="009C4806">
        <w:rPr>
          <w:rFonts w:ascii="Arial" w:hAnsi="Arial" w:cs="Arial"/>
          <w:sz w:val="22"/>
          <w:szCs w:val="22"/>
        </w:rPr>
        <w:t>Determinar e indicar cuáles piezas requieren necesariamente su sustitución y cuáles son reparables.</w:t>
      </w:r>
    </w:p>
    <w:p w:rsidR="008B1382" w:rsidRPr="009C4806" w:rsidRDefault="008B1382" w:rsidP="004A2D59">
      <w:pPr>
        <w:numPr>
          <w:ilvl w:val="0"/>
          <w:numId w:val="13"/>
        </w:numPr>
        <w:ind w:left="0" w:hanging="425"/>
        <w:jc w:val="both"/>
        <w:rPr>
          <w:rFonts w:ascii="Arial" w:hAnsi="Arial" w:cs="Arial"/>
          <w:sz w:val="22"/>
          <w:szCs w:val="22"/>
        </w:rPr>
      </w:pPr>
      <w:r w:rsidRPr="009C4806">
        <w:rPr>
          <w:rFonts w:ascii="Arial" w:hAnsi="Arial" w:cs="Arial"/>
          <w:sz w:val="22"/>
          <w:szCs w:val="22"/>
        </w:rPr>
        <w:t>No ejecutar sustitución de piezas que sean reparables.</w:t>
      </w:r>
    </w:p>
    <w:p w:rsidR="008B1382" w:rsidRPr="009C4806" w:rsidRDefault="008B1382" w:rsidP="004A2D59">
      <w:pPr>
        <w:numPr>
          <w:ilvl w:val="0"/>
          <w:numId w:val="13"/>
        </w:numPr>
        <w:ind w:left="0" w:hanging="425"/>
        <w:jc w:val="both"/>
        <w:rPr>
          <w:rFonts w:ascii="Arial" w:hAnsi="Arial" w:cs="Arial"/>
          <w:sz w:val="22"/>
          <w:szCs w:val="22"/>
        </w:rPr>
      </w:pPr>
      <w:r w:rsidRPr="009C4806">
        <w:rPr>
          <w:rFonts w:ascii="Arial" w:hAnsi="Arial" w:cs="Arial"/>
          <w:sz w:val="22"/>
          <w:szCs w:val="22"/>
        </w:rPr>
        <w:t>Todos los materiales y repuestos a utilizar en la realización del servicio deben ser genuinos, nuevos y de primera calidad, salvo que la Administración autorice otro estándar de calidad.</w:t>
      </w:r>
    </w:p>
    <w:p w:rsidR="008B1382" w:rsidRPr="009C4806" w:rsidRDefault="008B1382" w:rsidP="00D55942">
      <w:pPr>
        <w:pStyle w:val="Estilo1"/>
        <w:numPr>
          <w:ilvl w:val="0"/>
          <w:numId w:val="0"/>
        </w:numPr>
        <w:rPr>
          <w:rFonts w:cs="Arial"/>
          <w:szCs w:val="22"/>
        </w:rPr>
      </w:pPr>
    </w:p>
    <w:p w:rsidR="008B1382" w:rsidRPr="009C4806" w:rsidRDefault="008B1382" w:rsidP="00D55942">
      <w:pPr>
        <w:suppressAutoHyphens/>
        <w:jc w:val="both"/>
        <w:rPr>
          <w:rFonts w:ascii="Arial" w:hAnsi="Arial" w:cs="Arial"/>
          <w:sz w:val="22"/>
          <w:szCs w:val="22"/>
        </w:rPr>
      </w:pPr>
      <w:r w:rsidRPr="009C4806">
        <w:rPr>
          <w:rFonts w:ascii="Arial" w:hAnsi="Arial" w:cs="Arial"/>
          <w:sz w:val="22"/>
          <w:szCs w:val="22"/>
          <w:lang w:val="es-CR"/>
        </w:rPr>
        <w:t>El Adjudicatario queda obligado a procurar precios adecuados para las piezas de recambio de los equipos. Debe evitar la utilización de intermediarios que aumenten innecesariamente el costo para la Institución en la compra de repuestos y hacer las cotizaciones necesarias para garantizarse el menor costo posible en el mercado para las piezas que debe cambiar. En los descuentos por la compra de repuestos utilizados, será beneficiario directo el Benemérito Cuerpo de Bomberos.</w:t>
      </w:r>
    </w:p>
    <w:p w:rsidR="008B1382" w:rsidRPr="009C4806" w:rsidRDefault="008B1382" w:rsidP="00D55942">
      <w:pPr>
        <w:suppressAutoHyphens/>
        <w:jc w:val="both"/>
        <w:rPr>
          <w:rFonts w:ascii="Arial" w:hAnsi="Arial" w:cs="Arial"/>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sz w:val="22"/>
          <w:szCs w:val="22"/>
          <w:lang w:val="es-CR"/>
        </w:rPr>
        <w:t>Cualquier trabajo defectuoso por la calidad de los materiales, por descuido o por deficiencia de la mano de obra a juicio del Inspector, deberá ser repuesto por su cuenta y de inmediato por el Adjudicatario. El hecho que el Inspector hubiera aprobado la calidad de los materiales antes de ser usados, no releva al Adjudicatario de la obligación de reponerlos si se encuentran defectuosos posteriormente o que se compruebe que aun habiendo sido autorizados, posteriormente se determine que no cumplen con las especificaciones técnicas.</w:t>
      </w:r>
    </w:p>
    <w:p w:rsidR="008B1382" w:rsidRPr="009C4806" w:rsidRDefault="008B1382" w:rsidP="00D55942">
      <w:pPr>
        <w:suppressAutoHyphens/>
        <w:jc w:val="both"/>
        <w:rPr>
          <w:rFonts w:ascii="Arial" w:hAnsi="Arial" w:cs="Arial"/>
          <w:b/>
          <w:bCs/>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bCs/>
          <w:sz w:val="22"/>
          <w:szCs w:val="22"/>
          <w:lang w:val="es-CR"/>
        </w:rPr>
        <w:lastRenderedPageBreak/>
        <w:t>El Adjudicatario será el único responsable por los daños, deterioros y perjuicios que pueda sufrir cualquier equipo, por lo que queda obligado a reconstruir, restaurar o repararlos por su cuenta –según criterios del Inspector-; sin costo alguno para Bomberos.</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D55942">
      <w:pPr>
        <w:suppressAutoHyphens/>
        <w:jc w:val="both"/>
        <w:rPr>
          <w:rFonts w:ascii="Arial" w:hAnsi="Arial" w:cs="Arial"/>
          <w:sz w:val="22"/>
          <w:szCs w:val="22"/>
          <w:lang w:val="es-CR"/>
        </w:rPr>
      </w:pPr>
      <w:r w:rsidRPr="009C4806">
        <w:rPr>
          <w:rFonts w:ascii="Arial" w:hAnsi="Arial" w:cs="Arial"/>
          <w:sz w:val="22"/>
          <w:szCs w:val="22"/>
          <w:lang w:val="es-CR"/>
        </w:rPr>
        <w:t>Además deberá tomar todas las precauciones necesarias para evitar el deterioro de las edificaciones existentes, así como cualquier accidente con personal, trabajadores, usuarios y o visitantes autorizados. Deberá en consecuencia, adoptar todas las precauciones necesarias para evitar que tales hechos se produzcan.</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bCs/>
          <w:sz w:val="22"/>
          <w:szCs w:val="22"/>
          <w:lang w:val="es-CR"/>
        </w:rPr>
      </w:pPr>
      <w:r w:rsidRPr="009C4806">
        <w:rPr>
          <w:rFonts w:ascii="Arial" w:hAnsi="Arial" w:cs="Arial"/>
          <w:bCs/>
          <w:sz w:val="22"/>
          <w:szCs w:val="22"/>
          <w:lang w:val="es-CR"/>
        </w:rPr>
        <w:t>Para el Adjudicatario son causales de resolución del contrato, las siguientes cláusulas:</w:t>
      </w:r>
    </w:p>
    <w:p w:rsidR="008B1382" w:rsidRPr="009C4806" w:rsidRDefault="008B1382" w:rsidP="00D55942">
      <w:pPr>
        <w:tabs>
          <w:tab w:val="left" w:pos="720"/>
        </w:tabs>
        <w:ind w:hanging="360"/>
        <w:jc w:val="both"/>
        <w:rPr>
          <w:rFonts w:ascii="Arial" w:hAnsi="Arial" w:cs="Arial"/>
          <w:sz w:val="22"/>
          <w:szCs w:val="22"/>
          <w:lang w:val="es-CR"/>
        </w:rPr>
      </w:pP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Incurrir en impericia y negligencia en el ejercicio de la revisión técnica de los equipos, su diagnóstico, su mantenimiento o en la reparación de los mismos. Para determinar esta condición, se tendrá como efectiva la misma, cuando ocurran rechazos del trabajo efectuado en tres ocasiones consecutivas.</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Incumplir los procedimientos y normas técnicas establecidos por la Institución para la revisión, valoración y reparación de los equipos, especificados en el presente cartel.</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Facturar la compra de repuestos usados como si fuesen nuevos.</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Utilizar intermediarios en la compra de repuestos para sobre valorar sus precios, cuando esto no sea necesario.</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Omitir deliberadamente información de interés (estado del equipo, material, repuesto, fechas, tiempos, entre otros), para los procesos de mantenimiento y reparación de daños de los equipos.</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Cuando el Adjudicatario realice sin la autorización previa correspondiente del inspector de la Unidad de Servicios Generales cualquier cambio, alteración o modificación en los equipos en reparación.</w:t>
      </w:r>
    </w:p>
    <w:p w:rsidR="008B1382" w:rsidRPr="009C4806" w:rsidRDefault="008B1382" w:rsidP="004A2D59">
      <w:pPr>
        <w:numPr>
          <w:ilvl w:val="0"/>
          <w:numId w:val="14"/>
        </w:numPr>
        <w:ind w:left="0" w:hanging="425"/>
        <w:jc w:val="both"/>
        <w:rPr>
          <w:rFonts w:ascii="Arial" w:hAnsi="Arial" w:cs="Arial"/>
          <w:sz w:val="22"/>
          <w:szCs w:val="22"/>
        </w:rPr>
      </w:pPr>
      <w:r w:rsidRPr="009C4806">
        <w:rPr>
          <w:rFonts w:ascii="Arial" w:hAnsi="Arial" w:cs="Arial"/>
          <w:sz w:val="22"/>
          <w:szCs w:val="22"/>
        </w:rPr>
        <w:t xml:space="preserve">El Adjudicatario no podrá contratar, ni reconocer ninguna remuneración o recompensa monetaria, en especie o similar, a ningún funcionario de la institución.  </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sz w:val="22"/>
          <w:szCs w:val="22"/>
          <w:lang w:val="es-CR"/>
        </w:rPr>
        <w:t>El Adjudicatario deberá responder por cualquier daño personal o material que cause a la institución o terceros mientras se realicen los trabajos de mantenimiento o se esté efectuando cualquier trabajo por cuenta de aquel.</w:t>
      </w:r>
    </w:p>
    <w:p w:rsidR="008B1382" w:rsidRPr="009C4806" w:rsidRDefault="008B1382" w:rsidP="00D55942">
      <w:pPr>
        <w:suppressAutoHyphens/>
        <w:jc w:val="both"/>
        <w:rPr>
          <w:rFonts w:ascii="Arial" w:hAnsi="Arial" w:cs="Arial"/>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sz w:val="22"/>
          <w:szCs w:val="22"/>
          <w:lang w:val="es-CR"/>
        </w:rPr>
      </w:pPr>
      <w:r w:rsidRPr="009C4806">
        <w:rPr>
          <w:rFonts w:ascii="Arial" w:hAnsi="Arial" w:cs="Arial"/>
          <w:b/>
          <w:sz w:val="22"/>
          <w:szCs w:val="22"/>
          <w:lang w:val="es-CR"/>
        </w:rPr>
        <w:t>Inclusión de equipos en el contrato:</w:t>
      </w:r>
      <w:r w:rsidRPr="009C4806">
        <w:rPr>
          <w:rFonts w:ascii="Arial" w:hAnsi="Arial" w:cs="Arial"/>
          <w:sz w:val="22"/>
          <w:szCs w:val="22"/>
          <w:lang w:val="es-CR"/>
        </w:rPr>
        <w:t xml:space="preserve"> El Cuerpo de Bomberos podrá eventualmente incluir equipos en el mantenimiento preventivo o correctivo; que se vayan adquiriendo nuevos o bien que no hayan sido incluidos en el listado general.</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9C4806">
        <w:rPr>
          <w:rFonts w:ascii="Arial" w:hAnsi="Arial" w:cs="Arial"/>
          <w:sz w:val="22"/>
          <w:szCs w:val="22"/>
        </w:rPr>
        <w:t xml:space="preserve">En caso de inclusión de algún </w:t>
      </w:r>
      <w:r>
        <w:rPr>
          <w:rFonts w:ascii="Arial" w:hAnsi="Arial" w:cs="Arial"/>
          <w:sz w:val="22"/>
          <w:szCs w:val="22"/>
        </w:rPr>
        <w:t>equipo electrógeno</w:t>
      </w:r>
      <w:r w:rsidRPr="009C4806">
        <w:rPr>
          <w:rFonts w:ascii="Arial" w:hAnsi="Arial" w:cs="Arial"/>
          <w:sz w:val="22"/>
          <w:szCs w:val="22"/>
        </w:rPr>
        <w:t xml:space="preserve"> del mismo tipo a los adjudicados, el costo será el mismo que el ofertado y de acuerdo a las condiciones del presente contrato.</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9C4806">
        <w:rPr>
          <w:rFonts w:ascii="Arial" w:hAnsi="Arial" w:cs="Arial"/>
          <w:sz w:val="22"/>
          <w:szCs w:val="22"/>
        </w:rPr>
        <w:t xml:space="preserve">Si el </w:t>
      </w:r>
      <w:r>
        <w:rPr>
          <w:rFonts w:ascii="Arial" w:hAnsi="Arial" w:cs="Arial"/>
          <w:sz w:val="22"/>
          <w:szCs w:val="22"/>
        </w:rPr>
        <w:t>equipo</w:t>
      </w:r>
      <w:r w:rsidRPr="009C4806">
        <w:rPr>
          <w:rFonts w:ascii="Arial" w:hAnsi="Arial" w:cs="Arial"/>
          <w:sz w:val="22"/>
          <w:szCs w:val="22"/>
        </w:rPr>
        <w:t xml:space="preserve"> que se va a incluir, es de otro tipo a los adjudicados, el Adjudicatario debe presentar el costo para su aprobación por parte del inspector de Bomberos, todo de acuerdo a la normativa legal vigente.</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9C4806">
        <w:rPr>
          <w:rFonts w:ascii="Arial" w:hAnsi="Arial" w:cs="Arial"/>
          <w:sz w:val="22"/>
          <w:szCs w:val="22"/>
        </w:rPr>
        <w:t xml:space="preserve">En caso que algún equipo no esté en funcionamiento en el momento que le corresponde el mantenimiento preventivo no se le dará ese mantenimiento hasta tanto no se le realice el mantenimiento correctivo. </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9C4806">
        <w:rPr>
          <w:rFonts w:ascii="Arial" w:hAnsi="Arial" w:cs="Arial"/>
          <w:sz w:val="22"/>
          <w:szCs w:val="22"/>
        </w:rPr>
        <w:lastRenderedPageBreak/>
        <w:t>Este acuerdo se realizará entre la Unidad de Servicios Generales directamente con el adjudicatario.</w:t>
      </w:r>
    </w:p>
    <w:p w:rsidR="008B1382" w:rsidRPr="009C4806" w:rsidRDefault="008B1382" w:rsidP="00D55942">
      <w:pPr>
        <w:jc w:val="both"/>
        <w:rPr>
          <w:rFonts w:ascii="Arial" w:hAnsi="Arial" w:cs="Arial"/>
          <w:sz w:val="22"/>
          <w:szCs w:val="22"/>
        </w:rPr>
      </w:pPr>
    </w:p>
    <w:p w:rsidR="008B1382" w:rsidRPr="009C4806" w:rsidRDefault="008B1382" w:rsidP="004A2D59">
      <w:pPr>
        <w:numPr>
          <w:ilvl w:val="1"/>
          <w:numId w:val="10"/>
        </w:numPr>
        <w:tabs>
          <w:tab w:val="clear" w:pos="1776"/>
        </w:tabs>
        <w:ind w:left="0" w:hanging="425"/>
        <w:jc w:val="both"/>
        <w:rPr>
          <w:rFonts w:ascii="Arial" w:hAnsi="Arial" w:cs="Arial"/>
          <w:color w:val="FF0000"/>
          <w:sz w:val="22"/>
          <w:szCs w:val="22"/>
        </w:rPr>
      </w:pPr>
      <w:r w:rsidRPr="009C4806">
        <w:rPr>
          <w:rFonts w:ascii="Arial" w:hAnsi="Arial" w:cs="Arial"/>
          <w:b/>
          <w:sz w:val="22"/>
          <w:szCs w:val="22"/>
          <w:lang w:val="es-CR"/>
        </w:rPr>
        <w:t xml:space="preserve">Exclusión de equipos del contrato: </w:t>
      </w:r>
      <w:r w:rsidRPr="009C4806">
        <w:rPr>
          <w:rFonts w:ascii="Arial" w:hAnsi="Arial" w:cs="Arial"/>
          <w:sz w:val="22"/>
          <w:szCs w:val="22"/>
          <w:lang w:val="es-CR"/>
        </w:rPr>
        <w:t>La institución podrá excluir del contrato aquel o aquellos equipos que por obsolescencia, alto costo de reparación, deterioro, no interese su mantenimiento etc.  Para lo anterior la Unidad de Servicios Generales en un tiempo prudencial para que el Adjudicatario tome las medidas necesarias, dará aviso al Adjudicatario por medio de la vía escrita. Este acuerdo se realizará entre la Unidad de Servicios Generales directamente con el adjudicatario.</w:t>
      </w:r>
    </w:p>
    <w:p w:rsidR="008B1382" w:rsidRPr="009C4806" w:rsidRDefault="008B1382" w:rsidP="00D55942">
      <w:pPr>
        <w:jc w:val="both"/>
        <w:rPr>
          <w:rFonts w:ascii="Arial" w:hAnsi="Arial" w:cs="Arial"/>
          <w:color w:val="FF0000"/>
          <w:sz w:val="22"/>
          <w:szCs w:val="22"/>
        </w:rPr>
      </w:pPr>
    </w:p>
    <w:p w:rsidR="008B1382" w:rsidRPr="009C4806" w:rsidRDefault="008B1382" w:rsidP="004A2D59">
      <w:pPr>
        <w:numPr>
          <w:ilvl w:val="1"/>
          <w:numId w:val="10"/>
        </w:numPr>
        <w:tabs>
          <w:tab w:val="clear" w:pos="1776"/>
        </w:tabs>
        <w:ind w:left="0" w:hanging="425"/>
        <w:jc w:val="both"/>
        <w:rPr>
          <w:rFonts w:ascii="Arial" w:hAnsi="Arial" w:cs="Arial"/>
          <w:color w:val="FF0000"/>
          <w:sz w:val="22"/>
          <w:szCs w:val="22"/>
        </w:rPr>
      </w:pPr>
      <w:r w:rsidRPr="009C4806">
        <w:rPr>
          <w:rFonts w:ascii="Arial" w:hAnsi="Arial" w:cs="Arial"/>
          <w:b/>
          <w:sz w:val="22"/>
          <w:szCs w:val="22"/>
          <w:lang w:val="es-CR"/>
        </w:rPr>
        <w:t>Modificación de la frecuencia de las visitas de mantenimiento:</w:t>
      </w:r>
      <w:r w:rsidRPr="009C4806">
        <w:rPr>
          <w:rFonts w:ascii="Arial" w:hAnsi="Arial" w:cs="Arial"/>
          <w:sz w:val="22"/>
          <w:szCs w:val="22"/>
          <w:lang w:val="es-CR"/>
        </w:rPr>
        <w:t xml:space="preserve"> En caso que la Unidad de Servicios Generales considere necesario modificar la frecuencia con que se brinda el mantenimiento preventivo a algunos sistemas o sus elementos, la Unidad de Servicios Generales en un tiempo prudencial para que el Adjudicatario tome las medidas necesarias, dará aviso al Adjudicatario por medio de la vía escrita de las modificaciones que se desean realizar. Este acuerdo se realizará entre la Unidad de Servicios Generales directamente con el adjudicatario.</w:t>
      </w:r>
    </w:p>
    <w:p w:rsidR="008B1382" w:rsidRPr="009C4806" w:rsidRDefault="008B1382" w:rsidP="00D55942">
      <w:pPr>
        <w:suppressAutoHyphens/>
        <w:ind w:firstLine="425"/>
        <w:jc w:val="both"/>
        <w:rPr>
          <w:rFonts w:ascii="Arial" w:hAnsi="Arial" w:cs="Arial"/>
          <w:sz w:val="22"/>
          <w:szCs w:val="22"/>
          <w:lang w:val="es-CR"/>
        </w:rPr>
      </w:pPr>
    </w:p>
    <w:p w:rsidR="008B1382" w:rsidRDefault="008B1382" w:rsidP="004A2D59">
      <w:pPr>
        <w:numPr>
          <w:ilvl w:val="1"/>
          <w:numId w:val="10"/>
        </w:numPr>
        <w:tabs>
          <w:tab w:val="clear" w:pos="1776"/>
        </w:tabs>
        <w:ind w:left="0" w:hanging="425"/>
        <w:jc w:val="both"/>
        <w:rPr>
          <w:rFonts w:ascii="Arial" w:hAnsi="Arial" w:cs="Arial"/>
          <w:b/>
          <w:sz w:val="22"/>
          <w:szCs w:val="22"/>
          <w:lang w:val="es-CR"/>
        </w:rPr>
      </w:pPr>
      <w:r w:rsidRPr="004B104E">
        <w:rPr>
          <w:rFonts w:ascii="Arial" w:hAnsi="Arial" w:cs="Arial"/>
          <w:b/>
          <w:sz w:val="22"/>
          <w:szCs w:val="22"/>
          <w:lang w:val="es-CR"/>
        </w:rPr>
        <w:t>Repuestos:</w:t>
      </w:r>
      <w:r>
        <w:rPr>
          <w:rFonts w:ascii="Arial" w:hAnsi="Arial" w:cs="Arial"/>
          <w:sz w:val="22"/>
          <w:szCs w:val="22"/>
          <w:lang w:val="es-CR"/>
        </w:rPr>
        <w:t xml:space="preserve"> </w:t>
      </w:r>
      <w:r>
        <w:rPr>
          <w:rFonts w:ascii="Arial" w:hAnsi="Arial" w:cs="Arial"/>
          <w:sz w:val="22"/>
          <w:szCs w:val="22"/>
        </w:rPr>
        <w:t xml:space="preserve">Todos </w:t>
      </w:r>
      <w:r w:rsidRPr="002663C8">
        <w:rPr>
          <w:rFonts w:ascii="Arial" w:hAnsi="Arial" w:cs="Arial"/>
          <w:sz w:val="22"/>
          <w:szCs w:val="22"/>
          <w:lang w:val="es-CR"/>
        </w:rPr>
        <w:t xml:space="preserve">los repuestos a utilizar deben ser nuevos y originales del fabricante o 100% </w:t>
      </w:r>
      <w:r w:rsidRPr="002663C8">
        <w:rPr>
          <w:rFonts w:ascii="Arial" w:hAnsi="Arial" w:cs="Arial"/>
          <w:sz w:val="22"/>
          <w:szCs w:val="22"/>
        </w:rPr>
        <w:t>compatibles</w:t>
      </w:r>
      <w:r w:rsidRPr="002663C8">
        <w:rPr>
          <w:rFonts w:ascii="Arial" w:hAnsi="Arial" w:cs="Arial"/>
          <w:sz w:val="22"/>
          <w:szCs w:val="22"/>
          <w:lang w:val="es-CR"/>
        </w:rPr>
        <w:t xml:space="preserve"> con la marca. En caso contrario, deberá existir una autorización de parte de la Administración para la utilización de repuestos sucedáneos, o genéricos. Siempre y cuando no degrade o altere las cualidades y funcionamiento del equipo. El Adjudicatario se hará responsable de cualquier daño que el o los equipos sufran por causa o deficiencia de los repuestos o suministros sustituidos</w:t>
      </w:r>
    </w:p>
    <w:p w:rsidR="008B1382" w:rsidRDefault="008B1382" w:rsidP="00D55942">
      <w:pPr>
        <w:pStyle w:val="Prrafodelista"/>
        <w:ind w:left="0"/>
        <w:rPr>
          <w:rFonts w:ascii="Arial" w:hAnsi="Arial" w:cs="Arial"/>
          <w:b/>
          <w:sz w:val="22"/>
          <w:szCs w:val="22"/>
          <w:lang w:val="es-CR"/>
        </w:rPr>
      </w:pPr>
    </w:p>
    <w:p w:rsidR="008B1382" w:rsidRPr="009C4806" w:rsidRDefault="008B1382" w:rsidP="004A2D59">
      <w:pPr>
        <w:numPr>
          <w:ilvl w:val="1"/>
          <w:numId w:val="10"/>
        </w:numPr>
        <w:tabs>
          <w:tab w:val="clear" w:pos="1776"/>
        </w:tabs>
        <w:ind w:left="0" w:hanging="425"/>
        <w:jc w:val="both"/>
        <w:rPr>
          <w:rFonts w:ascii="Arial" w:hAnsi="Arial" w:cs="Arial"/>
          <w:b/>
          <w:sz w:val="22"/>
          <w:szCs w:val="22"/>
          <w:lang w:val="es-CR"/>
        </w:rPr>
      </w:pPr>
      <w:r>
        <w:rPr>
          <w:rFonts w:ascii="Arial" w:hAnsi="Arial" w:cs="Arial"/>
          <w:b/>
          <w:sz w:val="22"/>
          <w:szCs w:val="22"/>
          <w:lang w:val="es-CR"/>
        </w:rPr>
        <w:t>Gastos reembolsables en m</w:t>
      </w:r>
      <w:r w:rsidRPr="002663C8">
        <w:rPr>
          <w:rFonts w:ascii="Arial" w:hAnsi="Arial" w:cs="Arial"/>
          <w:b/>
          <w:sz w:val="22"/>
          <w:szCs w:val="22"/>
          <w:lang w:val="es-CR"/>
        </w:rPr>
        <w:t>antenimiento</w:t>
      </w:r>
      <w:r>
        <w:rPr>
          <w:rFonts w:ascii="Arial" w:hAnsi="Arial" w:cs="Arial"/>
          <w:b/>
          <w:sz w:val="22"/>
          <w:szCs w:val="22"/>
          <w:lang w:val="es-CR"/>
        </w:rPr>
        <w:t>s</w:t>
      </w:r>
      <w:r w:rsidRPr="002663C8">
        <w:rPr>
          <w:rFonts w:ascii="Arial" w:hAnsi="Arial" w:cs="Arial"/>
          <w:b/>
          <w:sz w:val="22"/>
          <w:szCs w:val="22"/>
          <w:lang w:val="es-CR"/>
        </w:rPr>
        <w:t xml:space="preserve"> correctivo</w:t>
      </w:r>
      <w:r>
        <w:rPr>
          <w:rFonts w:ascii="Arial" w:hAnsi="Arial" w:cs="Arial"/>
          <w:b/>
          <w:sz w:val="22"/>
          <w:szCs w:val="22"/>
          <w:lang w:val="es-CR"/>
        </w:rPr>
        <w:t>s</w:t>
      </w:r>
      <w:r w:rsidRPr="009C4806">
        <w:rPr>
          <w:rFonts w:ascii="Arial" w:hAnsi="Arial" w:cs="Arial"/>
          <w:b/>
          <w:sz w:val="22"/>
          <w:szCs w:val="22"/>
          <w:lang w:val="es-CR"/>
        </w:rPr>
        <w:t>:</w:t>
      </w:r>
      <w:r w:rsidRPr="009C4806">
        <w:rPr>
          <w:rFonts w:ascii="Arial" w:hAnsi="Arial" w:cs="Arial"/>
          <w:sz w:val="22"/>
          <w:szCs w:val="22"/>
          <w:lang w:val="es-CR"/>
        </w:rPr>
        <w:t xml:space="preserve"> Los repuestos y materiales utilizados se cancelarán por reembolso, contra presentación de factura, previa aceptación del inspector asignado por parte de Bomberos. Además, otros rubros a reconocer como gastos reembolsables para el mantenimiento correctivo son los siguientes:</w:t>
      </w:r>
    </w:p>
    <w:p w:rsidR="008B1382" w:rsidRPr="009C4806" w:rsidRDefault="008B1382" w:rsidP="00D55942">
      <w:pPr>
        <w:jc w:val="both"/>
        <w:rPr>
          <w:rFonts w:ascii="Arial" w:hAnsi="Arial" w:cs="Arial"/>
          <w:sz w:val="22"/>
          <w:szCs w:val="22"/>
          <w:lang w:val="es-CR"/>
        </w:rPr>
      </w:pPr>
    </w:p>
    <w:p w:rsidR="008B1382" w:rsidRPr="009C4806" w:rsidRDefault="008B1382" w:rsidP="004A2D59">
      <w:pPr>
        <w:numPr>
          <w:ilvl w:val="0"/>
          <w:numId w:val="17"/>
        </w:numPr>
        <w:ind w:left="0" w:hanging="425"/>
        <w:jc w:val="both"/>
        <w:rPr>
          <w:rFonts w:ascii="Arial" w:hAnsi="Arial" w:cs="Arial"/>
          <w:sz w:val="22"/>
          <w:szCs w:val="22"/>
        </w:rPr>
      </w:pPr>
      <w:r w:rsidRPr="009C4806">
        <w:rPr>
          <w:rFonts w:ascii="Arial" w:hAnsi="Arial" w:cs="Arial"/>
          <w:sz w:val="22"/>
          <w:szCs w:val="22"/>
        </w:rPr>
        <w:t>Alimentación: Según tabla de viáticos y las disposiciones emitidas por la Contraloría General de la República sobre esta materia.</w:t>
      </w:r>
    </w:p>
    <w:p w:rsidR="008B1382" w:rsidRPr="009C4806" w:rsidRDefault="008B1382" w:rsidP="00D55942">
      <w:pPr>
        <w:jc w:val="both"/>
        <w:rPr>
          <w:rFonts w:ascii="Arial" w:hAnsi="Arial" w:cs="Arial"/>
          <w:sz w:val="22"/>
          <w:szCs w:val="22"/>
        </w:rPr>
      </w:pPr>
    </w:p>
    <w:p w:rsidR="008B1382" w:rsidRPr="009C4806" w:rsidRDefault="008B1382" w:rsidP="004A2D59">
      <w:pPr>
        <w:numPr>
          <w:ilvl w:val="0"/>
          <w:numId w:val="17"/>
        </w:numPr>
        <w:ind w:left="0" w:hanging="425"/>
        <w:jc w:val="both"/>
        <w:rPr>
          <w:rFonts w:ascii="Arial" w:hAnsi="Arial" w:cs="Arial"/>
          <w:sz w:val="22"/>
          <w:szCs w:val="22"/>
        </w:rPr>
      </w:pPr>
      <w:r w:rsidRPr="009C4806">
        <w:rPr>
          <w:rFonts w:ascii="Arial" w:hAnsi="Arial" w:cs="Arial"/>
          <w:sz w:val="22"/>
          <w:szCs w:val="22"/>
        </w:rPr>
        <w:t>Hospedaje: Según tabla de viáticos y las disposiciones emitidas por la Contraloría General de la República sobre esta materia y con factura emitida a nombre del Adjudicatario.</w:t>
      </w:r>
    </w:p>
    <w:p w:rsidR="008B1382" w:rsidRPr="009C4806" w:rsidRDefault="008B1382" w:rsidP="00D55942">
      <w:pPr>
        <w:jc w:val="both"/>
        <w:rPr>
          <w:rFonts w:ascii="Arial" w:hAnsi="Arial" w:cs="Arial"/>
          <w:sz w:val="22"/>
          <w:szCs w:val="22"/>
        </w:rPr>
      </w:pPr>
    </w:p>
    <w:p w:rsidR="008B1382" w:rsidRPr="002663C8" w:rsidRDefault="008B1382" w:rsidP="004A2D59">
      <w:pPr>
        <w:numPr>
          <w:ilvl w:val="0"/>
          <w:numId w:val="17"/>
        </w:numPr>
        <w:ind w:left="0" w:hanging="425"/>
        <w:jc w:val="both"/>
        <w:rPr>
          <w:rFonts w:ascii="Arial" w:hAnsi="Arial" w:cs="Arial"/>
          <w:sz w:val="22"/>
          <w:szCs w:val="22"/>
        </w:rPr>
      </w:pPr>
      <w:r w:rsidRPr="002663C8">
        <w:rPr>
          <w:rFonts w:ascii="Arial" w:hAnsi="Arial" w:cs="Arial"/>
          <w:sz w:val="22"/>
          <w:szCs w:val="22"/>
        </w:rPr>
        <w:t xml:space="preserve">Transporte: </w:t>
      </w:r>
      <w:r>
        <w:rPr>
          <w:rFonts w:ascii="Arial" w:hAnsi="Arial" w:cs="Arial"/>
          <w:sz w:val="22"/>
          <w:szCs w:val="22"/>
        </w:rPr>
        <w:t>Según tabla de kilometrajes y l</w:t>
      </w:r>
      <w:r w:rsidRPr="002663C8">
        <w:rPr>
          <w:rFonts w:ascii="Arial" w:hAnsi="Arial" w:cs="Arial"/>
          <w:sz w:val="22"/>
          <w:szCs w:val="22"/>
        </w:rPr>
        <w:t>as disposiciones emitidas por la Contraloría General de la República sobre esta materia.</w:t>
      </w:r>
      <w:r>
        <w:rPr>
          <w:rFonts w:ascii="Arial" w:hAnsi="Arial" w:cs="Arial"/>
          <w:sz w:val="22"/>
          <w:szCs w:val="22"/>
        </w:rPr>
        <w:t xml:space="preserve"> La distancia a reconocer será aquella medida desde el domicilio de la empresa hasta la edificación del Cuerpo de Bomberos correspondiente. Para comprobar las características del vehículo, junto con cada factura, el adjudicatario deberá presentar bajo declaración jurada al menos los siguientes datos del vehículo utilizado para atender el mantenimiento correctivo: Marca, Modelo, Año, Cilindrada y Tipo de combustible.</w:t>
      </w:r>
    </w:p>
    <w:p w:rsidR="008B1382" w:rsidRPr="009C4806"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9C4806">
        <w:rPr>
          <w:rFonts w:ascii="Arial" w:hAnsi="Arial" w:cs="Arial"/>
          <w:sz w:val="22"/>
          <w:szCs w:val="22"/>
        </w:rPr>
        <w:t xml:space="preserve">Estos gastos se reconocerán completos en caso que el viaje se realice única y exclusivamente para brindar el servicio a alguna estación del Cuerpo de Bomberos. En caso que el viaje sea compartido para atender otros clientes se pagará únicamente la parte proporcional, es decir, el total se divide entre los clientes que se van a atender.  Dicho gasto se determinará y comprobará según el informe del trabajo presentado por el </w:t>
      </w:r>
      <w:r w:rsidRPr="009C4806">
        <w:rPr>
          <w:rFonts w:ascii="Arial" w:hAnsi="Arial" w:cs="Arial"/>
          <w:sz w:val="22"/>
          <w:szCs w:val="22"/>
        </w:rPr>
        <w:lastRenderedPageBreak/>
        <w:t>Adjudicatario, en el cual debe de indicar el kilometraje realizado, tipo de vehículo, hora de salida y hora de llegada.</w:t>
      </w:r>
    </w:p>
    <w:p w:rsidR="008B1382" w:rsidRPr="009C4806" w:rsidRDefault="008B1382" w:rsidP="00D55942">
      <w:pPr>
        <w:jc w:val="both"/>
        <w:rPr>
          <w:rFonts w:ascii="Arial" w:hAnsi="Arial" w:cs="Arial"/>
          <w:sz w:val="22"/>
          <w:szCs w:val="22"/>
        </w:rPr>
      </w:pPr>
    </w:p>
    <w:p w:rsidR="008B1382" w:rsidRDefault="008B1382" w:rsidP="00D55942">
      <w:pPr>
        <w:jc w:val="both"/>
        <w:rPr>
          <w:rFonts w:ascii="Arial" w:hAnsi="Arial" w:cs="Arial"/>
          <w:sz w:val="22"/>
          <w:szCs w:val="22"/>
        </w:rPr>
      </w:pPr>
      <w:r w:rsidRPr="009C4806">
        <w:rPr>
          <w:rFonts w:ascii="Arial" w:hAnsi="Arial" w:cs="Arial"/>
          <w:sz w:val="22"/>
          <w:szCs w:val="22"/>
        </w:rPr>
        <w:t>Para el manejo de estos gastos, se debe coordinar con el inspector asignado por Bomberos, aspectos tales: hora de salida, hora de llegada a cada lugar donde se va a prestar el servicio, autorización para reconocer gastos de hospedaje, alimentación, transporte, etc.</w:t>
      </w:r>
    </w:p>
    <w:p w:rsidR="008B1382" w:rsidRDefault="008B1382" w:rsidP="00D55942">
      <w:pPr>
        <w:jc w:val="both"/>
        <w:rPr>
          <w:rFonts w:ascii="Arial" w:hAnsi="Arial" w:cs="Arial"/>
          <w:sz w:val="22"/>
          <w:szCs w:val="22"/>
        </w:rPr>
      </w:pPr>
    </w:p>
    <w:p w:rsidR="008B1382" w:rsidRPr="009C4806" w:rsidRDefault="008B1382" w:rsidP="00D55942">
      <w:pPr>
        <w:jc w:val="both"/>
        <w:rPr>
          <w:rFonts w:ascii="Arial" w:hAnsi="Arial" w:cs="Arial"/>
          <w:sz w:val="22"/>
          <w:szCs w:val="22"/>
        </w:rPr>
      </w:pPr>
      <w:r w:rsidRPr="004B39E6">
        <w:rPr>
          <w:rFonts w:ascii="Arial" w:hAnsi="Arial" w:cs="Arial"/>
          <w:sz w:val="22"/>
          <w:szCs w:val="22"/>
        </w:rPr>
        <w:t>El Cuerpo de Bomberos no reconocerá gastos reembolsables derivados de casos fortuitos o de fuerza mayor, como por ejemplo: bloqueos de carreteras por manifestaciones, derrumbes, desastres naturales, entre otros.</w:t>
      </w:r>
    </w:p>
    <w:p w:rsidR="008B1382" w:rsidRPr="009C4806" w:rsidRDefault="008B1382" w:rsidP="00D55942">
      <w:pPr>
        <w:suppressAutoHyphens/>
        <w:ind w:firstLine="425"/>
        <w:jc w:val="both"/>
        <w:rPr>
          <w:rFonts w:ascii="Arial" w:hAnsi="Arial" w:cs="Arial"/>
          <w:sz w:val="22"/>
          <w:szCs w:val="22"/>
          <w:lang w:val="es-CR"/>
        </w:rPr>
      </w:pPr>
    </w:p>
    <w:p w:rsidR="008B1382" w:rsidRPr="002663C8" w:rsidRDefault="008B1382" w:rsidP="004A2D59">
      <w:pPr>
        <w:numPr>
          <w:ilvl w:val="1"/>
          <w:numId w:val="10"/>
        </w:numPr>
        <w:tabs>
          <w:tab w:val="clear" w:pos="1776"/>
        </w:tabs>
        <w:ind w:left="0" w:hanging="425"/>
        <w:jc w:val="both"/>
        <w:rPr>
          <w:rFonts w:ascii="Arial" w:hAnsi="Arial" w:cs="Arial"/>
          <w:sz w:val="22"/>
          <w:szCs w:val="22"/>
        </w:rPr>
      </w:pPr>
      <w:r w:rsidRPr="002663C8">
        <w:rPr>
          <w:rFonts w:ascii="Arial" w:hAnsi="Arial" w:cs="Arial"/>
          <w:sz w:val="22"/>
          <w:szCs w:val="22"/>
        </w:rPr>
        <w:t>Para los servicios de mantenimiento correctivo, únicame</w:t>
      </w:r>
      <w:r>
        <w:rPr>
          <w:rFonts w:ascii="Arial" w:hAnsi="Arial" w:cs="Arial"/>
          <w:sz w:val="22"/>
          <w:szCs w:val="22"/>
        </w:rPr>
        <w:t>nte se cancelará la hora técnico y ayudante</w:t>
      </w:r>
      <w:r w:rsidRPr="002663C8">
        <w:rPr>
          <w:rFonts w:ascii="Arial" w:hAnsi="Arial" w:cs="Arial"/>
          <w:sz w:val="22"/>
          <w:szCs w:val="22"/>
        </w:rPr>
        <w:t xml:space="preserve"> desde el momento en que el técnico</w:t>
      </w:r>
      <w:r>
        <w:rPr>
          <w:rFonts w:ascii="Arial" w:hAnsi="Arial" w:cs="Arial"/>
          <w:sz w:val="22"/>
          <w:szCs w:val="22"/>
        </w:rPr>
        <w:t xml:space="preserve"> y ayudante</w:t>
      </w:r>
      <w:r w:rsidRPr="002663C8">
        <w:rPr>
          <w:rFonts w:ascii="Arial" w:hAnsi="Arial" w:cs="Arial"/>
          <w:sz w:val="22"/>
          <w:szCs w:val="22"/>
        </w:rPr>
        <w:t xml:space="preserve"> ingrese</w:t>
      </w:r>
      <w:r>
        <w:rPr>
          <w:rFonts w:ascii="Arial" w:hAnsi="Arial" w:cs="Arial"/>
          <w:sz w:val="22"/>
          <w:szCs w:val="22"/>
        </w:rPr>
        <w:t>n</w:t>
      </w:r>
      <w:r w:rsidRPr="002663C8">
        <w:rPr>
          <w:rFonts w:ascii="Arial" w:hAnsi="Arial" w:cs="Arial"/>
          <w:sz w:val="22"/>
          <w:szCs w:val="22"/>
        </w:rPr>
        <w:t xml:space="preserve"> a la </w:t>
      </w:r>
      <w:r>
        <w:rPr>
          <w:rFonts w:ascii="Arial" w:hAnsi="Arial" w:cs="Arial"/>
          <w:sz w:val="22"/>
          <w:szCs w:val="22"/>
        </w:rPr>
        <w:t>edificación</w:t>
      </w:r>
      <w:r w:rsidRPr="002663C8">
        <w:rPr>
          <w:rFonts w:ascii="Arial" w:hAnsi="Arial" w:cs="Arial"/>
          <w:sz w:val="22"/>
          <w:szCs w:val="22"/>
        </w:rPr>
        <w:t xml:space="preserve"> hasta que el mismo se re</w:t>
      </w:r>
      <w:r>
        <w:rPr>
          <w:rFonts w:ascii="Arial" w:hAnsi="Arial" w:cs="Arial"/>
          <w:sz w:val="22"/>
          <w:szCs w:val="22"/>
        </w:rPr>
        <w:t>tira de la misma. Sin embargo sí se</w:t>
      </w:r>
      <w:r w:rsidRPr="002663C8">
        <w:rPr>
          <w:rFonts w:ascii="Arial" w:hAnsi="Arial" w:cs="Arial"/>
          <w:sz w:val="22"/>
          <w:szCs w:val="22"/>
        </w:rPr>
        <w:t xml:space="preserve"> reconocerán los costos de los viáticos a los técnicos desde la salida de las instalaciones de la empresa hasta la llegada a la misma.</w:t>
      </w:r>
    </w:p>
    <w:p w:rsidR="008B1382" w:rsidRPr="00372C35" w:rsidRDefault="008B1382" w:rsidP="00D55942">
      <w:pPr>
        <w:jc w:val="both"/>
        <w:rPr>
          <w:rFonts w:ascii="Arial" w:hAnsi="Arial" w:cs="Arial"/>
          <w:sz w:val="22"/>
          <w:szCs w:val="22"/>
        </w:rPr>
      </w:pPr>
    </w:p>
    <w:p w:rsidR="008B1382" w:rsidRPr="00EA33F7" w:rsidRDefault="008B1382" w:rsidP="004A2D59">
      <w:pPr>
        <w:numPr>
          <w:ilvl w:val="1"/>
          <w:numId w:val="10"/>
        </w:numPr>
        <w:tabs>
          <w:tab w:val="clear" w:pos="1776"/>
        </w:tabs>
        <w:ind w:left="0" w:hanging="425"/>
        <w:jc w:val="both"/>
        <w:rPr>
          <w:rFonts w:ascii="Arial" w:hAnsi="Arial" w:cs="Arial"/>
          <w:sz w:val="22"/>
          <w:szCs w:val="22"/>
        </w:rPr>
      </w:pPr>
      <w:r w:rsidRPr="00EA33F7">
        <w:rPr>
          <w:rFonts w:ascii="Arial" w:hAnsi="Arial" w:cs="Arial"/>
          <w:spacing w:val="-3"/>
          <w:sz w:val="22"/>
          <w:szCs w:val="22"/>
        </w:rPr>
        <w:t>En caso de que durante una visita de mantenimiento preventivo o correctivo, todos los funcionarios de Bomberos  destacados en la estación requieran abandonar el edificio para la atención de una emergencia, el Adjudicatario deberá retirar a su personal de inmediato de la edificación y posteriormente deberá coordinar una nueva visita con el encargado del contrato por parte de Bomberos. Los costos de viáticos, transporte y hospedaje que genere la reprogramación de la visita, serán reconocidos como gastos reembolsables, no así el costo de mano de obra. Si para la atención de la emergencia no es necesario despachar a todos los bomberos destacados en la estación, sino que al menos uno de ellos se queda dentro de la edificación, los técnicos u operarios pueden continuar con los trabajos objeto del contrato.</w:t>
      </w:r>
    </w:p>
    <w:p w:rsidR="008B1382" w:rsidRDefault="008B1382" w:rsidP="00D55942">
      <w:pPr>
        <w:pStyle w:val="Prrafodelista"/>
        <w:ind w:left="0"/>
        <w:rPr>
          <w:rFonts w:ascii="Arial" w:hAnsi="Arial" w:cs="Arial"/>
          <w:bCs/>
          <w:iCs/>
          <w:color w:val="000000"/>
          <w:sz w:val="22"/>
          <w:szCs w:val="22"/>
        </w:rPr>
      </w:pPr>
    </w:p>
    <w:p w:rsidR="008B1382" w:rsidRPr="009C4806" w:rsidRDefault="008B1382" w:rsidP="004A2D59">
      <w:pPr>
        <w:numPr>
          <w:ilvl w:val="1"/>
          <w:numId w:val="10"/>
        </w:numPr>
        <w:tabs>
          <w:tab w:val="clear" w:pos="1776"/>
        </w:tabs>
        <w:ind w:left="0" w:hanging="425"/>
        <w:jc w:val="both"/>
        <w:rPr>
          <w:rFonts w:ascii="Arial" w:hAnsi="Arial" w:cs="Arial"/>
          <w:sz w:val="22"/>
          <w:szCs w:val="22"/>
        </w:rPr>
      </w:pPr>
      <w:r w:rsidRPr="009C4806">
        <w:rPr>
          <w:rFonts w:ascii="Arial" w:hAnsi="Arial" w:cs="Arial"/>
          <w:bCs/>
          <w:iCs/>
          <w:color w:val="000000"/>
          <w:sz w:val="22"/>
          <w:szCs w:val="22"/>
        </w:rPr>
        <w:t>En</w:t>
      </w:r>
      <w:r w:rsidRPr="009C4806">
        <w:rPr>
          <w:rFonts w:ascii="Arial" w:hAnsi="Arial" w:cs="Arial"/>
          <w:iCs/>
          <w:color w:val="000000"/>
          <w:sz w:val="22"/>
          <w:szCs w:val="22"/>
        </w:rPr>
        <w:t xml:space="preserve"> caso que se requiera sustituir al personal, ya sea porque lo solicite Bomberos o el Adjudicatario, se deben considerar los siguientes aspectos:</w:t>
      </w:r>
    </w:p>
    <w:p w:rsidR="008B1382" w:rsidRPr="009C4806" w:rsidRDefault="008B1382" w:rsidP="00D55942">
      <w:pPr>
        <w:tabs>
          <w:tab w:val="left" w:pos="426"/>
        </w:tabs>
        <w:autoSpaceDE w:val="0"/>
        <w:autoSpaceDN w:val="0"/>
        <w:adjustRightInd w:val="0"/>
        <w:jc w:val="both"/>
        <w:rPr>
          <w:rFonts w:ascii="Arial" w:hAnsi="Arial" w:cs="Arial"/>
          <w:iCs/>
          <w:color w:val="000000"/>
          <w:sz w:val="22"/>
          <w:szCs w:val="22"/>
        </w:rPr>
      </w:pPr>
    </w:p>
    <w:p w:rsidR="008B1382" w:rsidRPr="009C4806" w:rsidRDefault="008B1382" w:rsidP="004A2D59">
      <w:pPr>
        <w:numPr>
          <w:ilvl w:val="0"/>
          <w:numId w:val="16"/>
        </w:numPr>
        <w:ind w:left="0" w:hanging="425"/>
        <w:jc w:val="both"/>
        <w:rPr>
          <w:rFonts w:ascii="Arial" w:hAnsi="Arial" w:cs="Arial"/>
          <w:sz w:val="22"/>
          <w:szCs w:val="22"/>
        </w:rPr>
      </w:pPr>
      <w:r w:rsidRPr="009C4806">
        <w:rPr>
          <w:rFonts w:ascii="Arial" w:hAnsi="Arial" w:cs="Arial"/>
          <w:sz w:val="22"/>
          <w:szCs w:val="22"/>
        </w:rPr>
        <w:t>Bomberos  podrá solicitar la sustitución, en cualquier momento de la etapa de ejecución del contrato, de cualquiera de los trabajadores, para lo cual remitirá una nota formal al Adjudicatario en un plazo mínimo de 03 días hábiles anteriores a la sustitución.</w:t>
      </w:r>
    </w:p>
    <w:p w:rsidR="008B1382" w:rsidRPr="009C4806" w:rsidRDefault="008B1382" w:rsidP="00D55942">
      <w:pPr>
        <w:jc w:val="both"/>
        <w:rPr>
          <w:rFonts w:ascii="Arial" w:hAnsi="Arial" w:cs="Arial"/>
          <w:sz w:val="22"/>
          <w:szCs w:val="22"/>
        </w:rPr>
      </w:pPr>
    </w:p>
    <w:p w:rsidR="008B1382" w:rsidRPr="009C4806" w:rsidRDefault="008B1382" w:rsidP="004A2D59">
      <w:pPr>
        <w:numPr>
          <w:ilvl w:val="0"/>
          <w:numId w:val="16"/>
        </w:numPr>
        <w:ind w:left="0" w:hanging="425"/>
        <w:jc w:val="both"/>
        <w:rPr>
          <w:rFonts w:ascii="Arial" w:hAnsi="Arial" w:cs="Arial"/>
          <w:sz w:val="22"/>
          <w:szCs w:val="22"/>
        </w:rPr>
      </w:pPr>
      <w:r w:rsidRPr="009C4806">
        <w:rPr>
          <w:rFonts w:ascii="Arial" w:hAnsi="Arial" w:cs="Arial"/>
          <w:sz w:val="22"/>
          <w:szCs w:val="22"/>
        </w:rPr>
        <w:t xml:space="preserve">En caso que el Adjudicatario requiera sustituir a un integrante de su equipo de trabajo, lo debe comunicar al Instituto al menos 03 días hábiles, antes que se dé la sustitución. </w:t>
      </w:r>
    </w:p>
    <w:p w:rsidR="008B1382" w:rsidRPr="009C4806" w:rsidRDefault="008B1382" w:rsidP="00D55942">
      <w:pPr>
        <w:jc w:val="both"/>
        <w:rPr>
          <w:rFonts w:ascii="Arial" w:hAnsi="Arial" w:cs="Arial"/>
          <w:sz w:val="22"/>
          <w:szCs w:val="22"/>
        </w:rPr>
      </w:pPr>
    </w:p>
    <w:p w:rsidR="008B1382" w:rsidRPr="009C4806" w:rsidRDefault="008B1382" w:rsidP="004A2D59">
      <w:pPr>
        <w:numPr>
          <w:ilvl w:val="0"/>
          <w:numId w:val="16"/>
        </w:numPr>
        <w:ind w:left="0" w:hanging="425"/>
        <w:jc w:val="both"/>
        <w:rPr>
          <w:rFonts w:ascii="Arial" w:hAnsi="Arial" w:cs="Arial"/>
          <w:sz w:val="22"/>
          <w:szCs w:val="22"/>
        </w:rPr>
      </w:pPr>
      <w:r w:rsidRPr="009C4806">
        <w:rPr>
          <w:rFonts w:ascii="Arial" w:hAnsi="Arial" w:cs="Arial"/>
          <w:sz w:val="22"/>
          <w:szCs w:val="22"/>
        </w:rPr>
        <w:t>El Adjudicatario, debe presentar la documentación del nuevo integrante de su equipo de trabajo, de acuerdo a los requisitos solicitados al personal (Capítulo I, Aparte de Requisitos Técnicos para el Oferente).</w:t>
      </w:r>
    </w:p>
    <w:p w:rsidR="008B1382" w:rsidRPr="009C4806" w:rsidRDefault="008B1382" w:rsidP="00D55942">
      <w:pPr>
        <w:jc w:val="both"/>
        <w:rPr>
          <w:rFonts w:ascii="Arial" w:hAnsi="Arial" w:cs="Arial"/>
          <w:sz w:val="22"/>
          <w:szCs w:val="22"/>
        </w:rPr>
      </w:pPr>
    </w:p>
    <w:p w:rsidR="008B1382" w:rsidRPr="009C4806" w:rsidRDefault="008B1382" w:rsidP="004A2D59">
      <w:pPr>
        <w:numPr>
          <w:ilvl w:val="0"/>
          <w:numId w:val="16"/>
        </w:numPr>
        <w:ind w:left="0" w:hanging="425"/>
        <w:jc w:val="both"/>
        <w:rPr>
          <w:rFonts w:ascii="Arial" w:hAnsi="Arial" w:cs="Arial"/>
          <w:sz w:val="22"/>
          <w:szCs w:val="22"/>
        </w:rPr>
      </w:pPr>
      <w:r w:rsidRPr="009C4806">
        <w:rPr>
          <w:rFonts w:ascii="Arial" w:hAnsi="Arial" w:cs="Arial"/>
          <w:sz w:val="22"/>
          <w:szCs w:val="22"/>
        </w:rPr>
        <w:t>Bomberos se reserva la posibilidad de aceptar o no al recurso propuesto, una vez que haya realizado la revisión del perfil y requisitos de éste, en un plazo de 5 días hábiles posteriores  a la recepción de la documentación.</w:t>
      </w:r>
    </w:p>
    <w:p w:rsidR="008B1382" w:rsidRPr="009C4806" w:rsidRDefault="008B1382" w:rsidP="00D55942">
      <w:pPr>
        <w:jc w:val="both"/>
        <w:rPr>
          <w:rFonts w:ascii="Arial" w:hAnsi="Arial" w:cs="Arial"/>
          <w:sz w:val="22"/>
          <w:szCs w:val="22"/>
        </w:rPr>
      </w:pPr>
    </w:p>
    <w:p w:rsidR="008B1382" w:rsidRPr="009C4806" w:rsidRDefault="008B1382" w:rsidP="00D55942">
      <w:pPr>
        <w:tabs>
          <w:tab w:val="left" w:pos="709"/>
          <w:tab w:val="left" w:pos="1980"/>
        </w:tabs>
        <w:jc w:val="both"/>
        <w:rPr>
          <w:rFonts w:ascii="Arial" w:hAnsi="Arial" w:cs="Arial"/>
          <w:sz w:val="22"/>
          <w:szCs w:val="22"/>
        </w:rPr>
      </w:pPr>
      <w:r w:rsidRPr="009C4806">
        <w:rPr>
          <w:rFonts w:ascii="Arial" w:hAnsi="Arial" w:cs="Arial"/>
          <w:sz w:val="22"/>
          <w:szCs w:val="22"/>
        </w:rPr>
        <w:t>La sustitución  de un integrante del equipo de trabajo, por el motivo que sea, no se considera como justificación para el atraso o incumplimiento en los servicios adjudicados</w:t>
      </w:r>
    </w:p>
    <w:p w:rsidR="008B1382" w:rsidRPr="009C4806" w:rsidRDefault="008B1382" w:rsidP="00D55942">
      <w:pPr>
        <w:tabs>
          <w:tab w:val="left" w:pos="709"/>
          <w:tab w:val="left" w:pos="1980"/>
        </w:tabs>
        <w:jc w:val="both"/>
        <w:rPr>
          <w:rFonts w:ascii="Arial" w:hAnsi="Arial" w:cs="Arial"/>
          <w:sz w:val="22"/>
          <w:szCs w:val="22"/>
        </w:rPr>
      </w:pPr>
    </w:p>
    <w:p w:rsidR="008B1382" w:rsidRPr="00B96D5D" w:rsidRDefault="008B1382" w:rsidP="004A2D59">
      <w:pPr>
        <w:numPr>
          <w:ilvl w:val="1"/>
          <w:numId w:val="10"/>
        </w:numPr>
        <w:tabs>
          <w:tab w:val="clear" w:pos="1776"/>
        </w:tabs>
        <w:ind w:left="0" w:hanging="425"/>
        <w:jc w:val="both"/>
        <w:rPr>
          <w:rFonts w:ascii="Arial" w:hAnsi="Arial" w:cs="Arial"/>
          <w:b/>
          <w:sz w:val="22"/>
          <w:szCs w:val="22"/>
        </w:rPr>
      </w:pPr>
      <w:r w:rsidRPr="00B96D5D">
        <w:rPr>
          <w:rFonts w:ascii="Arial" w:hAnsi="Arial" w:cs="Arial"/>
          <w:b/>
          <w:bCs/>
          <w:iCs/>
          <w:color w:val="000000"/>
          <w:sz w:val="22"/>
          <w:szCs w:val="22"/>
        </w:rPr>
        <w:lastRenderedPageBreak/>
        <w:t xml:space="preserve">Medios oficiales de comunicación: </w:t>
      </w:r>
      <w:r>
        <w:rPr>
          <w:rFonts w:ascii="Arial" w:hAnsi="Arial" w:cs="Arial"/>
          <w:bCs/>
          <w:iCs/>
          <w:color w:val="000000"/>
          <w:sz w:val="22"/>
          <w:szCs w:val="22"/>
        </w:rPr>
        <w:t>El medio de comunicación oficial por parte del adjudicatario será el ingeniero designado por la empresa. Por parte del Cuerpo de Bomberos será designado un funcionario que fungirá como tal.</w:t>
      </w:r>
    </w:p>
    <w:p w:rsidR="008B1382" w:rsidRPr="009C4806" w:rsidRDefault="008B1382" w:rsidP="00D55942">
      <w:pPr>
        <w:tabs>
          <w:tab w:val="left" w:pos="709"/>
          <w:tab w:val="left" w:pos="1980"/>
        </w:tabs>
        <w:jc w:val="both"/>
        <w:rPr>
          <w:rStyle w:val="Nmerodepgina"/>
          <w:rFonts w:ascii="Arial" w:hAnsi="Arial" w:cs="Arial"/>
          <w:sz w:val="22"/>
          <w:szCs w:val="22"/>
        </w:rPr>
      </w:pPr>
    </w:p>
    <w:p w:rsidR="008B1382" w:rsidRPr="009C4806" w:rsidRDefault="008B1382" w:rsidP="00D55942">
      <w:pPr>
        <w:tabs>
          <w:tab w:val="left" w:pos="709"/>
          <w:tab w:val="left" w:pos="1980"/>
        </w:tabs>
        <w:jc w:val="both"/>
        <w:rPr>
          <w:rStyle w:val="Nmerodepgina"/>
          <w:rFonts w:ascii="Arial" w:hAnsi="Arial" w:cs="Arial"/>
          <w:sz w:val="22"/>
          <w:szCs w:val="22"/>
        </w:rPr>
      </w:pPr>
    </w:p>
    <w:p w:rsidR="008B1382" w:rsidRPr="009C4806" w:rsidRDefault="008B1382" w:rsidP="00D55942">
      <w:pPr>
        <w:numPr>
          <w:ilvl w:val="0"/>
          <w:numId w:val="2"/>
        </w:numPr>
        <w:tabs>
          <w:tab w:val="clear" w:pos="720"/>
          <w:tab w:val="left" w:pos="-720"/>
        </w:tabs>
        <w:suppressAutoHyphens/>
        <w:ind w:left="0"/>
        <w:jc w:val="both"/>
        <w:rPr>
          <w:rFonts w:ascii="Arial" w:hAnsi="Arial" w:cs="Arial"/>
          <w:b/>
          <w:spacing w:val="-3"/>
          <w:sz w:val="22"/>
          <w:szCs w:val="22"/>
        </w:rPr>
      </w:pPr>
      <w:r w:rsidRPr="009C4806">
        <w:rPr>
          <w:rFonts w:ascii="Arial" w:hAnsi="Arial" w:cs="Arial"/>
          <w:b/>
          <w:spacing w:val="-3"/>
          <w:sz w:val="22"/>
          <w:szCs w:val="22"/>
        </w:rPr>
        <w:t>REQUISITOS TÉCNICOS PARA ADJUDICATARIO:</w:t>
      </w:r>
    </w:p>
    <w:p w:rsidR="008B1382" w:rsidRPr="009C4806" w:rsidRDefault="008B1382" w:rsidP="00D55942">
      <w:pPr>
        <w:rPr>
          <w:rFonts w:ascii="Arial" w:hAnsi="Arial" w:cs="Arial"/>
          <w:sz w:val="22"/>
          <w:szCs w:val="22"/>
        </w:rPr>
      </w:pPr>
    </w:p>
    <w:p w:rsidR="008B1382" w:rsidRPr="009C4806" w:rsidRDefault="008B1382" w:rsidP="004A2D59">
      <w:pPr>
        <w:numPr>
          <w:ilvl w:val="1"/>
          <w:numId w:val="12"/>
        </w:numPr>
        <w:tabs>
          <w:tab w:val="clear" w:pos="1776"/>
        </w:tabs>
        <w:ind w:left="0" w:hanging="425"/>
        <w:jc w:val="both"/>
        <w:rPr>
          <w:rFonts w:ascii="Arial" w:hAnsi="Arial" w:cs="Arial"/>
          <w:sz w:val="22"/>
          <w:szCs w:val="22"/>
        </w:rPr>
      </w:pPr>
      <w:r w:rsidRPr="009C4806">
        <w:rPr>
          <w:rFonts w:ascii="Arial" w:hAnsi="Arial" w:cs="Arial"/>
          <w:sz w:val="22"/>
          <w:szCs w:val="22"/>
        </w:rPr>
        <w:t>El Adjudicatario previo al inicio del servicio</w:t>
      </w:r>
      <w:r w:rsidRPr="009C4806">
        <w:rPr>
          <w:rFonts w:ascii="Arial" w:hAnsi="Arial" w:cs="Arial"/>
          <w:b/>
          <w:sz w:val="22"/>
          <w:szCs w:val="22"/>
        </w:rPr>
        <w:t xml:space="preserve"> </w:t>
      </w:r>
      <w:r w:rsidRPr="009C4806">
        <w:rPr>
          <w:rFonts w:ascii="Arial" w:hAnsi="Arial" w:cs="Arial"/>
          <w:sz w:val="22"/>
          <w:szCs w:val="22"/>
        </w:rPr>
        <w:t>deberá entregar la lista del personal que tendrá a cargo el servicio de mantenimiento preventivo y correctivo, esto con el fin que el funcionario asignado por el Cuerpo de Bomberos los pueda contactar.</w:t>
      </w:r>
    </w:p>
    <w:p w:rsidR="008B1382" w:rsidRPr="009C4806" w:rsidRDefault="008B1382" w:rsidP="00D55942">
      <w:pPr>
        <w:tabs>
          <w:tab w:val="left" w:pos="-1701"/>
          <w:tab w:val="left" w:pos="851"/>
          <w:tab w:val="left" w:pos="2160"/>
          <w:tab w:val="left" w:pos="2880"/>
          <w:tab w:val="left" w:pos="3600"/>
          <w:tab w:val="left" w:pos="5040"/>
          <w:tab w:val="left" w:pos="5760"/>
          <w:tab w:val="left" w:pos="6480"/>
          <w:tab w:val="left" w:pos="7200"/>
          <w:tab w:val="left" w:pos="7920"/>
          <w:tab w:val="left" w:pos="8640"/>
          <w:tab w:val="left" w:pos="9360"/>
        </w:tabs>
        <w:suppressAutoHyphens/>
        <w:jc w:val="both"/>
        <w:rPr>
          <w:rFonts w:ascii="Arial" w:hAnsi="Arial" w:cs="Arial"/>
          <w:sz w:val="22"/>
          <w:szCs w:val="22"/>
        </w:rPr>
      </w:pPr>
    </w:p>
    <w:p w:rsidR="008B1382" w:rsidRPr="009C4806" w:rsidRDefault="008B1382" w:rsidP="004A2D59">
      <w:pPr>
        <w:numPr>
          <w:ilvl w:val="1"/>
          <w:numId w:val="12"/>
        </w:numPr>
        <w:tabs>
          <w:tab w:val="clear" w:pos="1776"/>
        </w:tabs>
        <w:ind w:left="0" w:hanging="425"/>
        <w:jc w:val="both"/>
        <w:rPr>
          <w:rStyle w:val="Nmerodepgina"/>
          <w:rFonts w:ascii="Arial" w:hAnsi="Arial" w:cs="Arial"/>
          <w:sz w:val="22"/>
          <w:szCs w:val="22"/>
        </w:rPr>
      </w:pPr>
      <w:r w:rsidRPr="009C4806">
        <w:rPr>
          <w:rStyle w:val="Nmerodepgina"/>
          <w:rFonts w:ascii="Arial" w:hAnsi="Arial" w:cs="Arial"/>
          <w:sz w:val="22"/>
          <w:szCs w:val="22"/>
        </w:rPr>
        <w:t>El Adjudicatario deberá reportar a la Unidad de Servicios Generales del Cuerpo de Bomberos en forma inmediata, todas las situaciones que en forma extraordinaria se presenten con motivo de la prestación del servicio.</w:t>
      </w:r>
    </w:p>
    <w:p w:rsidR="008B1382" w:rsidRPr="009C4806" w:rsidRDefault="008B1382" w:rsidP="00D55942">
      <w:pPr>
        <w:tabs>
          <w:tab w:val="left" w:pos="-170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2"/>
          <w:szCs w:val="22"/>
        </w:rPr>
      </w:pPr>
    </w:p>
    <w:p w:rsidR="008B1382" w:rsidRPr="009C4806" w:rsidRDefault="008B1382" w:rsidP="004A2D59">
      <w:pPr>
        <w:numPr>
          <w:ilvl w:val="1"/>
          <w:numId w:val="12"/>
        </w:numPr>
        <w:tabs>
          <w:tab w:val="clear" w:pos="1776"/>
        </w:tabs>
        <w:ind w:left="0" w:hanging="425"/>
        <w:jc w:val="both"/>
        <w:rPr>
          <w:rFonts w:ascii="Arial" w:hAnsi="Arial" w:cs="Arial"/>
          <w:sz w:val="22"/>
          <w:szCs w:val="22"/>
        </w:rPr>
      </w:pPr>
      <w:r w:rsidRPr="009C4806">
        <w:rPr>
          <w:rFonts w:ascii="Arial" w:hAnsi="Arial" w:cs="Arial"/>
          <w:sz w:val="22"/>
          <w:szCs w:val="22"/>
        </w:rPr>
        <w:t>El Adjudicatario, deberá entregar a la Unidad de Servicios Generales un</w:t>
      </w:r>
      <w:r>
        <w:rPr>
          <w:rFonts w:ascii="Arial" w:hAnsi="Arial" w:cs="Arial"/>
          <w:sz w:val="22"/>
          <w:szCs w:val="22"/>
        </w:rPr>
        <w:t xml:space="preserve"> reporte de servicios por cada equipo</w:t>
      </w:r>
      <w:r w:rsidRPr="009C4806">
        <w:rPr>
          <w:rFonts w:ascii="Arial" w:hAnsi="Arial" w:cs="Arial"/>
          <w:sz w:val="22"/>
          <w:szCs w:val="22"/>
        </w:rPr>
        <w:t xml:space="preserve">, donde se informe de todos los trabajos llevados a cabo durante cada visita de mantenimiento preventivo o correctivo, la cual debe contener </w:t>
      </w:r>
      <w:r>
        <w:rPr>
          <w:rFonts w:ascii="Arial" w:hAnsi="Arial" w:cs="Arial"/>
          <w:sz w:val="22"/>
          <w:szCs w:val="22"/>
        </w:rPr>
        <w:t xml:space="preserve">al menos </w:t>
      </w:r>
      <w:r w:rsidRPr="009C4806">
        <w:rPr>
          <w:rFonts w:ascii="Arial" w:hAnsi="Arial" w:cs="Arial"/>
          <w:sz w:val="22"/>
          <w:szCs w:val="22"/>
        </w:rPr>
        <w:t>lo siguiente:</w:t>
      </w:r>
    </w:p>
    <w:p w:rsidR="008B1382" w:rsidRPr="009C4806" w:rsidRDefault="008B1382" w:rsidP="00D55942">
      <w:pPr>
        <w:jc w:val="both"/>
        <w:rPr>
          <w:rFonts w:ascii="Arial" w:hAnsi="Arial" w:cs="Arial"/>
          <w:sz w:val="22"/>
          <w:szCs w:val="22"/>
        </w:rPr>
      </w:pPr>
    </w:p>
    <w:p w:rsidR="008B1382" w:rsidRPr="009C4806" w:rsidRDefault="008B1382" w:rsidP="004A2D59">
      <w:pPr>
        <w:numPr>
          <w:ilvl w:val="0"/>
          <w:numId w:val="15"/>
        </w:numPr>
        <w:ind w:left="0" w:hanging="425"/>
        <w:jc w:val="both"/>
        <w:rPr>
          <w:rFonts w:ascii="Arial" w:hAnsi="Arial" w:cs="Arial"/>
          <w:sz w:val="22"/>
          <w:szCs w:val="22"/>
        </w:rPr>
      </w:pPr>
      <w:r w:rsidRPr="009C4806">
        <w:rPr>
          <w:rFonts w:ascii="Arial" w:hAnsi="Arial" w:cs="Arial"/>
          <w:sz w:val="22"/>
          <w:szCs w:val="22"/>
        </w:rPr>
        <w:t>Fecha y hora de ingreso como de salida a las instalaciones.</w:t>
      </w:r>
    </w:p>
    <w:p w:rsidR="008B1382" w:rsidRPr="009C4806" w:rsidRDefault="008B1382" w:rsidP="004A2D59">
      <w:pPr>
        <w:numPr>
          <w:ilvl w:val="0"/>
          <w:numId w:val="15"/>
        </w:numPr>
        <w:ind w:left="0" w:hanging="425"/>
        <w:jc w:val="both"/>
        <w:rPr>
          <w:rFonts w:ascii="Arial" w:hAnsi="Arial" w:cs="Arial"/>
          <w:sz w:val="22"/>
          <w:szCs w:val="22"/>
        </w:rPr>
      </w:pPr>
      <w:r w:rsidRPr="009C4806">
        <w:rPr>
          <w:rFonts w:ascii="Arial" w:hAnsi="Arial" w:cs="Arial"/>
          <w:sz w:val="22"/>
          <w:szCs w:val="22"/>
        </w:rPr>
        <w:t>Tiempo empleado en el servicio.</w:t>
      </w:r>
    </w:p>
    <w:p w:rsidR="008B1382" w:rsidRPr="009C4806" w:rsidRDefault="008B1382" w:rsidP="004A2D59">
      <w:pPr>
        <w:numPr>
          <w:ilvl w:val="0"/>
          <w:numId w:val="15"/>
        </w:numPr>
        <w:ind w:left="0" w:hanging="425"/>
        <w:jc w:val="both"/>
        <w:rPr>
          <w:rFonts w:ascii="Arial" w:hAnsi="Arial" w:cs="Arial"/>
          <w:sz w:val="22"/>
          <w:szCs w:val="22"/>
        </w:rPr>
      </w:pPr>
      <w:r w:rsidRPr="009C4806">
        <w:rPr>
          <w:rFonts w:ascii="Arial" w:hAnsi="Arial" w:cs="Arial"/>
          <w:sz w:val="22"/>
          <w:szCs w:val="22"/>
        </w:rPr>
        <w:t>Descripción de la labor realizada.</w:t>
      </w:r>
    </w:p>
    <w:p w:rsidR="008B1382" w:rsidRPr="009C4806" w:rsidRDefault="008B1382" w:rsidP="004A2D59">
      <w:pPr>
        <w:numPr>
          <w:ilvl w:val="0"/>
          <w:numId w:val="15"/>
        </w:numPr>
        <w:ind w:left="0" w:hanging="425"/>
        <w:jc w:val="both"/>
        <w:rPr>
          <w:rFonts w:ascii="Arial" w:hAnsi="Arial" w:cs="Arial"/>
          <w:sz w:val="22"/>
          <w:szCs w:val="22"/>
        </w:rPr>
      </w:pPr>
      <w:r w:rsidRPr="009C4806">
        <w:rPr>
          <w:rFonts w:ascii="Arial" w:hAnsi="Arial" w:cs="Arial"/>
          <w:sz w:val="22"/>
          <w:szCs w:val="22"/>
        </w:rPr>
        <w:t>Observaciones del estado del equipo y recomendaciones.</w:t>
      </w:r>
    </w:p>
    <w:p w:rsidR="008B1382" w:rsidRDefault="008B1382" w:rsidP="004A2D59">
      <w:pPr>
        <w:numPr>
          <w:ilvl w:val="0"/>
          <w:numId w:val="15"/>
        </w:numPr>
        <w:ind w:left="0" w:hanging="425"/>
        <w:jc w:val="both"/>
        <w:rPr>
          <w:rFonts w:ascii="Arial" w:hAnsi="Arial" w:cs="Arial"/>
          <w:sz w:val="22"/>
          <w:szCs w:val="22"/>
        </w:rPr>
      </w:pPr>
      <w:r w:rsidRPr="009C4806">
        <w:rPr>
          <w:rFonts w:ascii="Arial" w:hAnsi="Arial" w:cs="Arial"/>
          <w:sz w:val="22"/>
          <w:szCs w:val="22"/>
        </w:rPr>
        <w:t xml:space="preserve">Firma del </w:t>
      </w:r>
      <w:r>
        <w:rPr>
          <w:rFonts w:ascii="Arial" w:hAnsi="Arial" w:cs="Arial"/>
          <w:sz w:val="22"/>
          <w:szCs w:val="22"/>
        </w:rPr>
        <w:t>encargado del edificio.</w:t>
      </w:r>
    </w:p>
    <w:p w:rsidR="008B1382" w:rsidRPr="00771804" w:rsidRDefault="008B1382" w:rsidP="004A2D59">
      <w:pPr>
        <w:numPr>
          <w:ilvl w:val="0"/>
          <w:numId w:val="15"/>
        </w:numPr>
        <w:ind w:left="0" w:hanging="425"/>
        <w:jc w:val="both"/>
        <w:rPr>
          <w:rFonts w:ascii="Arial" w:hAnsi="Arial" w:cs="Arial"/>
          <w:sz w:val="22"/>
          <w:szCs w:val="22"/>
        </w:rPr>
      </w:pPr>
      <w:r>
        <w:rPr>
          <w:rFonts w:ascii="Arial" w:hAnsi="Arial" w:cs="Arial"/>
          <w:sz w:val="22"/>
          <w:szCs w:val="22"/>
        </w:rPr>
        <w:t xml:space="preserve">Sello de la estación o dependencia donde se realiza el servicio </w:t>
      </w:r>
    </w:p>
    <w:p w:rsidR="008B1382" w:rsidRPr="009C4806" w:rsidRDefault="008B1382" w:rsidP="00D55942">
      <w:pPr>
        <w:tabs>
          <w:tab w:val="left" w:pos="567"/>
        </w:tabs>
        <w:autoSpaceDE w:val="0"/>
        <w:autoSpaceDN w:val="0"/>
        <w:adjustRightInd w:val="0"/>
        <w:jc w:val="both"/>
        <w:rPr>
          <w:rFonts w:ascii="Arial" w:hAnsi="Arial" w:cs="Arial"/>
          <w:sz w:val="22"/>
          <w:szCs w:val="22"/>
        </w:rPr>
      </w:pPr>
      <w:r w:rsidRPr="009C4806">
        <w:rPr>
          <w:rFonts w:ascii="Arial" w:hAnsi="Arial" w:cs="Arial"/>
          <w:color w:val="000000"/>
          <w:sz w:val="22"/>
          <w:szCs w:val="22"/>
        </w:rPr>
        <w:t xml:space="preserve"> </w:t>
      </w:r>
    </w:p>
    <w:p w:rsidR="008B1382" w:rsidRPr="009C4806" w:rsidRDefault="008B1382" w:rsidP="004A2D59">
      <w:pPr>
        <w:numPr>
          <w:ilvl w:val="1"/>
          <w:numId w:val="12"/>
        </w:numPr>
        <w:tabs>
          <w:tab w:val="clear" w:pos="1776"/>
        </w:tabs>
        <w:ind w:left="0" w:hanging="425"/>
        <w:jc w:val="both"/>
        <w:rPr>
          <w:rFonts w:ascii="Arial" w:hAnsi="Arial" w:cs="Arial"/>
          <w:sz w:val="22"/>
          <w:szCs w:val="22"/>
        </w:rPr>
      </w:pPr>
      <w:r w:rsidRPr="009C4806">
        <w:rPr>
          <w:rFonts w:ascii="Arial" w:hAnsi="Arial" w:cs="Arial"/>
          <w:sz w:val="22"/>
          <w:szCs w:val="22"/>
        </w:rPr>
        <w:t>Después de terminado el trabajo en cada visita de mantenimiento preventivo o correctivo, el Adjudicatario debe remover todos los materiales sobrantes, limpiar el sitio de residuos y entregar la zona de trabajo completamente limpia.</w:t>
      </w:r>
    </w:p>
    <w:p w:rsidR="008B1382" w:rsidRPr="009C4806" w:rsidRDefault="008B1382" w:rsidP="00D55942">
      <w:pPr>
        <w:jc w:val="both"/>
        <w:rPr>
          <w:rFonts w:ascii="Arial" w:hAnsi="Arial" w:cs="Arial"/>
          <w:sz w:val="22"/>
          <w:szCs w:val="22"/>
        </w:rPr>
      </w:pPr>
    </w:p>
    <w:p w:rsidR="008B1382" w:rsidRPr="00AC35D7" w:rsidRDefault="008B1382" w:rsidP="004A2D59">
      <w:pPr>
        <w:numPr>
          <w:ilvl w:val="1"/>
          <w:numId w:val="12"/>
        </w:numPr>
        <w:tabs>
          <w:tab w:val="clear" w:pos="1776"/>
        </w:tabs>
        <w:ind w:left="0" w:hanging="425"/>
        <w:jc w:val="both"/>
        <w:rPr>
          <w:rFonts w:ascii="Arial" w:hAnsi="Arial" w:cs="Arial"/>
          <w:sz w:val="22"/>
          <w:szCs w:val="22"/>
        </w:rPr>
      </w:pPr>
      <w:r w:rsidRPr="009F5B1A">
        <w:rPr>
          <w:rFonts w:ascii="Arial" w:hAnsi="Arial" w:cs="Arial"/>
          <w:b/>
          <w:sz w:val="22"/>
          <w:szCs w:val="22"/>
        </w:rPr>
        <w:t>Imposibilidad de ingreso a las edificaciones:</w:t>
      </w:r>
      <w:r>
        <w:rPr>
          <w:rFonts w:ascii="Arial" w:hAnsi="Arial" w:cs="Arial"/>
          <w:sz w:val="22"/>
          <w:szCs w:val="22"/>
        </w:rPr>
        <w:t xml:space="preserve"> si por la naturaleza del servicio que brinda el Cuerpo de Bomberos, al presentarse los técnicos del adjudicatario a la edificación, ningún funcionario de Bomberos se encuentra en la estación y por ende no pueden ingresar, es obligación del adjudicatario comunicarse de inmediato con el encargado del contrato de parte de Bomberos. El encargado realizará las coordinaciones correspondientes para permitir el ingreso de los técnicos a la edificación. Si al cabo de dos horas no se puede realizar el ingreso, se reconocerán los gastos reembolsables correspondientes como viáticos, transporte y hospedaje de esa visita y de su reprogramación.</w:t>
      </w:r>
    </w:p>
    <w:p w:rsidR="008B1382" w:rsidRDefault="008B1382" w:rsidP="00D55942">
      <w:pPr>
        <w:pStyle w:val="Prrafodelista"/>
        <w:ind w:left="0"/>
        <w:rPr>
          <w:rFonts w:ascii="Arial" w:hAnsi="Arial" w:cs="Arial"/>
          <w:sz w:val="22"/>
          <w:szCs w:val="22"/>
        </w:rPr>
      </w:pPr>
    </w:p>
    <w:p w:rsidR="008B1382" w:rsidRPr="009C4806" w:rsidRDefault="008B1382" w:rsidP="004A2D59">
      <w:pPr>
        <w:numPr>
          <w:ilvl w:val="1"/>
          <w:numId w:val="12"/>
        </w:numPr>
        <w:tabs>
          <w:tab w:val="clear" w:pos="1776"/>
        </w:tabs>
        <w:ind w:left="0" w:hanging="425"/>
        <w:jc w:val="both"/>
        <w:rPr>
          <w:rStyle w:val="Nmerodepgina"/>
          <w:rFonts w:ascii="Arial" w:hAnsi="Arial" w:cs="Arial"/>
          <w:sz w:val="22"/>
          <w:szCs w:val="22"/>
        </w:rPr>
      </w:pPr>
      <w:r w:rsidRPr="009C4806">
        <w:rPr>
          <w:rFonts w:ascii="Arial" w:hAnsi="Arial" w:cs="Arial"/>
          <w:sz w:val="22"/>
          <w:szCs w:val="22"/>
        </w:rPr>
        <w:t xml:space="preserve">Si por diversas circunstancias, el Adjudicatario prescinde de los servicios del personal asignado originalmente para atender el presente contrato, éste estará obligado a sustituirlo con personal de iguales o superiores cualidades a las exigidas como requisitos mínimos de elegibilidad, para lo cual debe aportar currículum y </w:t>
      </w:r>
      <w:r w:rsidRPr="009C4806">
        <w:rPr>
          <w:rFonts w:ascii="Arial" w:hAnsi="Arial" w:cs="Arial"/>
          <w:spacing w:val="-3"/>
          <w:sz w:val="22"/>
          <w:szCs w:val="22"/>
        </w:rPr>
        <w:t xml:space="preserve"> títulos solicitados para este cartel</w:t>
      </w:r>
      <w:r w:rsidRPr="009C4806">
        <w:rPr>
          <w:rFonts w:ascii="Arial" w:hAnsi="Arial" w:cs="Arial"/>
          <w:sz w:val="22"/>
          <w:szCs w:val="22"/>
        </w:rPr>
        <w:t xml:space="preserve">, para la debida aprobación del  nuevo personal por parte de </w:t>
      </w:r>
      <w:r w:rsidRPr="009C4806">
        <w:rPr>
          <w:rStyle w:val="Nmerodepgina"/>
          <w:rFonts w:ascii="Arial" w:hAnsi="Arial" w:cs="Arial"/>
          <w:sz w:val="22"/>
          <w:szCs w:val="22"/>
        </w:rPr>
        <w:t xml:space="preserve">la Jefatura correspondiente.  </w:t>
      </w:r>
    </w:p>
    <w:p w:rsidR="008B1382" w:rsidRPr="009C4806" w:rsidRDefault="008B1382" w:rsidP="00D55942">
      <w:pPr>
        <w:pStyle w:val="Estilo1"/>
        <w:numPr>
          <w:ilvl w:val="0"/>
          <w:numId w:val="0"/>
        </w:numPr>
        <w:tabs>
          <w:tab w:val="left" w:pos="720"/>
        </w:tabs>
        <w:rPr>
          <w:rFonts w:cs="Arial"/>
          <w:szCs w:val="22"/>
        </w:rPr>
      </w:pPr>
    </w:p>
    <w:p w:rsidR="008B1382" w:rsidRPr="009C4806" w:rsidRDefault="008B1382" w:rsidP="004A2D59">
      <w:pPr>
        <w:numPr>
          <w:ilvl w:val="1"/>
          <w:numId w:val="12"/>
        </w:numPr>
        <w:tabs>
          <w:tab w:val="clear" w:pos="1776"/>
        </w:tabs>
        <w:ind w:left="0" w:hanging="425"/>
        <w:jc w:val="both"/>
        <w:rPr>
          <w:rFonts w:ascii="Arial" w:hAnsi="Arial" w:cs="Arial"/>
          <w:b/>
          <w:sz w:val="22"/>
          <w:szCs w:val="22"/>
          <w:lang w:val="es-CR"/>
        </w:rPr>
      </w:pPr>
      <w:r w:rsidRPr="009C4806">
        <w:rPr>
          <w:rFonts w:ascii="Arial" w:hAnsi="Arial" w:cs="Arial"/>
          <w:sz w:val="22"/>
          <w:szCs w:val="22"/>
          <w:lang w:val="es-CR"/>
        </w:rPr>
        <w:t xml:space="preserve">El Adjudicatario deberá suplir todos los materiales y repuestos necesarios para brindar un óptimo servicio (que sea de calidad y sea un trabajo a completa satisfacción del </w:t>
      </w:r>
      <w:r w:rsidRPr="009C4806">
        <w:rPr>
          <w:rFonts w:ascii="Arial" w:hAnsi="Arial" w:cs="Arial"/>
          <w:sz w:val="22"/>
          <w:szCs w:val="22"/>
          <w:lang w:val="es-CR"/>
        </w:rPr>
        <w:lastRenderedPageBreak/>
        <w:t>supervisor). El supervisor asignado por la institución, realizará una supervisión permanente del trabajo que se realiza y confeccionará un acta de recepción de los trabajos realizados.</w:t>
      </w:r>
    </w:p>
    <w:p w:rsidR="008B1382" w:rsidRPr="009C4806" w:rsidRDefault="008B1382" w:rsidP="00D55942">
      <w:pPr>
        <w:tabs>
          <w:tab w:val="left" w:pos="-1701"/>
          <w:tab w:val="left" w:pos="851"/>
          <w:tab w:val="left" w:pos="2160"/>
          <w:tab w:val="left" w:pos="2880"/>
          <w:tab w:val="left" w:pos="5760"/>
          <w:tab w:val="left" w:pos="6480"/>
          <w:tab w:val="left" w:pos="7200"/>
          <w:tab w:val="left" w:pos="7920"/>
          <w:tab w:val="left" w:pos="8640"/>
          <w:tab w:val="left" w:pos="9360"/>
        </w:tabs>
        <w:suppressAutoHyphens/>
        <w:jc w:val="both"/>
        <w:rPr>
          <w:rFonts w:ascii="Arial" w:hAnsi="Arial" w:cs="Arial"/>
          <w:b/>
          <w:sz w:val="22"/>
          <w:szCs w:val="22"/>
          <w:lang w:val="es-CR"/>
        </w:rPr>
      </w:pPr>
    </w:p>
    <w:p w:rsidR="008B1382" w:rsidRPr="009C4806" w:rsidRDefault="008B1382" w:rsidP="004A2D59">
      <w:pPr>
        <w:numPr>
          <w:ilvl w:val="1"/>
          <w:numId w:val="12"/>
        </w:numPr>
        <w:tabs>
          <w:tab w:val="clear" w:pos="1776"/>
        </w:tabs>
        <w:ind w:left="0" w:hanging="425"/>
        <w:jc w:val="both"/>
        <w:rPr>
          <w:rFonts w:ascii="Arial" w:hAnsi="Arial" w:cs="Arial"/>
          <w:sz w:val="22"/>
          <w:szCs w:val="22"/>
          <w:lang w:val="es-CR"/>
        </w:rPr>
      </w:pPr>
      <w:r w:rsidRPr="009C4806">
        <w:rPr>
          <w:rFonts w:ascii="Arial" w:hAnsi="Arial" w:cs="Arial"/>
          <w:sz w:val="22"/>
          <w:szCs w:val="22"/>
          <w:lang w:val="es-CR"/>
        </w:rPr>
        <w:t xml:space="preserve">En caso que el adjudicatario requiera sustituir una pieza  el adjudicatario debe presentar catálogos, muestras o cualquier otro tipo de información, sobre materiales, repuestos, accesorios y otros elementos necesarios que se utilicen (productos, químicos, </w:t>
      </w:r>
      <w:proofErr w:type="spellStart"/>
      <w:r w:rsidRPr="009C4806">
        <w:rPr>
          <w:rFonts w:ascii="Arial" w:hAnsi="Arial" w:cs="Arial"/>
          <w:sz w:val="22"/>
          <w:szCs w:val="22"/>
          <w:lang w:val="es-CR"/>
        </w:rPr>
        <w:t>etc</w:t>
      </w:r>
      <w:proofErr w:type="spellEnd"/>
      <w:r w:rsidRPr="009C4806">
        <w:rPr>
          <w:rFonts w:ascii="Arial" w:hAnsi="Arial" w:cs="Arial"/>
          <w:sz w:val="22"/>
          <w:szCs w:val="22"/>
          <w:lang w:val="es-CR"/>
        </w:rPr>
        <w:t>).</w:t>
      </w:r>
    </w:p>
    <w:p w:rsidR="008B1382" w:rsidRPr="009C4806" w:rsidRDefault="008B1382" w:rsidP="00D55942">
      <w:pPr>
        <w:tabs>
          <w:tab w:val="left" w:pos="-1701"/>
          <w:tab w:val="left" w:pos="1134"/>
          <w:tab w:val="left" w:pos="2160"/>
          <w:tab w:val="left" w:pos="5040"/>
          <w:tab w:val="left" w:pos="5760"/>
          <w:tab w:val="left" w:pos="6480"/>
          <w:tab w:val="left" w:pos="7200"/>
          <w:tab w:val="left" w:pos="7920"/>
          <w:tab w:val="left" w:pos="8640"/>
          <w:tab w:val="left" w:pos="9360"/>
        </w:tabs>
        <w:suppressAutoHyphens/>
        <w:jc w:val="both"/>
        <w:rPr>
          <w:rFonts w:ascii="Arial" w:hAnsi="Arial" w:cs="Arial"/>
          <w:sz w:val="22"/>
          <w:szCs w:val="22"/>
          <w:lang w:val="es-CR"/>
        </w:rPr>
      </w:pPr>
    </w:p>
    <w:p w:rsidR="008B1382" w:rsidRPr="009C4806" w:rsidRDefault="008B1382" w:rsidP="004A2D59">
      <w:pPr>
        <w:numPr>
          <w:ilvl w:val="1"/>
          <w:numId w:val="12"/>
        </w:numPr>
        <w:tabs>
          <w:tab w:val="clear" w:pos="1776"/>
        </w:tabs>
        <w:ind w:left="0" w:hanging="425"/>
        <w:jc w:val="both"/>
        <w:rPr>
          <w:rFonts w:ascii="Arial" w:hAnsi="Arial" w:cs="Arial"/>
          <w:sz w:val="22"/>
          <w:szCs w:val="22"/>
          <w:lang w:val="es-CR"/>
        </w:rPr>
      </w:pPr>
      <w:r w:rsidRPr="009C4806">
        <w:rPr>
          <w:rFonts w:ascii="Arial" w:hAnsi="Arial" w:cs="Arial"/>
          <w:sz w:val="22"/>
          <w:szCs w:val="22"/>
          <w:lang w:val="es-CR"/>
        </w:rPr>
        <w:t>El Adjudicatario deberá hacer entrega al supervisor asignado, las piezas o repuestos que se sustituyan, al momento de entregar los equipos en reparación.</w:t>
      </w:r>
    </w:p>
    <w:p w:rsidR="008B1382" w:rsidRPr="009C4806" w:rsidRDefault="008B1382" w:rsidP="00D55942">
      <w:pPr>
        <w:jc w:val="both"/>
        <w:rPr>
          <w:rFonts w:ascii="Arial" w:hAnsi="Arial" w:cs="Arial"/>
          <w:sz w:val="22"/>
          <w:szCs w:val="22"/>
          <w:lang w:val="es-CR"/>
        </w:rPr>
      </w:pPr>
    </w:p>
    <w:p w:rsidR="008B1382" w:rsidRPr="00F0094A" w:rsidRDefault="008B1382" w:rsidP="00D55942">
      <w:pPr>
        <w:tabs>
          <w:tab w:val="left" w:pos="-720"/>
        </w:tabs>
        <w:suppressAutoHyphens/>
        <w:jc w:val="both"/>
        <w:rPr>
          <w:rFonts w:ascii="Arial" w:hAnsi="Arial" w:cs="Arial"/>
          <w:sz w:val="22"/>
          <w:szCs w:val="22"/>
        </w:rPr>
      </w:pPr>
    </w:p>
    <w:p w:rsidR="008B1382" w:rsidRPr="0036174C" w:rsidRDefault="008B1382" w:rsidP="0036174C">
      <w:pPr>
        <w:numPr>
          <w:ilvl w:val="0"/>
          <w:numId w:val="2"/>
        </w:numPr>
        <w:tabs>
          <w:tab w:val="left" w:pos="-720"/>
        </w:tabs>
        <w:suppressAutoHyphens/>
        <w:ind w:left="0"/>
        <w:jc w:val="both"/>
        <w:rPr>
          <w:rFonts w:ascii="Arial" w:hAnsi="Arial" w:cs="Arial"/>
          <w:b/>
          <w:bCs/>
          <w:color w:val="000000"/>
          <w:sz w:val="22"/>
          <w:szCs w:val="22"/>
        </w:rPr>
      </w:pPr>
      <w:r w:rsidRPr="0036174C">
        <w:rPr>
          <w:rFonts w:ascii="Arial" w:hAnsi="Arial" w:cs="Arial"/>
          <w:b/>
          <w:bCs/>
          <w:color w:val="000000"/>
          <w:sz w:val="22"/>
          <w:szCs w:val="22"/>
        </w:rPr>
        <w:t>Monto anual estimado de contratación: ȼ 51.800.000,00</w:t>
      </w:r>
    </w:p>
    <w:p w:rsidR="008B1382" w:rsidRPr="009C4806" w:rsidRDefault="008B1382" w:rsidP="00D55942">
      <w:pPr>
        <w:tabs>
          <w:tab w:val="left" w:pos="-720"/>
        </w:tabs>
        <w:suppressAutoHyphens/>
        <w:jc w:val="both"/>
        <w:rPr>
          <w:rFonts w:ascii="Arial" w:hAnsi="Arial" w:cs="Arial"/>
          <w:b/>
          <w:bCs/>
          <w:color w:val="000000"/>
          <w:sz w:val="22"/>
          <w:szCs w:val="22"/>
        </w:rPr>
      </w:pPr>
    </w:p>
    <w:p w:rsidR="008B1382" w:rsidRPr="00F0094A" w:rsidRDefault="008B1382" w:rsidP="00D55942">
      <w:pPr>
        <w:tabs>
          <w:tab w:val="left" w:pos="-720"/>
        </w:tabs>
        <w:suppressAutoHyphens/>
        <w:jc w:val="both"/>
        <w:rPr>
          <w:rFonts w:ascii="Arial" w:hAnsi="Arial" w:cs="Arial"/>
          <w:sz w:val="22"/>
          <w:szCs w:val="22"/>
        </w:rPr>
      </w:pPr>
    </w:p>
    <w:p w:rsidR="008B1382" w:rsidRPr="002663C8" w:rsidRDefault="008B1382" w:rsidP="00D55942">
      <w:pPr>
        <w:numPr>
          <w:ilvl w:val="0"/>
          <w:numId w:val="2"/>
        </w:numPr>
        <w:tabs>
          <w:tab w:val="clear" w:pos="720"/>
          <w:tab w:val="left" w:pos="-720"/>
        </w:tabs>
        <w:suppressAutoHyphens/>
        <w:ind w:left="0"/>
        <w:jc w:val="both"/>
        <w:rPr>
          <w:rFonts w:ascii="Arial" w:hAnsi="Arial" w:cs="Arial"/>
          <w:sz w:val="22"/>
          <w:szCs w:val="22"/>
        </w:rPr>
      </w:pPr>
      <w:r w:rsidRPr="00771804">
        <w:rPr>
          <w:rFonts w:ascii="Arial" w:hAnsi="Arial" w:cs="Arial"/>
          <w:bCs/>
          <w:sz w:val="22"/>
          <w:szCs w:val="22"/>
        </w:rPr>
        <w:t xml:space="preserve">Las consultas de orden formal podrán formularse con el funcionario </w:t>
      </w:r>
      <w:r w:rsidRPr="002663C8">
        <w:rPr>
          <w:rFonts w:ascii="Arial" w:hAnsi="Arial" w:cs="Arial"/>
          <w:bCs/>
          <w:sz w:val="22"/>
          <w:szCs w:val="22"/>
        </w:rPr>
        <w:t>Cristian Villalta Bejarano al teléfono 2547-3752</w:t>
      </w:r>
      <w:r w:rsidRPr="00771804">
        <w:rPr>
          <w:rFonts w:ascii="Arial" w:hAnsi="Arial" w:cs="Arial"/>
          <w:bCs/>
          <w:sz w:val="22"/>
          <w:szCs w:val="22"/>
        </w:rPr>
        <w:t xml:space="preserve">, y las consultas de orden técnico con el </w:t>
      </w:r>
      <w:proofErr w:type="spellStart"/>
      <w:r w:rsidRPr="00771804">
        <w:rPr>
          <w:rFonts w:ascii="Arial" w:hAnsi="Arial" w:cs="Arial"/>
          <w:bCs/>
          <w:sz w:val="22"/>
          <w:szCs w:val="22"/>
        </w:rPr>
        <w:t>T</w:t>
      </w:r>
      <w:r w:rsidR="00A94475">
        <w:rPr>
          <w:rFonts w:ascii="Arial" w:hAnsi="Arial" w:cs="Arial"/>
          <w:bCs/>
          <w:sz w:val="22"/>
          <w:szCs w:val="22"/>
        </w:rPr>
        <w:t>é</w:t>
      </w:r>
      <w:r w:rsidRPr="00771804">
        <w:rPr>
          <w:rFonts w:ascii="Arial" w:hAnsi="Arial" w:cs="Arial"/>
          <w:bCs/>
          <w:sz w:val="22"/>
          <w:szCs w:val="22"/>
        </w:rPr>
        <w:t>c</w:t>
      </w:r>
      <w:r w:rsidR="00A94475">
        <w:rPr>
          <w:rFonts w:ascii="Arial" w:hAnsi="Arial" w:cs="Arial"/>
          <w:bCs/>
          <w:sz w:val="22"/>
          <w:szCs w:val="22"/>
        </w:rPr>
        <w:t>n</w:t>
      </w:r>
      <w:proofErr w:type="spellEnd"/>
      <w:r w:rsidRPr="00771804">
        <w:rPr>
          <w:rFonts w:ascii="Arial" w:hAnsi="Arial" w:cs="Arial"/>
          <w:bCs/>
          <w:sz w:val="22"/>
          <w:szCs w:val="22"/>
        </w:rPr>
        <w:t xml:space="preserve">. Gerardo Hernandez </w:t>
      </w:r>
      <w:r>
        <w:rPr>
          <w:rFonts w:ascii="Arial" w:hAnsi="Arial" w:cs="Arial"/>
          <w:bCs/>
          <w:sz w:val="22"/>
          <w:szCs w:val="22"/>
        </w:rPr>
        <w:t xml:space="preserve">o al Ing. Walter Chacón Morales </w:t>
      </w:r>
      <w:r w:rsidRPr="002663C8">
        <w:rPr>
          <w:rFonts w:ascii="Arial" w:hAnsi="Arial" w:cs="Arial"/>
          <w:bCs/>
          <w:sz w:val="22"/>
          <w:szCs w:val="22"/>
        </w:rPr>
        <w:t xml:space="preserve">a los teléfonos 2547-3793 </w:t>
      </w:r>
      <w:r w:rsidR="00A94475" w:rsidRPr="002663C8">
        <w:rPr>
          <w:rFonts w:ascii="Arial" w:hAnsi="Arial" w:cs="Arial"/>
          <w:bCs/>
          <w:sz w:val="22"/>
          <w:szCs w:val="22"/>
        </w:rPr>
        <w:t>o</w:t>
      </w:r>
      <w:r w:rsidRPr="002663C8">
        <w:rPr>
          <w:rFonts w:ascii="Arial" w:hAnsi="Arial" w:cs="Arial"/>
          <w:bCs/>
          <w:sz w:val="22"/>
          <w:szCs w:val="22"/>
        </w:rPr>
        <w:t xml:space="preserve"> 2547-3794, de la Unidad de Servicios Generales.</w:t>
      </w:r>
    </w:p>
    <w:p w:rsidR="008B1382" w:rsidRPr="00771804" w:rsidRDefault="008B1382" w:rsidP="00D55942">
      <w:pPr>
        <w:tabs>
          <w:tab w:val="left" w:pos="-720"/>
        </w:tabs>
        <w:suppressAutoHyphens/>
        <w:jc w:val="both"/>
        <w:rPr>
          <w:rFonts w:ascii="Arial" w:hAnsi="Arial" w:cs="Arial"/>
          <w:bCs/>
          <w:sz w:val="22"/>
          <w:szCs w:val="22"/>
          <w:lang w:eastAsia="es-CR"/>
        </w:rPr>
      </w:pPr>
    </w:p>
    <w:p w:rsidR="008B1382" w:rsidRDefault="008B1382" w:rsidP="00D55942">
      <w:pPr>
        <w:rPr>
          <w:rFonts w:ascii="Arial" w:hAnsi="Arial" w:cs="Arial"/>
          <w:bCs/>
          <w:sz w:val="22"/>
          <w:szCs w:val="22"/>
          <w:lang w:eastAsia="es-CR"/>
        </w:rPr>
      </w:pPr>
    </w:p>
    <w:p w:rsidR="008B1382" w:rsidRPr="009C4806" w:rsidRDefault="008B1382" w:rsidP="00D55942">
      <w:pPr>
        <w:tabs>
          <w:tab w:val="left" w:pos="708"/>
        </w:tabs>
        <w:jc w:val="both"/>
        <w:rPr>
          <w:rFonts w:ascii="Arial" w:hAnsi="Arial" w:cs="Arial"/>
          <w:bCs/>
          <w:sz w:val="22"/>
          <w:szCs w:val="22"/>
          <w:lang w:eastAsia="es-CR"/>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8B1382" w:rsidRPr="009C4806" w:rsidTr="008B1382">
        <w:trPr>
          <w:trHeight w:val="606"/>
        </w:trPr>
        <w:tc>
          <w:tcPr>
            <w:tcW w:w="8980" w:type="dxa"/>
            <w:shd w:val="clear" w:color="auto" w:fill="C00000"/>
            <w:vAlign w:val="center"/>
          </w:tcPr>
          <w:p w:rsidR="008B1382" w:rsidRPr="009C4806" w:rsidRDefault="008B1382" w:rsidP="00D55942">
            <w:pPr>
              <w:jc w:val="center"/>
              <w:rPr>
                <w:rFonts w:ascii="Arial" w:hAnsi="Arial" w:cs="Arial"/>
                <w:b/>
                <w:sz w:val="22"/>
                <w:szCs w:val="22"/>
              </w:rPr>
            </w:pPr>
            <w:r w:rsidRPr="009C4806">
              <w:rPr>
                <w:rFonts w:ascii="Arial" w:hAnsi="Arial" w:cs="Arial"/>
                <w:sz w:val="22"/>
                <w:szCs w:val="22"/>
              </w:rPr>
              <w:br w:type="page"/>
            </w:r>
            <w:r w:rsidRPr="009C4806">
              <w:rPr>
                <w:rFonts w:ascii="Arial" w:hAnsi="Arial" w:cs="Arial"/>
                <w:b/>
                <w:sz w:val="22"/>
                <w:szCs w:val="22"/>
              </w:rPr>
              <w:t>CAPÍTULO II</w:t>
            </w:r>
          </w:p>
          <w:p w:rsidR="008B1382" w:rsidRPr="009C4806" w:rsidRDefault="008B1382" w:rsidP="00D55942">
            <w:pPr>
              <w:jc w:val="center"/>
              <w:rPr>
                <w:rFonts w:ascii="Arial" w:hAnsi="Arial" w:cs="Arial"/>
                <w:b/>
                <w:sz w:val="22"/>
                <w:szCs w:val="22"/>
              </w:rPr>
            </w:pPr>
            <w:r w:rsidRPr="009C4806">
              <w:rPr>
                <w:rFonts w:ascii="Arial" w:hAnsi="Arial" w:cs="Arial"/>
                <w:b/>
                <w:sz w:val="22"/>
                <w:szCs w:val="22"/>
              </w:rPr>
              <w:t>DELIMITACIÓN ASPECTOS FORMALES</w:t>
            </w:r>
          </w:p>
        </w:tc>
      </w:tr>
    </w:tbl>
    <w:p w:rsidR="008B1382" w:rsidRDefault="008B1382" w:rsidP="00D55942">
      <w:pPr>
        <w:tabs>
          <w:tab w:val="left" w:pos="-720"/>
        </w:tabs>
        <w:suppressAutoHyphens/>
        <w:jc w:val="both"/>
        <w:rPr>
          <w:rFonts w:ascii="Arial" w:hAnsi="Arial" w:cs="Arial"/>
          <w:bCs/>
          <w:sz w:val="22"/>
          <w:szCs w:val="22"/>
        </w:rPr>
      </w:pPr>
    </w:p>
    <w:p w:rsidR="00A94475" w:rsidRPr="009C4806" w:rsidRDefault="00A94475" w:rsidP="00D55942">
      <w:pPr>
        <w:tabs>
          <w:tab w:val="left" w:pos="-720"/>
        </w:tabs>
        <w:suppressAutoHyphens/>
        <w:jc w:val="both"/>
        <w:rPr>
          <w:rFonts w:ascii="Arial" w:hAnsi="Arial" w:cs="Arial"/>
          <w:bCs/>
          <w:sz w:val="22"/>
          <w:szCs w:val="22"/>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bCs/>
          <w:sz w:val="22"/>
          <w:szCs w:val="22"/>
        </w:rPr>
      </w:pPr>
      <w:r w:rsidRPr="00A813AD">
        <w:rPr>
          <w:rFonts w:ascii="Arial" w:hAnsi="Arial" w:cs="Arial"/>
          <w:b/>
          <w:bCs/>
          <w:sz w:val="22"/>
          <w:szCs w:val="22"/>
        </w:rPr>
        <w:t>Criterio de desempate</w:t>
      </w:r>
      <w:r w:rsidRPr="009C4806">
        <w:rPr>
          <w:rFonts w:ascii="Arial" w:hAnsi="Arial" w:cs="Arial"/>
          <w:bCs/>
          <w:sz w:val="22"/>
          <w:szCs w:val="22"/>
        </w:rPr>
        <w:t>: En caso de presentarse empate en la calificación de las ofertas, se utilizará como criterio de desempate, en orden,  los siguientes criterios.</w:t>
      </w:r>
    </w:p>
    <w:p w:rsidR="008B1382" w:rsidRPr="009C4806" w:rsidRDefault="008B1382" w:rsidP="00D55942">
      <w:pPr>
        <w:tabs>
          <w:tab w:val="num" w:pos="426"/>
        </w:tabs>
        <w:jc w:val="both"/>
        <w:rPr>
          <w:rFonts w:ascii="Arial" w:hAnsi="Arial" w:cs="Arial"/>
          <w:bCs/>
          <w:sz w:val="22"/>
          <w:szCs w:val="22"/>
          <w:u w:color="000000"/>
          <w:lang w:val="es-CR"/>
        </w:rPr>
      </w:pPr>
    </w:p>
    <w:p w:rsidR="008B1382" w:rsidRPr="009C4806" w:rsidRDefault="008B1382" w:rsidP="004A2D59">
      <w:pPr>
        <w:pStyle w:val="Prrafodelista"/>
        <w:numPr>
          <w:ilvl w:val="0"/>
          <w:numId w:val="19"/>
        </w:numPr>
        <w:tabs>
          <w:tab w:val="num" w:pos="426"/>
        </w:tabs>
        <w:ind w:left="0"/>
        <w:contextualSpacing/>
        <w:jc w:val="both"/>
        <w:rPr>
          <w:rFonts w:ascii="Arial" w:hAnsi="Arial" w:cs="Arial"/>
          <w:bCs/>
          <w:sz w:val="22"/>
          <w:szCs w:val="22"/>
          <w:u w:color="000000"/>
          <w:lang w:val="es-CR"/>
        </w:rPr>
      </w:pPr>
      <w:r w:rsidRPr="009C4806">
        <w:rPr>
          <w:rFonts w:ascii="Arial" w:hAnsi="Arial" w:cs="Arial"/>
          <w:bCs/>
          <w:sz w:val="22"/>
          <w:szCs w:val="22"/>
          <w:u w:color="000000"/>
          <w:lang w:val="es-CR"/>
        </w:rPr>
        <w:t>Precio para el mantenimiento preventivo</w:t>
      </w:r>
    </w:p>
    <w:p w:rsidR="008B1382" w:rsidRPr="009C4806" w:rsidRDefault="008B1382" w:rsidP="004A2D59">
      <w:pPr>
        <w:pStyle w:val="Prrafodelista"/>
        <w:numPr>
          <w:ilvl w:val="0"/>
          <w:numId w:val="19"/>
        </w:numPr>
        <w:tabs>
          <w:tab w:val="num" w:pos="426"/>
        </w:tabs>
        <w:ind w:left="0"/>
        <w:contextualSpacing/>
        <w:jc w:val="both"/>
        <w:rPr>
          <w:rFonts w:ascii="Arial" w:hAnsi="Arial" w:cs="Arial"/>
          <w:bCs/>
          <w:sz w:val="22"/>
          <w:szCs w:val="22"/>
          <w:u w:color="000000"/>
          <w:lang w:val="es-CR"/>
        </w:rPr>
      </w:pPr>
      <w:r w:rsidRPr="009C4806">
        <w:rPr>
          <w:rFonts w:ascii="Arial" w:hAnsi="Arial" w:cs="Arial"/>
          <w:bCs/>
          <w:sz w:val="22"/>
          <w:szCs w:val="22"/>
          <w:u w:color="000000"/>
          <w:lang w:val="es-CR"/>
        </w:rPr>
        <w:t>Precio para el mantenimiento correctivo.</w:t>
      </w:r>
    </w:p>
    <w:p w:rsidR="008B1382" w:rsidRPr="009C4806" w:rsidRDefault="008B1382" w:rsidP="004A2D59">
      <w:pPr>
        <w:pStyle w:val="Prrafodelista"/>
        <w:numPr>
          <w:ilvl w:val="0"/>
          <w:numId w:val="19"/>
        </w:numPr>
        <w:tabs>
          <w:tab w:val="num" w:pos="426"/>
        </w:tabs>
        <w:ind w:left="0"/>
        <w:contextualSpacing/>
        <w:jc w:val="both"/>
        <w:rPr>
          <w:rFonts w:ascii="Arial" w:hAnsi="Arial" w:cs="Arial"/>
          <w:bCs/>
          <w:sz w:val="22"/>
          <w:szCs w:val="22"/>
          <w:lang w:val="es-CR"/>
        </w:rPr>
      </w:pPr>
      <w:r w:rsidRPr="009C4806">
        <w:rPr>
          <w:rFonts w:ascii="Arial" w:hAnsi="Arial" w:cs="Arial"/>
          <w:bCs/>
          <w:sz w:val="22"/>
          <w:szCs w:val="22"/>
          <w:lang w:val="es-CR"/>
        </w:rPr>
        <w:t>Experiencia</w:t>
      </w:r>
    </w:p>
    <w:p w:rsidR="008B1382" w:rsidRPr="009C4806" w:rsidRDefault="008B1382" w:rsidP="00D55942">
      <w:pPr>
        <w:tabs>
          <w:tab w:val="left" w:pos="-720"/>
        </w:tabs>
        <w:suppressAutoHyphens/>
        <w:jc w:val="both"/>
        <w:rPr>
          <w:rFonts w:ascii="Arial" w:hAnsi="Arial" w:cs="Arial"/>
          <w:sz w:val="22"/>
          <w:szCs w:val="22"/>
          <w:lang w:val="es-CR"/>
        </w:rPr>
      </w:pPr>
    </w:p>
    <w:p w:rsidR="008B1382" w:rsidRPr="009C4806" w:rsidRDefault="008B1382" w:rsidP="00D55942">
      <w:pPr>
        <w:tabs>
          <w:tab w:val="left" w:pos="-720"/>
        </w:tabs>
        <w:suppressAutoHyphens/>
        <w:jc w:val="both"/>
        <w:rPr>
          <w:rFonts w:ascii="Arial" w:hAnsi="Arial" w:cs="Arial"/>
          <w:bCs/>
          <w:sz w:val="22"/>
          <w:szCs w:val="22"/>
          <w:lang w:val="es-CR" w:eastAsia="es-CR"/>
        </w:rPr>
      </w:pPr>
      <w:r w:rsidRPr="009C4806">
        <w:rPr>
          <w:rFonts w:ascii="Arial" w:hAnsi="Arial" w:cs="Arial"/>
          <w:sz w:val="22"/>
          <w:szCs w:val="22"/>
          <w:lang w:val="es-CR"/>
        </w:rPr>
        <w:t>En caso de persistir el empate, la Administración se reserva el derecho de distribuir la adjudicación entre varias firmas, cuando fuere técnica y legalmente divisible y hubiere razones atendibles que justifiquen tal proceder según  los intereses de la Administración.</w:t>
      </w:r>
    </w:p>
    <w:p w:rsidR="008B1382" w:rsidRPr="009C4806" w:rsidRDefault="008B1382" w:rsidP="00D55942">
      <w:pPr>
        <w:tabs>
          <w:tab w:val="left" w:pos="-720"/>
        </w:tabs>
        <w:suppressAutoHyphens/>
        <w:jc w:val="both"/>
        <w:rPr>
          <w:rFonts w:ascii="Arial" w:hAnsi="Arial" w:cs="Arial"/>
          <w:sz w:val="22"/>
          <w:szCs w:val="22"/>
          <w:lang w:val="es-CR"/>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sz w:val="22"/>
          <w:szCs w:val="22"/>
          <w:lang w:val="es-CR"/>
        </w:rPr>
      </w:pPr>
      <w:r w:rsidRPr="009C4806">
        <w:rPr>
          <w:rFonts w:ascii="Arial" w:hAnsi="Arial" w:cs="Arial"/>
          <w:b/>
          <w:sz w:val="22"/>
          <w:szCs w:val="22"/>
          <w:lang w:val="es-CR"/>
        </w:rPr>
        <w:t>Plazo para adjudicar:</w:t>
      </w:r>
      <w:r w:rsidRPr="009C4806">
        <w:rPr>
          <w:rFonts w:ascii="Arial" w:hAnsi="Arial" w:cs="Arial"/>
          <w:sz w:val="22"/>
          <w:szCs w:val="22"/>
          <w:lang w:val="es-CR"/>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8B1382" w:rsidRPr="009C4806" w:rsidRDefault="008B1382" w:rsidP="00D55942">
      <w:pPr>
        <w:tabs>
          <w:tab w:val="left" w:pos="-720"/>
        </w:tabs>
        <w:suppressAutoHyphens/>
        <w:jc w:val="both"/>
        <w:rPr>
          <w:rFonts w:ascii="Arial" w:hAnsi="Arial" w:cs="Arial"/>
          <w:sz w:val="22"/>
          <w:szCs w:val="22"/>
          <w:lang w:val="es-CR"/>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spacing w:val="-2"/>
          <w:sz w:val="22"/>
          <w:szCs w:val="22"/>
          <w:lang w:val="es-CR"/>
        </w:rPr>
      </w:pPr>
      <w:r w:rsidRPr="009C4806">
        <w:rPr>
          <w:rFonts w:ascii="Arial" w:hAnsi="Arial" w:cs="Arial"/>
          <w:b/>
          <w:spacing w:val="-2"/>
          <w:sz w:val="22"/>
          <w:szCs w:val="22"/>
          <w:lang w:val="es-CR"/>
        </w:rPr>
        <w:t>Forma de pago</w:t>
      </w:r>
      <w:r w:rsidRPr="009C4806">
        <w:rPr>
          <w:rFonts w:ascii="Arial" w:hAnsi="Arial" w:cs="Arial"/>
          <w:spacing w:val="-2"/>
          <w:sz w:val="22"/>
          <w:szCs w:val="22"/>
          <w:lang w:val="es-CR"/>
        </w:rPr>
        <w:t>:</w:t>
      </w:r>
    </w:p>
    <w:p w:rsidR="008B1382" w:rsidRPr="009C4806" w:rsidRDefault="008B1382" w:rsidP="00D55942">
      <w:pPr>
        <w:tabs>
          <w:tab w:val="left" w:pos="-720"/>
        </w:tabs>
        <w:suppressAutoHyphens/>
        <w:jc w:val="both"/>
        <w:rPr>
          <w:rFonts w:ascii="Arial" w:hAnsi="Arial" w:cs="Arial"/>
          <w:spacing w:val="-2"/>
          <w:sz w:val="22"/>
          <w:szCs w:val="22"/>
          <w:lang w:val="es-CR"/>
        </w:rPr>
      </w:pPr>
    </w:p>
    <w:p w:rsidR="008B1382" w:rsidRPr="009C4806" w:rsidRDefault="008B1382" w:rsidP="004A2D59">
      <w:pPr>
        <w:numPr>
          <w:ilvl w:val="1"/>
          <w:numId w:val="21"/>
        </w:numPr>
        <w:tabs>
          <w:tab w:val="clear" w:pos="1776"/>
          <w:tab w:val="num" w:pos="426"/>
        </w:tabs>
        <w:ind w:left="0" w:hanging="425"/>
        <w:jc w:val="both"/>
        <w:rPr>
          <w:rFonts w:ascii="Arial" w:hAnsi="Arial" w:cs="Arial"/>
          <w:b/>
          <w:sz w:val="22"/>
          <w:szCs w:val="22"/>
        </w:rPr>
      </w:pPr>
      <w:r w:rsidRPr="009C4806">
        <w:rPr>
          <w:rFonts w:ascii="Arial" w:hAnsi="Arial" w:cs="Arial"/>
          <w:b/>
          <w:sz w:val="22"/>
          <w:szCs w:val="22"/>
        </w:rPr>
        <w:t>Mantenimiento preventivo</w:t>
      </w:r>
      <w:r>
        <w:rPr>
          <w:rFonts w:ascii="Arial" w:hAnsi="Arial" w:cs="Arial"/>
          <w:b/>
          <w:sz w:val="22"/>
          <w:szCs w:val="22"/>
        </w:rPr>
        <w:t xml:space="preserve"> y correctivo</w:t>
      </w:r>
      <w:r w:rsidRPr="009C4806">
        <w:rPr>
          <w:rFonts w:ascii="Arial" w:hAnsi="Arial" w:cs="Arial"/>
          <w:b/>
          <w:sz w:val="22"/>
          <w:szCs w:val="22"/>
        </w:rPr>
        <w:t>:</w:t>
      </w:r>
    </w:p>
    <w:p w:rsidR="008B1382" w:rsidRDefault="008B1382" w:rsidP="00D55942">
      <w:pPr>
        <w:autoSpaceDE w:val="0"/>
        <w:autoSpaceDN w:val="0"/>
        <w:adjustRightInd w:val="0"/>
        <w:jc w:val="both"/>
        <w:rPr>
          <w:rFonts w:ascii="Arial" w:hAnsi="Arial" w:cs="Arial"/>
          <w:sz w:val="22"/>
          <w:szCs w:val="22"/>
          <w:lang w:val="es-CR"/>
        </w:rPr>
      </w:pPr>
      <w:r w:rsidRPr="009C4806">
        <w:rPr>
          <w:rFonts w:ascii="Arial" w:hAnsi="Arial" w:cs="Arial"/>
          <w:sz w:val="22"/>
          <w:szCs w:val="22"/>
        </w:rPr>
        <w:t xml:space="preserve">Por visita </w:t>
      </w:r>
      <w:r w:rsidR="00635CE3" w:rsidRPr="009C4806">
        <w:rPr>
          <w:rFonts w:ascii="Arial" w:hAnsi="Arial" w:cs="Arial"/>
          <w:sz w:val="22"/>
          <w:szCs w:val="22"/>
        </w:rPr>
        <w:t>realizada</w:t>
      </w:r>
      <w:r w:rsidR="00635CE3">
        <w:rPr>
          <w:rFonts w:ascii="Arial" w:hAnsi="Arial" w:cs="Arial"/>
          <w:sz w:val="22"/>
          <w:szCs w:val="22"/>
        </w:rPr>
        <w:t xml:space="preserve"> (sea preventiva o correctiva)</w:t>
      </w:r>
      <w:r w:rsidRPr="009C4806">
        <w:rPr>
          <w:rFonts w:ascii="Arial" w:hAnsi="Arial" w:cs="Arial"/>
          <w:sz w:val="22"/>
          <w:szCs w:val="22"/>
        </w:rPr>
        <w:t xml:space="preserve">, </w:t>
      </w:r>
      <w:r w:rsidRPr="009C4806">
        <w:rPr>
          <w:rFonts w:ascii="Arial" w:hAnsi="Arial" w:cs="Arial"/>
          <w:sz w:val="22"/>
          <w:szCs w:val="22"/>
          <w:lang w:val="es-CR"/>
        </w:rPr>
        <w:t>trámite 30 días naturales, posteriores a la presentación de la factura (a satisfacción del Benemérito Cuerpo de Bomberos).</w:t>
      </w:r>
      <w:r>
        <w:rPr>
          <w:rFonts w:ascii="Arial" w:hAnsi="Arial" w:cs="Arial"/>
          <w:sz w:val="22"/>
          <w:szCs w:val="22"/>
          <w:lang w:val="es-CR"/>
        </w:rPr>
        <w:t xml:space="preserve"> </w:t>
      </w:r>
    </w:p>
    <w:p w:rsidR="008B1382" w:rsidRDefault="008B1382" w:rsidP="00D55942">
      <w:pPr>
        <w:autoSpaceDE w:val="0"/>
        <w:autoSpaceDN w:val="0"/>
        <w:adjustRightInd w:val="0"/>
        <w:jc w:val="both"/>
        <w:rPr>
          <w:rFonts w:ascii="Arial" w:hAnsi="Arial" w:cs="Arial"/>
          <w:sz w:val="22"/>
          <w:szCs w:val="22"/>
          <w:lang w:val="es-CR"/>
        </w:rPr>
      </w:pPr>
    </w:p>
    <w:p w:rsidR="008B1382" w:rsidRPr="009C4806" w:rsidRDefault="008B1382" w:rsidP="00D55942">
      <w:pPr>
        <w:autoSpaceDE w:val="0"/>
        <w:autoSpaceDN w:val="0"/>
        <w:adjustRightInd w:val="0"/>
        <w:jc w:val="both"/>
        <w:rPr>
          <w:rFonts w:ascii="Arial" w:hAnsi="Arial" w:cs="Arial"/>
          <w:sz w:val="22"/>
          <w:szCs w:val="22"/>
        </w:rPr>
      </w:pPr>
      <w:r w:rsidRPr="00512F96">
        <w:rPr>
          <w:rFonts w:ascii="Arial" w:hAnsi="Arial" w:cs="Arial"/>
          <w:sz w:val="22"/>
          <w:szCs w:val="22"/>
          <w:u w:val="single"/>
          <w:lang w:val="es-CR"/>
        </w:rPr>
        <w:lastRenderedPageBreak/>
        <w:t xml:space="preserve">Para el caso de las facturas de los mantenimientos preventivos de la segunda y cuarta visita, en las cuales se deberá cambiar el aceite de cada una de las plantas, será requisito indispensable para el trámite de la factura, la presentación de una certificación de un centro de acopio debidamente autorizado, donde se demuestre que se entregó el lubricante de desecho. En dicha certificación deberá indicarse claramente el volumen de líquido entregado. Por otra parte se deberá aportar la certificación del centro de acopio en donde se acredita que se encuentra debidamente autorizado por el MINAE para este fin.   </w:t>
      </w:r>
    </w:p>
    <w:p w:rsidR="008B1382" w:rsidRPr="009C4806" w:rsidRDefault="008B1382" w:rsidP="00D55942">
      <w:pPr>
        <w:autoSpaceDE w:val="0"/>
        <w:autoSpaceDN w:val="0"/>
        <w:adjustRightInd w:val="0"/>
        <w:jc w:val="both"/>
        <w:rPr>
          <w:rFonts w:ascii="Arial" w:hAnsi="Arial" w:cs="Arial"/>
          <w:sz w:val="22"/>
          <w:szCs w:val="22"/>
        </w:rPr>
      </w:pPr>
    </w:p>
    <w:p w:rsidR="008B1382" w:rsidRPr="002663C8" w:rsidRDefault="008B1382" w:rsidP="004A2D59">
      <w:pPr>
        <w:numPr>
          <w:ilvl w:val="1"/>
          <w:numId w:val="21"/>
        </w:numPr>
        <w:tabs>
          <w:tab w:val="clear" w:pos="1776"/>
          <w:tab w:val="num" w:pos="426"/>
        </w:tabs>
        <w:ind w:left="0" w:hanging="425"/>
        <w:jc w:val="both"/>
        <w:rPr>
          <w:rFonts w:ascii="Arial" w:hAnsi="Arial" w:cs="Arial"/>
          <w:sz w:val="22"/>
          <w:szCs w:val="22"/>
        </w:rPr>
      </w:pPr>
      <w:r w:rsidRPr="002663C8">
        <w:rPr>
          <w:rFonts w:ascii="Arial" w:hAnsi="Arial" w:cs="Arial"/>
          <w:b/>
          <w:sz w:val="22"/>
          <w:szCs w:val="22"/>
        </w:rPr>
        <w:t xml:space="preserve">Repuestos: </w:t>
      </w:r>
      <w:r w:rsidRPr="002663C8">
        <w:rPr>
          <w:rFonts w:ascii="Arial" w:hAnsi="Arial" w:cs="Arial"/>
          <w:sz w:val="22"/>
          <w:szCs w:val="22"/>
        </w:rPr>
        <w:t xml:space="preserve">Los repuestos, suministros y consumibles, utilizados en el servicio de </w:t>
      </w:r>
      <w:r w:rsidRPr="002663C8">
        <w:rPr>
          <w:rFonts w:ascii="Arial" w:hAnsi="Arial" w:cs="Arial"/>
          <w:bCs/>
          <w:sz w:val="22"/>
          <w:szCs w:val="22"/>
          <w:u w:color="000000"/>
        </w:rPr>
        <w:t>reparación</w:t>
      </w:r>
      <w:r w:rsidRPr="002663C8">
        <w:rPr>
          <w:rFonts w:ascii="Arial" w:hAnsi="Arial" w:cs="Arial"/>
          <w:sz w:val="22"/>
          <w:szCs w:val="22"/>
        </w:rPr>
        <w:t xml:space="preserve"> serán cancelados por separado </w:t>
      </w:r>
      <w:r>
        <w:rPr>
          <w:rFonts w:ascii="Arial" w:hAnsi="Arial" w:cs="Arial"/>
          <w:sz w:val="22"/>
          <w:szCs w:val="22"/>
        </w:rPr>
        <w:t xml:space="preserve">del costo por hora del técnico y </w:t>
      </w:r>
      <w:r w:rsidRPr="002663C8">
        <w:rPr>
          <w:rFonts w:ascii="Arial" w:hAnsi="Arial" w:cs="Arial"/>
          <w:sz w:val="22"/>
          <w:szCs w:val="22"/>
        </w:rPr>
        <w:t xml:space="preserve">del ayudante, </w:t>
      </w:r>
      <w:r w:rsidRPr="002663C8">
        <w:rPr>
          <w:rFonts w:ascii="Arial" w:hAnsi="Arial" w:cs="Arial"/>
          <w:bCs/>
          <w:sz w:val="22"/>
          <w:szCs w:val="22"/>
          <w:u w:color="000000"/>
        </w:rPr>
        <w:t xml:space="preserve">traslado, alimentación y demás costos aplicables. Dichos repuestos se cancelarán con base en los precios de la factura original que se presente a la Unidad de Servicios Generales, esta factura deberá venir debidamente timbrada, con el membrete que indique claramente el nombre y datos de la empresa </w:t>
      </w:r>
      <w:r>
        <w:rPr>
          <w:rFonts w:ascii="Arial" w:hAnsi="Arial" w:cs="Arial"/>
          <w:bCs/>
          <w:sz w:val="22"/>
          <w:szCs w:val="22"/>
          <w:u w:color="000000"/>
        </w:rPr>
        <w:t>que vendió el o los repuestos. N</w:t>
      </w:r>
      <w:r w:rsidRPr="002663C8">
        <w:rPr>
          <w:rFonts w:ascii="Arial" w:hAnsi="Arial" w:cs="Arial"/>
          <w:bCs/>
          <w:sz w:val="22"/>
          <w:szCs w:val="22"/>
          <w:u w:color="000000"/>
        </w:rPr>
        <w:t>o se permitirá ningún tipo de borrón o alteración en dichas facturas.</w:t>
      </w:r>
    </w:p>
    <w:p w:rsidR="008B1382" w:rsidRPr="002663C8" w:rsidRDefault="008B1382" w:rsidP="00D55942">
      <w:pPr>
        <w:jc w:val="both"/>
        <w:rPr>
          <w:rFonts w:ascii="Arial" w:hAnsi="Arial" w:cs="Arial"/>
          <w:sz w:val="22"/>
          <w:szCs w:val="22"/>
        </w:rPr>
      </w:pPr>
    </w:p>
    <w:p w:rsidR="008B1382" w:rsidRPr="002663C8" w:rsidRDefault="008B1382" w:rsidP="00D55942">
      <w:pPr>
        <w:jc w:val="both"/>
        <w:rPr>
          <w:rFonts w:ascii="Arial" w:hAnsi="Arial" w:cs="Arial"/>
          <w:sz w:val="22"/>
          <w:szCs w:val="22"/>
        </w:rPr>
      </w:pPr>
      <w:r>
        <w:rPr>
          <w:rFonts w:ascii="Arial" w:hAnsi="Arial" w:cs="Arial"/>
          <w:sz w:val="22"/>
          <w:szCs w:val="22"/>
        </w:rPr>
        <w:t xml:space="preserve">El Cuerpo de Bomberos reconocerá los costos administrativos y la utilidad que por la gestión de compras de repuestos el adjudicatario realice. Los porcentajes máximos para costos administrativos y utilidad son 5% sobre el valor del repuesto para ambos casos. </w:t>
      </w:r>
      <w:r w:rsidRPr="002663C8">
        <w:rPr>
          <w:rFonts w:ascii="Arial" w:hAnsi="Arial" w:cs="Arial"/>
          <w:sz w:val="22"/>
          <w:szCs w:val="22"/>
        </w:rPr>
        <w:t>Si los repuestos son suplidos por el mismo Adjudicatario no se reconocerán los porcentajes. Se cancelará sólo el precio de venta al detalle usual de la empresa, siempre que sean razonables.</w:t>
      </w:r>
    </w:p>
    <w:p w:rsidR="008B1382" w:rsidRPr="002663C8" w:rsidRDefault="008B1382" w:rsidP="00D55942">
      <w:pPr>
        <w:jc w:val="both"/>
        <w:rPr>
          <w:rFonts w:ascii="Arial" w:hAnsi="Arial" w:cs="Arial"/>
          <w:sz w:val="22"/>
          <w:szCs w:val="22"/>
        </w:rPr>
      </w:pPr>
    </w:p>
    <w:p w:rsidR="008B1382" w:rsidRPr="002663C8" w:rsidRDefault="008B1382" w:rsidP="00D55942">
      <w:pPr>
        <w:jc w:val="both"/>
        <w:rPr>
          <w:rFonts w:ascii="Arial" w:hAnsi="Arial" w:cs="Arial"/>
          <w:sz w:val="22"/>
          <w:szCs w:val="22"/>
        </w:rPr>
      </w:pPr>
      <w:r w:rsidRPr="002663C8">
        <w:rPr>
          <w:rFonts w:ascii="Arial" w:hAnsi="Arial" w:cs="Arial"/>
          <w:sz w:val="22"/>
          <w:szCs w:val="22"/>
        </w:rPr>
        <w:t xml:space="preserve">Cuando se trate de repuestos de importación, la institución se reserva el derecho de solicitar al Adjudicatario que presente los documentos de pedido a fábrica o al sitio de origen de donde está solicitando las partes, así como la documentación de gastos por envíos, impuestos, pólizas y todos los componentes del precio total de importación.  </w:t>
      </w:r>
    </w:p>
    <w:p w:rsidR="008B1382" w:rsidRPr="002663C8" w:rsidRDefault="008B1382" w:rsidP="00D55942">
      <w:pPr>
        <w:jc w:val="both"/>
        <w:rPr>
          <w:rFonts w:ascii="Arial" w:hAnsi="Arial" w:cs="Arial"/>
          <w:sz w:val="22"/>
          <w:szCs w:val="22"/>
        </w:rPr>
      </w:pPr>
    </w:p>
    <w:p w:rsidR="008B1382" w:rsidRPr="002663C8" w:rsidRDefault="008B1382" w:rsidP="00D55942">
      <w:pPr>
        <w:jc w:val="both"/>
        <w:rPr>
          <w:rFonts w:ascii="Arial" w:hAnsi="Arial" w:cs="Arial"/>
          <w:sz w:val="22"/>
          <w:szCs w:val="22"/>
        </w:rPr>
      </w:pPr>
      <w:r w:rsidRPr="002663C8">
        <w:rPr>
          <w:rFonts w:ascii="Arial" w:hAnsi="Arial" w:cs="Arial"/>
          <w:sz w:val="22"/>
          <w:szCs w:val="22"/>
        </w:rPr>
        <w:t xml:space="preserve">Para ambos casos, la compra del repuesto debe haber sido autorizada de previo por el inspector que designe Bomberos. Sin embargo, el Adjudicatario está autorizado a suministrar repuestos que se requiera sustituir. Es necesario justificar, a entera satisfacción del encargado de la administración del contrato, que era indispensable realizar la sustitución.  </w:t>
      </w:r>
    </w:p>
    <w:p w:rsidR="008B1382" w:rsidRPr="002663C8" w:rsidRDefault="008B1382" w:rsidP="00D55942">
      <w:pPr>
        <w:pStyle w:val="Textoindependiente21"/>
        <w:rPr>
          <w:rFonts w:ascii="Arial" w:hAnsi="Arial" w:cs="Arial"/>
          <w:sz w:val="22"/>
          <w:szCs w:val="22"/>
          <w:lang w:val="es-ES"/>
        </w:rPr>
      </w:pPr>
    </w:p>
    <w:p w:rsidR="008B1382" w:rsidRPr="002663C8" w:rsidRDefault="008B1382" w:rsidP="00D55942">
      <w:pPr>
        <w:jc w:val="both"/>
        <w:rPr>
          <w:rFonts w:ascii="Arial" w:hAnsi="Arial" w:cs="Arial"/>
          <w:spacing w:val="-2"/>
          <w:sz w:val="22"/>
          <w:szCs w:val="22"/>
        </w:rPr>
      </w:pPr>
      <w:r w:rsidRPr="002663C8">
        <w:rPr>
          <w:rFonts w:ascii="Arial" w:hAnsi="Arial" w:cs="Arial"/>
          <w:sz w:val="22"/>
          <w:szCs w:val="22"/>
        </w:rPr>
        <w:t>El mantenimiento correctivo comprende la reparación</w:t>
      </w:r>
      <w:r w:rsidRPr="002663C8">
        <w:rPr>
          <w:rFonts w:ascii="Arial" w:hAnsi="Arial" w:cs="Arial"/>
          <w:sz w:val="22"/>
          <w:szCs w:val="22"/>
          <w:lang w:val="es-CR"/>
        </w:rPr>
        <w:t xml:space="preserve"> de cualquier falla en el funcionamiento de los </w:t>
      </w:r>
      <w:r w:rsidRPr="002663C8">
        <w:rPr>
          <w:rFonts w:ascii="Arial" w:hAnsi="Arial" w:cs="Arial"/>
          <w:sz w:val="22"/>
          <w:szCs w:val="22"/>
        </w:rPr>
        <w:t>equipos</w:t>
      </w:r>
      <w:r w:rsidRPr="002663C8">
        <w:rPr>
          <w:rFonts w:ascii="Arial" w:hAnsi="Arial" w:cs="Arial"/>
          <w:sz w:val="22"/>
          <w:szCs w:val="22"/>
          <w:lang w:val="es-CR"/>
        </w:rPr>
        <w:t xml:space="preserve">, y todos los repuestos a utilizar deben ser nuevos y originales del fabricante o 100% </w:t>
      </w:r>
      <w:r w:rsidRPr="002663C8">
        <w:rPr>
          <w:rFonts w:ascii="Arial" w:hAnsi="Arial" w:cs="Arial"/>
          <w:sz w:val="22"/>
          <w:szCs w:val="22"/>
        </w:rPr>
        <w:t>compatibles</w:t>
      </w:r>
      <w:r w:rsidRPr="002663C8">
        <w:rPr>
          <w:rFonts w:ascii="Arial" w:hAnsi="Arial" w:cs="Arial"/>
          <w:sz w:val="22"/>
          <w:szCs w:val="22"/>
          <w:lang w:val="es-CR"/>
        </w:rPr>
        <w:t xml:space="preserve"> con la marca. En caso contrario, deberá existir una autorización de parte de la Administración para la utilización de repuestos sucedáneos, o genéricos. Siempre y cuando no degrade o altere las cualidades y funcionamiento del equipo. El Adjudicatario se hará responsable de cualquier daño que el o los equipos sufran por causa o deficiencia de los repuestos o suministros sustituidos.</w:t>
      </w:r>
    </w:p>
    <w:p w:rsidR="008B1382" w:rsidRPr="002663C8" w:rsidRDefault="008B1382" w:rsidP="00D55942">
      <w:pPr>
        <w:tabs>
          <w:tab w:val="num" w:pos="540"/>
        </w:tabs>
        <w:autoSpaceDE w:val="0"/>
        <w:autoSpaceDN w:val="0"/>
        <w:adjustRightInd w:val="0"/>
        <w:ind w:right="-64" w:hanging="540"/>
        <w:jc w:val="both"/>
        <w:rPr>
          <w:rFonts w:ascii="Arial" w:hAnsi="Arial" w:cs="Arial"/>
          <w:sz w:val="22"/>
          <w:szCs w:val="22"/>
        </w:rPr>
      </w:pPr>
    </w:p>
    <w:p w:rsidR="008B1382" w:rsidRPr="002663C8" w:rsidRDefault="008B1382" w:rsidP="00D55942">
      <w:pPr>
        <w:tabs>
          <w:tab w:val="left" w:pos="-720"/>
        </w:tabs>
        <w:suppressAutoHyphens/>
        <w:jc w:val="both"/>
        <w:rPr>
          <w:rFonts w:ascii="Arial" w:hAnsi="Arial" w:cs="Arial"/>
          <w:spacing w:val="-2"/>
          <w:sz w:val="22"/>
          <w:szCs w:val="22"/>
          <w:lang w:val="es-CR"/>
        </w:rPr>
      </w:pPr>
      <w:r w:rsidRPr="002663C8">
        <w:rPr>
          <w:rFonts w:ascii="Arial" w:hAnsi="Arial" w:cs="Arial"/>
          <w:bCs/>
          <w:sz w:val="22"/>
          <w:szCs w:val="22"/>
        </w:rPr>
        <w:t xml:space="preserve">Para </w:t>
      </w:r>
      <w:r w:rsidRPr="002663C8">
        <w:rPr>
          <w:rFonts w:ascii="Arial" w:hAnsi="Arial" w:cs="Arial"/>
          <w:sz w:val="22"/>
          <w:szCs w:val="22"/>
        </w:rPr>
        <w:t>efectos</w:t>
      </w:r>
      <w:r w:rsidRPr="002663C8">
        <w:rPr>
          <w:rFonts w:ascii="Arial" w:hAnsi="Arial" w:cs="Arial"/>
          <w:bCs/>
          <w:sz w:val="22"/>
          <w:szCs w:val="22"/>
        </w:rPr>
        <w:t xml:space="preserve"> de pago únicamente se tramitará las facturas cuyo desglose y monto coincidan con la adjudicación</w:t>
      </w:r>
    </w:p>
    <w:p w:rsidR="008B1382" w:rsidRPr="009C4806" w:rsidRDefault="008B1382" w:rsidP="00D55942">
      <w:pPr>
        <w:tabs>
          <w:tab w:val="left" w:pos="-720"/>
        </w:tabs>
        <w:suppressAutoHyphens/>
        <w:jc w:val="both"/>
        <w:rPr>
          <w:rFonts w:ascii="Arial" w:hAnsi="Arial" w:cs="Arial"/>
          <w:spacing w:val="-2"/>
          <w:sz w:val="22"/>
          <w:szCs w:val="22"/>
          <w:lang w:val="es-CR"/>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bCs/>
          <w:sz w:val="22"/>
          <w:szCs w:val="22"/>
        </w:rPr>
      </w:pPr>
      <w:r w:rsidRPr="009C4806">
        <w:rPr>
          <w:rFonts w:ascii="Arial" w:hAnsi="Arial" w:cs="Arial"/>
          <w:b/>
          <w:spacing w:val="-2"/>
          <w:sz w:val="22"/>
          <w:szCs w:val="22"/>
          <w:lang w:val="es-CR"/>
        </w:rPr>
        <w:t xml:space="preserve">Vigencia del contrato  </w:t>
      </w:r>
      <w:r w:rsidRPr="009C4806">
        <w:rPr>
          <w:rFonts w:ascii="Arial" w:hAnsi="Arial" w:cs="Arial"/>
          <w:bCs/>
          <w:sz w:val="22"/>
          <w:szCs w:val="22"/>
        </w:rPr>
        <w:t xml:space="preserve">Será </w:t>
      </w:r>
      <w:r w:rsidRPr="009C4806">
        <w:rPr>
          <w:rFonts w:ascii="Arial" w:hAnsi="Arial" w:cs="Arial"/>
          <w:bCs/>
          <w:sz w:val="22"/>
          <w:szCs w:val="22"/>
          <w:lang w:val="es-CR"/>
        </w:rPr>
        <w:t xml:space="preserve">por un año. Las partes por mutuo acuerdo podrán renovar el contrato por períodos anuales hasta un máximo de tres (3) renovaciones. El acuerdo de renovación deberá ser suscrito formalmente por las partes con al menos un mes de antelación a la fecha de vencimiento de la anualidad respectiva. </w:t>
      </w:r>
    </w:p>
    <w:p w:rsidR="008B1382" w:rsidRPr="009C4806" w:rsidRDefault="008B1382" w:rsidP="00D55942">
      <w:pPr>
        <w:tabs>
          <w:tab w:val="left" w:pos="2010"/>
        </w:tabs>
        <w:ind w:firstLine="348"/>
        <w:jc w:val="both"/>
        <w:rPr>
          <w:rFonts w:ascii="Arial" w:hAnsi="Arial" w:cs="Arial"/>
          <w:bCs/>
          <w:sz w:val="22"/>
          <w:szCs w:val="22"/>
          <w:lang w:val="es-CR"/>
        </w:rPr>
      </w:pPr>
      <w:r w:rsidRPr="009C4806">
        <w:rPr>
          <w:rFonts w:ascii="Arial" w:hAnsi="Arial" w:cs="Arial"/>
          <w:bCs/>
          <w:sz w:val="22"/>
          <w:szCs w:val="22"/>
          <w:lang w:val="es-CR"/>
        </w:rPr>
        <w:lastRenderedPageBreak/>
        <w:tab/>
      </w:r>
    </w:p>
    <w:p w:rsidR="008B1382" w:rsidRPr="009C4806" w:rsidRDefault="008B1382" w:rsidP="00D55942">
      <w:pPr>
        <w:tabs>
          <w:tab w:val="left" w:pos="-720"/>
        </w:tabs>
        <w:suppressAutoHyphens/>
        <w:jc w:val="both"/>
        <w:rPr>
          <w:rFonts w:ascii="Arial" w:hAnsi="Arial" w:cs="Arial"/>
          <w:spacing w:val="-2"/>
          <w:sz w:val="22"/>
          <w:szCs w:val="22"/>
          <w:lang w:val="es-CR"/>
        </w:rPr>
      </w:pPr>
      <w:r w:rsidRPr="009C4806">
        <w:rPr>
          <w:rFonts w:ascii="Arial" w:hAnsi="Arial" w:cs="Arial"/>
          <w:sz w:val="22"/>
          <w:szCs w:val="22"/>
        </w:rPr>
        <w:t>No obstante, lo anterior el Cuerpo de Bomberos se reserva el derecho de aplicar en cualquier momento lo dispuesto por los artículos N°202 al 208 del Reglamento a la Ley de Contratación Administrativa</w:t>
      </w:r>
    </w:p>
    <w:p w:rsidR="008B1382" w:rsidRDefault="008B1382" w:rsidP="00D55942">
      <w:pPr>
        <w:tabs>
          <w:tab w:val="left" w:pos="-720"/>
        </w:tabs>
        <w:suppressAutoHyphens/>
        <w:jc w:val="both"/>
        <w:rPr>
          <w:rFonts w:ascii="Arial" w:hAnsi="Arial" w:cs="Arial"/>
          <w:spacing w:val="-2"/>
          <w:sz w:val="22"/>
          <w:szCs w:val="22"/>
          <w:lang w:val="es-CR"/>
        </w:rPr>
      </w:pPr>
    </w:p>
    <w:p w:rsidR="00A813AD" w:rsidRPr="00CA0C12" w:rsidRDefault="00A813AD" w:rsidP="00EA33F7">
      <w:pPr>
        <w:numPr>
          <w:ilvl w:val="0"/>
          <w:numId w:val="18"/>
        </w:numPr>
        <w:tabs>
          <w:tab w:val="clear" w:pos="720"/>
          <w:tab w:val="left" w:pos="-720"/>
        </w:tabs>
        <w:suppressAutoHyphens/>
        <w:ind w:left="0"/>
        <w:jc w:val="both"/>
        <w:rPr>
          <w:rFonts w:ascii="Arial" w:hAnsi="Arial" w:cs="Arial"/>
          <w:b/>
        </w:rPr>
      </w:pPr>
      <w:r w:rsidRPr="00CA0C12">
        <w:rPr>
          <w:rFonts w:ascii="Arial" w:hAnsi="Arial" w:cs="Arial"/>
          <w:sz w:val="22"/>
          <w:szCs w:val="22"/>
        </w:rPr>
        <w:t xml:space="preserve">Para el presente concurso </w:t>
      </w:r>
      <w:r w:rsidRPr="00CA0C12">
        <w:rPr>
          <w:rFonts w:ascii="Arial" w:hAnsi="Arial" w:cs="Arial"/>
          <w:sz w:val="22"/>
          <w:szCs w:val="22"/>
          <w:u w:val="single"/>
        </w:rPr>
        <w:t>no se aceptarán mejoras</w:t>
      </w:r>
      <w:r w:rsidRPr="00CA0C12">
        <w:rPr>
          <w:rFonts w:ascii="Arial" w:hAnsi="Arial" w:cs="Arial"/>
          <w:sz w:val="22"/>
          <w:szCs w:val="22"/>
        </w:rPr>
        <w:t xml:space="preserve"> al amparo del artículo 28 bis del Reglamento a la Ley de Contratación Administrativa</w:t>
      </w:r>
      <w:r w:rsidRPr="00CA0C12">
        <w:rPr>
          <w:rFonts w:ascii="Arial" w:hAnsi="Arial" w:cs="Arial"/>
          <w:b/>
          <w:sz w:val="22"/>
          <w:szCs w:val="22"/>
        </w:rPr>
        <w:t>.</w:t>
      </w:r>
    </w:p>
    <w:p w:rsidR="00A813AD" w:rsidRPr="00A813AD" w:rsidRDefault="00A813AD" w:rsidP="00D55942">
      <w:pPr>
        <w:tabs>
          <w:tab w:val="left" w:pos="-720"/>
        </w:tabs>
        <w:suppressAutoHyphens/>
        <w:jc w:val="both"/>
        <w:rPr>
          <w:rFonts w:ascii="Arial" w:hAnsi="Arial" w:cs="Arial"/>
          <w:spacing w:val="-2"/>
          <w:sz w:val="22"/>
          <w:szCs w:val="22"/>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sz w:val="22"/>
          <w:szCs w:val="22"/>
          <w:lang w:val="es-CR"/>
        </w:rPr>
      </w:pPr>
      <w:r w:rsidRPr="009C4806">
        <w:rPr>
          <w:rFonts w:ascii="Arial" w:hAnsi="Arial" w:cs="Arial"/>
          <w:spacing w:val="-2"/>
          <w:sz w:val="22"/>
          <w:szCs w:val="22"/>
          <w:lang w:val="es-CR"/>
        </w:rPr>
        <w:t>Para el presente concurso no se debe rendir garantía de participación</w:t>
      </w:r>
    </w:p>
    <w:p w:rsidR="008B1382" w:rsidRPr="009C4806" w:rsidRDefault="008B1382" w:rsidP="00D55942">
      <w:pPr>
        <w:tabs>
          <w:tab w:val="left" w:pos="0"/>
          <w:tab w:val="left" w:pos="993"/>
        </w:tabs>
        <w:suppressAutoHyphens/>
        <w:ind w:right="-57"/>
        <w:jc w:val="both"/>
        <w:rPr>
          <w:rFonts w:ascii="Arial" w:hAnsi="Arial" w:cs="Arial"/>
          <w:bCs/>
          <w:spacing w:val="-3"/>
          <w:sz w:val="22"/>
          <w:szCs w:val="22"/>
          <w:lang w:val="es-CR"/>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bCs/>
          <w:sz w:val="22"/>
          <w:szCs w:val="22"/>
        </w:rPr>
      </w:pPr>
      <w:r w:rsidRPr="009C4806">
        <w:rPr>
          <w:rFonts w:ascii="Arial" w:hAnsi="Arial" w:cs="Arial"/>
          <w:b/>
          <w:sz w:val="22"/>
          <w:szCs w:val="22"/>
          <w:lang w:val="es-CR"/>
        </w:rPr>
        <w:t>Garantía de Cumplimiento:</w:t>
      </w:r>
      <w:r w:rsidRPr="009C4806">
        <w:rPr>
          <w:rFonts w:ascii="Arial" w:hAnsi="Arial" w:cs="Arial"/>
          <w:sz w:val="22"/>
          <w:szCs w:val="22"/>
          <w:lang w:val="es-CR"/>
        </w:rPr>
        <w:t xml:space="preserve"> </w:t>
      </w:r>
    </w:p>
    <w:p w:rsidR="008B1382" w:rsidRPr="005575BD" w:rsidRDefault="008B1382" w:rsidP="004A2D59">
      <w:pPr>
        <w:numPr>
          <w:ilvl w:val="1"/>
          <w:numId w:val="20"/>
        </w:numPr>
        <w:tabs>
          <w:tab w:val="left" w:pos="-720"/>
        </w:tabs>
        <w:suppressAutoHyphens/>
        <w:ind w:left="0"/>
        <w:jc w:val="both"/>
        <w:rPr>
          <w:rFonts w:ascii="Arial" w:hAnsi="Arial" w:cs="Arial"/>
          <w:sz w:val="22"/>
          <w:szCs w:val="22"/>
          <w:lang w:val="es-CR"/>
        </w:rPr>
      </w:pPr>
      <w:r w:rsidRPr="005575BD">
        <w:rPr>
          <w:rFonts w:ascii="Arial" w:hAnsi="Arial" w:cs="Arial"/>
          <w:sz w:val="22"/>
          <w:szCs w:val="22"/>
          <w:lang w:val="es-CR"/>
        </w:rPr>
        <w:t>Monto: ¢500,000.00.</w:t>
      </w:r>
    </w:p>
    <w:p w:rsidR="008B1382" w:rsidRPr="009C4806" w:rsidRDefault="008B1382" w:rsidP="004A2D59">
      <w:pPr>
        <w:numPr>
          <w:ilvl w:val="1"/>
          <w:numId w:val="20"/>
        </w:numPr>
        <w:tabs>
          <w:tab w:val="left" w:pos="-720"/>
        </w:tabs>
        <w:suppressAutoHyphens/>
        <w:ind w:left="0"/>
        <w:jc w:val="both"/>
        <w:rPr>
          <w:rFonts w:ascii="Arial" w:hAnsi="Arial" w:cs="Arial"/>
          <w:bCs/>
          <w:spacing w:val="-3"/>
          <w:sz w:val="22"/>
          <w:szCs w:val="22"/>
        </w:rPr>
      </w:pPr>
      <w:proofErr w:type="spellStart"/>
      <w:r w:rsidRPr="009C4806">
        <w:rPr>
          <w:rFonts w:ascii="Arial" w:hAnsi="Arial" w:cs="Arial"/>
          <w:sz w:val="22"/>
          <w:szCs w:val="22"/>
          <w:lang w:val="es-CR"/>
        </w:rPr>
        <w:t>Vig</w:t>
      </w:r>
      <w:r w:rsidRPr="009C4806">
        <w:rPr>
          <w:rFonts w:ascii="Arial" w:hAnsi="Arial" w:cs="Arial"/>
          <w:sz w:val="22"/>
          <w:szCs w:val="22"/>
        </w:rPr>
        <w:t>encia</w:t>
      </w:r>
      <w:proofErr w:type="spellEnd"/>
      <w:r w:rsidRPr="009C4806">
        <w:rPr>
          <w:rFonts w:ascii="Arial" w:hAnsi="Arial" w:cs="Arial"/>
          <w:sz w:val="22"/>
          <w:szCs w:val="22"/>
        </w:rPr>
        <w:t>: Hasta por dos meses adicionales a la fecha probable de la recepción definitiva del objeto contractual (artículos 40 y 43 del Reglamento a la Ley de Contratación Administrativa).</w:t>
      </w:r>
    </w:p>
    <w:p w:rsidR="008B1382" w:rsidRPr="009C4806" w:rsidRDefault="008B1382" w:rsidP="00D55942">
      <w:pPr>
        <w:tabs>
          <w:tab w:val="left" w:pos="-720"/>
        </w:tabs>
        <w:suppressAutoHyphens/>
        <w:jc w:val="both"/>
        <w:rPr>
          <w:rFonts w:ascii="Arial" w:hAnsi="Arial" w:cs="Arial"/>
          <w:spacing w:val="-2"/>
          <w:sz w:val="22"/>
          <w:szCs w:val="22"/>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sz w:val="22"/>
          <w:szCs w:val="22"/>
        </w:rPr>
      </w:pPr>
      <w:r w:rsidRPr="009C4806">
        <w:rPr>
          <w:rFonts w:ascii="Arial" w:hAnsi="Arial" w:cs="Arial"/>
          <w:b/>
          <w:sz w:val="22"/>
          <w:szCs w:val="22"/>
        </w:rPr>
        <w:t>Póliza de Responsabilidad Civil</w:t>
      </w:r>
      <w:r w:rsidRPr="009C4806">
        <w:rPr>
          <w:rFonts w:ascii="Arial" w:hAnsi="Arial" w:cs="Arial"/>
          <w:sz w:val="22"/>
          <w:szCs w:val="22"/>
        </w:rPr>
        <w:t xml:space="preserve">: El Adjudicatario deberá aportar antes de iniciar la ejecución del contrato o al retiro de la orden de compra, copia de la póliza de responsabilidad civil de servicios, la cual debe cubrir todo el periodo de la contratación y debe ser por un costo mínimo </w:t>
      </w:r>
      <w:r w:rsidRPr="00726BD4">
        <w:rPr>
          <w:rFonts w:ascii="Arial" w:hAnsi="Arial" w:cs="Arial"/>
          <w:sz w:val="22"/>
          <w:szCs w:val="22"/>
        </w:rPr>
        <w:t xml:space="preserve">de ¢5,000,000.00, </w:t>
      </w:r>
      <w:r w:rsidRPr="00726BD4">
        <w:rPr>
          <w:rFonts w:ascii="Arial" w:hAnsi="Arial" w:cs="Arial"/>
          <w:spacing w:val="-2"/>
          <w:sz w:val="22"/>
          <w:szCs w:val="22"/>
          <w:lang w:val="es-CR"/>
        </w:rPr>
        <w:t>bajo</w:t>
      </w:r>
      <w:r w:rsidRPr="009C4806">
        <w:rPr>
          <w:rFonts w:ascii="Arial" w:hAnsi="Arial" w:cs="Arial"/>
          <w:spacing w:val="-2"/>
          <w:sz w:val="22"/>
          <w:szCs w:val="22"/>
          <w:lang w:val="es-CR"/>
        </w:rPr>
        <w:t xml:space="preserve"> la modalidad que más estime conveniente (límite único combinado o límite agregado anual</w:t>
      </w:r>
      <w:r w:rsidRPr="009C4806">
        <w:rPr>
          <w:rFonts w:ascii="Arial" w:hAnsi="Arial" w:cs="Arial"/>
          <w:sz w:val="22"/>
          <w:szCs w:val="22"/>
        </w:rPr>
        <w:t xml:space="preserve"> por cuanto le corresponde asumir cualquier daño causado a los bienes propiedad del Benemérito Cuerpo de Bomberos o de terceros, con motivo de la prestación del servicio, siempre y cuando sean imputables al Adjudicatario o su personal.</w:t>
      </w:r>
    </w:p>
    <w:p w:rsidR="008B1382" w:rsidRPr="009C4806" w:rsidRDefault="008B1382" w:rsidP="00D55942">
      <w:pPr>
        <w:pStyle w:val="Prrafodelista"/>
        <w:ind w:left="0"/>
        <w:rPr>
          <w:rFonts w:ascii="Arial" w:hAnsi="Arial" w:cs="Arial"/>
          <w:sz w:val="22"/>
          <w:szCs w:val="22"/>
        </w:rPr>
      </w:pPr>
    </w:p>
    <w:p w:rsidR="008B1382" w:rsidRPr="009C4806" w:rsidRDefault="008B1382" w:rsidP="00D55942">
      <w:pPr>
        <w:tabs>
          <w:tab w:val="left" w:pos="-720"/>
        </w:tabs>
        <w:suppressAutoHyphens/>
        <w:jc w:val="both"/>
        <w:rPr>
          <w:rFonts w:ascii="Arial" w:hAnsi="Arial" w:cs="Arial"/>
          <w:spacing w:val="-2"/>
          <w:sz w:val="22"/>
          <w:szCs w:val="22"/>
        </w:rPr>
      </w:pPr>
      <w:r w:rsidRPr="009C4806">
        <w:rPr>
          <w:rFonts w:ascii="Arial" w:hAnsi="Arial" w:cs="Arial"/>
          <w:color w:val="000000"/>
          <w:sz w:val="22"/>
          <w:szCs w:val="22"/>
        </w:rPr>
        <w:t>La póliza debe ser tomada y mantenida a nombre del Adjudicatario, caso contrario, se tomará como incumplimiento de contrato, dando paso a los procedimientos que establece la legislación vigente, sin ninguna responsabilidad para la Administración</w:t>
      </w:r>
    </w:p>
    <w:p w:rsidR="008B1382" w:rsidRPr="009C4806" w:rsidRDefault="008B1382" w:rsidP="00D55942">
      <w:pPr>
        <w:tabs>
          <w:tab w:val="left" w:pos="-720"/>
        </w:tabs>
        <w:suppressAutoHyphens/>
        <w:jc w:val="both"/>
        <w:rPr>
          <w:rFonts w:ascii="Arial" w:hAnsi="Arial" w:cs="Arial"/>
          <w:spacing w:val="-2"/>
          <w:sz w:val="22"/>
          <w:szCs w:val="22"/>
        </w:rPr>
      </w:pPr>
    </w:p>
    <w:p w:rsidR="008B1382" w:rsidRPr="009C4806" w:rsidRDefault="008B1382" w:rsidP="004A2D59">
      <w:pPr>
        <w:numPr>
          <w:ilvl w:val="0"/>
          <w:numId w:val="18"/>
        </w:numPr>
        <w:tabs>
          <w:tab w:val="clear" w:pos="720"/>
          <w:tab w:val="left" w:pos="-720"/>
        </w:tabs>
        <w:suppressAutoHyphens/>
        <w:ind w:left="0"/>
        <w:jc w:val="both"/>
        <w:rPr>
          <w:rFonts w:ascii="Arial" w:hAnsi="Arial" w:cs="Arial"/>
          <w:b/>
          <w:spacing w:val="-3"/>
          <w:sz w:val="22"/>
          <w:szCs w:val="22"/>
          <w:lang w:val="es-CR"/>
        </w:rPr>
      </w:pPr>
      <w:r w:rsidRPr="009C4806">
        <w:rPr>
          <w:rFonts w:ascii="Arial" w:hAnsi="Arial" w:cs="Arial"/>
          <w:b/>
          <w:bCs/>
          <w:sz w:val="22"/>
          <w:szCs w:val="22"/>
        </w:rPr>
        <w:t xml:space="preserve">Revisión de precios: </w:t>
      </w:r>
      <w:r w:rsidRPr="009C4806">
        <w:rPr>
          <w:rFonts w:ascii="Arial" w:hAnsi="Arial" w:cs="Arial"/>
          <w:sz w:val="22"/>
          <w:szCs w:val="22"/>
        </w:rPr>
        <w:t>Si se requiere, los índices de precio se suministrarán oportunamente.</w:t>
      </w:r>
    </w:p>
    <w:p w:rsidR="008B1382" w:rsidRPr="009C4806" w:rsidRDefault="008B1382" w:rsidP="00D55942">
      <w:pPr>
        <w:tabs>
          <w:tab w:val="left" w:pos="-720"/>
        </w:tabs>
        <w:suppressAutoHyphens/>
        <w:jc w:val="both"/>
        <w:rPr>
          <w:rFonts w:ascii="Arial" w:hAnsi="Arial" w:cs="Arial"/>
          <w:b/>
          <w:spacing w:val="-3"/>
          <w:sz w:val="22"/>
          <w:szCs w:val="22"/>
          <w:lang w:val="es-CR"/>
        </w:rPr>
      </w:pPr>
      <w:r w:rsidRPr="009C4806">
        <w:rPr>
          <w:rFonts w:ascii="Arial" w:hAnsi="Arial" w:cs="Arial"/>
          <w:b/>
          <w:spacing w:val="-3"/>
          <w:sz w:val="22"/>
          <w:szCs w:val="22"/>
          <w:lang w:val="es-CR"/>
        </w:rPr>
        <w:t xml:space="preserve"> </w:t>
      </w:r>
    </w:p>
    <w:p w:rsidR="008B1382" w:rsidRPr="00CB20A7" w:rsidRDefault="008B1382" w:rsidP="004A2D59">
      <w:pPr>
        <w:numPr>
          <w:ilvl w:val="0"/>
          <w:numId w:val="18"/>
        </w:numPr>
        <w:tabs>
          <w:tab w:val="clear" w:pos="720"/>
          <w:tab w:val="left" w:pos="-720"/>
        </w:tabs>
        <w:suppressAutoHyphens/>
        <w:ind w:left="0"/>
        <w:jc w:val="both"/>
        <w:rPr>
          <w:rFonts w:ascii="Arial" w:hAnsi="Arial" w:cs="Arial"/>
          <w:sz w:val="22"/>
          <w:szCs w:val="22"/>
        </w:rPr>
      </w:pPr>
      <w:r w:rsidRPr="00CB20A7">
        <w:rPr>
          <w:rFonts w:ascii="Arial" w:hAnsi="Arial" w:cs="Arial"/>
          <w:b/>
          <w:sz w:val="22"/>
          <w:szCs w:val="22"/>
        </w:rPr>
        <w:t xml:space="preserve">Multas: </w:t>
      </w:r>
      <w:r w:rsidRPr="00CB20A7">
        <w:rPr>
          <w:rFonts w:ascii="Arial" w:hAnsi="Arial" w:cs="Arial"/>
          <w:sz w:val="22"/>
          <w:szCs w:val="22"/>
        </w:rPr>
        <w:t xml:space="preserve">En caso de que el adjudicatario incumpla con el cronograma establecido para el mantenimiento preventivo, </w:t>
      </w:r>
      <w:r w:rsidRPr="00CB20A7">
        <w:rPr>
          <w:rFonts w:ascii="Arial" w:hAnsi="Arial" w:cs="Arial"/>
          <w:spacing w:val="-2"/>
          <w:sz w:val="22"/>
          <w:szCs w:val="22"/>
          <w:lang w:val="es-CR"/>
        </w:rPr>
        <w:t>s</w:t>
      </w:r>
      <w:r w:rsidRPr="00CB20A7">
        <w:rPr>
          <w:rFonts w:ascii="Arial" w:hAnsi="Arial" w:cs="Arial"/>
          <w:noProof/>
          <w:sz w:val="22"/>
          <w:szCs w:val="22"/>
          <w:lang w:val="es-ES_tradnl"/>
        </w:rPr>
        <w:t>e aplicará una multa que corresponde al 5%</w:t>
      </w:r>
      <w:r w:rsidRPr="00CB20A7">
        <w:rPr>
          <w:rFonts w:ascii="Arial" w:hAnsi="Arial" w:cs="Arial"/>
          <w:sz w:val="22"/>
          <w:szCs w:val="22"/>
        </w:rPr>
        <w:t xml:space="preserve"> </w:t>
      </w:r>
      <w:r w:rsidRPr="00CB20A7">
        <w:rPr>
          <w:rFonts w:ascii="Arial" w:hAnsi="Arial" w:cs="Arial"/>
          <w:noProof/>
          <w:sz w:val="22"/>
          <w:szCs w:val="22"/>
          <w:lang w:val="es-ES_tradnl"/>
        </w:rPr>
        <w:t xml:space="preserve">del monto indicado </w:t>
      </w:r>
      <w:r>
        <w:rPr>
          <w:rFonts w:ascii="Arial" w:hAnsi="Arial" w:cs="Arial"/>
          <w:noProof/>
          <w:sz w:val="22"/>
          <w:szCs w:val="22"/>
          <w:lang w:val="es-ES_tradnl"/>
        </w:rPr>
        <w:t xml:space="preserve">en el desglose de la oferta </w:t>
      </w:r>
      <w:r w:rsidRPr="00CB20A7">
        <w:rPr>
          <w:rFonts w:ascii="Arial" w:hAnsi="Arial" w:cs="Arial"/>
          <w:noProof/>
          <w:sz w:val="22"/>
          <w:szCs w:val="22"/>
          <w:lang w:val="es-ES_tradnl"/>
        </w:rPr>
        <w:t>para cada equipo atrasado</w:t>
      </w:r>
      <w:r>
        <w:rPr>
          <w:rFonts w:ascii="Arial" w:hAnsi="Arial" w:cs="Arial"/>
          <w:noProof/>
          <w:sz w:val="22"/>
          <w:szCs w:val="22"/>
          <w:lang w:val="es-ES_tradnl"/>
        </w:rPr>
        <w:t>.</w:t>
      </w:r>
    </w:p>
    <w:p w:rsidR="008B1382" w:rsidRPr="00CB20A7" w:rsidRDefault="008B1382" w:rsidP="00D55942">
      <w:pPr>
        <w:tabs>
          <w:tab w:val="left" w:pos="-720"/>
        </w:tabs>
        <w:suppressAutoHyphens/>
        <w:jc w:val="both"/>
        <w:rPr>
          <w:rFonts w:ascii="Arial" w:hAnsi="Arial" w:cs="Arial"/>
          <w:sz w:val="22"/>
          <w:szCs w:val="22"/>
        </w:rPr>
      </w:pPr>
    </w:p>
    <w:p w:rsidR="008B1382" w:rsidRPr="002663C8" w:rsidRDefault="008B1382" w:rsidP="00D55942">
      <w:pPr>
        <w:suppressAutoHyphens/>
        <w:jc w:val="both"/>
        <w:rPr>
          <w:rFonts w:ascii="Arial" w:hAnsi="Arial" w:cs="Arial"/>
          <w:color w:val="000000"/>
          <w:sz w:val="22"/>
          <w:szCs w:val="22"/>
        </w:rPr>
      </w:pPr>
      <w:r w:rsidRPr="002663C8">
        <w:rPr>
          <w:rFonts w:ascii="Arial" w:hAnsi="Arial" w:cs="Arial"/>
          <w:sz w:val="22"/>
          <w:szCs w:val="22"/>
        </w:rPr>
        <w:t>En caso de incumplir los tiempos de respuesta establecidos para la atención de llamadas</w:t>
      </w:r>
      <w:r w:rsidRPr="002663C8">
        <w:rPr>
          <w:rFonts w:ascii="Arial" w:hAnsi="Arial" w:cs="Arial"/>
          <w:color w:val="000000"/>
          <w:sz w:val="22"/>
          <w:szCs w:val="22"/>
        </w:rPr>
        <w:t xml:space="preserve"> de emergencia o mantenimientos correctivos, se aplicara una sanción económica de ¢25.000 por cada reporte en el que se haya incumplido los tiempos de atención. En caso de que a raíz del incumplimiento el equipo sufra un daño mayor, el Adjudicatario deberá hacerse cargo de los costos que se generen por esta causa. </w:t>
      </w:r>
    </w:p>
    <w:p w:rsidR="008B1382" w:rsidRPr="002663C8" w:rsidRDefault="008B1382" w:rsidP="00D55942">
      <w:pPr>
        <w:suppressAutoHyphens/>
        <w:jc w:val="both"/>
        <w:rPr>
          <w:rFonts w:ascii="Arial" w:hAnsi="Arial" w:cs="Arial"/>
          <w:color w:val="000000"/>
          <w:sz w:val="22"/>
          <w:szCs w:val="22"/>
        </w:rPr>
      </w:pPr>
    </w:p>
    <w:p w:rsidR="008B1382" w:rsidRPr="002663C8" w:rsidRDefault="008B1382" w:rsidP="00D55942">
      <w:pPr>
        <w:suppressAutoHyphens/>
        <w:jc w:val="both"/>
        <w:rPr>
          <w:rFonts w:ascii="Arial" w:hAnsi="Arial" w:cs="Arial"/>
          <w:color w:val="000000"/>
          <w:sz w:val="22"/>
          <w:szCs w:val="22"/>
        </w:rPr>
      </w:pPr>
      <w:r w:rsidRPr="002663C8">
        <w:rPr>
          <w:rFonts w:ascii="Arial" w:hAnsi="Arial" w:cs="Arial"/>
          <w:color w:val="000000"/>
          <w:sz w:val="22"/>
          <w:szCs w:val="22"/>
        </w:rPr>
        <w:t>Si el Adjudicatario incumple las medidas de seguridad, presentación personal y comportamiento dentro de las instalaciones de</w:t>
      </w:r>
      <w:r>
        <w:rPr>
          <w:rFonts w:ascii="Arial" w:hAnsi="Arial" w:cs="Arial"/>
          <w:color w:val="000000"/>
          <w:sz w:val="22"/>
          <w:szCs w:val="22"/>
        </w:rPr>
        <w:t>l Cuerpo de Bomberos se aplicará</w:t>
      </w:r>
      <w:r w:rsidRPr="002663C8">
        <w:rPr>
          <w:rFonts w:ascii="Arial" w:hAnsi="Arial" w:cs="Arial"/>
          <w:color w:val="000000"/>
          <w:sz w:val="22"/>
          <w:szCs w:val="22"/>
        </w:rPr>
        <w:t xml:space="preserve"> una sanción económica equivalente a ¢10.000 por cada acción de desacato a las medidas estipuladas.</w:t>
      </w:r>
    </w:p>
    <w:p w:rsidR="008B1382" w:rsidRPr="002663C8" w:rsidRDefault="008B1382" w:rsidP="00D55942">
      <w:pPr>
        <w:suppressAutoHyphens/>
        <w:jc w:val="both"/>
        <w:rPr>
          <w:rFonts w:ascii="Arial" w:hAnsi="Arial" w:cs="Arial"/>
          <w:color w:val="000000"/>
          <w:sz w:val="22"/>
          <w:szCs w:val="22"/>
        </w:rPr>
      </w:pPr>
    </w:p>
    <w:p w:rsidR="008B1382" w:rsidRPr="002663C8" w:rsidRDefault="008B1382" w:rsidP="00D55942">
      <w:pPr>
        <w:jc w:val="both"/>
        <w:rPr>
          <w:rFonts w:ascii="Arial" w:hAnsi="Arial" w:cs="Arial"/>
          <w:noProof/>
          <w:sz w:val="22"/>
          <w:szCs w:val="22"/>
          <w:lang w:val="es-ES_tradnl"/>
        </w:rPr>
      </w:pPr>
      <w:r w:rsidRPr="002663C8">
        <w:rPr>
          <w:rFonts w:ascii="Arial" w:hAnsi="Arial" w:cs="Arial"/>
          <w:noProof/>
          <w:sz w:val="22"/>
          <w:szCs w:val="22"/>
          <w:lang w:val="es-ES_tradnl"/>
        </w:rPr>
        <w:t>En todo caso, el monto de la multa no podrar ser superior al 25% del costo del contrato.</w:t>
      </w:r>
    </w:p>
    <w:p w:rsidR="008B1382" w:rsidRPr="002663C8" w:rsidRDefault="008B1382" w:rsidP="00D55942">
      <w:pPr>
        <w:jc w:val="both"/>
        <w:rPr>
          <w:rFonts w:ascii="Arial" w:hAnsi="Arial" w:cs="Arial"/>
          <w:bCs/>
          <w:sz w:val="22"/>
          <w:szCs w:val="22"/>
        </w:rPr>
      </w:pPr>
    </w:p>
    <w:p w:rsidR="008B1382" w:rsidRPr="002663C8" w:rsidRDefault="008B1382" w:rsidP="00D55942">
      <w:pPr>
        <w:jc w:val="both"/>
        <w:rPr>
          <w:rFonts w:ascii="Arial" w:hAnsi="Arial" w:cs="Arial"/>
          <w:bCs/>
          <w:sz w:val="22"/>
          <w:szCs w:val="22"/>
        </w:rPr>
      </w:pPr>
      <w:r w:rsidRPr="002663C8">
        <w:rPr>
          <w:rFonts w:ascii="Arial" w:hAnsi="Arial" w:cs="Arial"/>
          <w:bCs/>
          <w:sz w:val="22"/>
          <w:szCs w:val="22"/>
        </w:rPr>
        <w:t>Las multas serán rebajadas del pago, por el servicio recibido.</w:t>
      </w:r>
    </w:p>
    <w:p w:rsidR="008B1382" w:rsidRPr="009C4806" w:rsidRDefault="008B1382" w:rsidP="00D55942">
      <w:pPr>
        <w:tabs>
          <w:tab w:val="left" w:pos="-720"/>
        </w:tabs>
        <w:suppressAutoHyphens/>
        <w:jc w:val="both"/>
        <w:rPr>
          <w:rFonts w:ascii="Arial" w:hAnsi="Arial" w:cs="Arial"/>
          <w:b/>
          <w:spacing w:val="-3"/>
          <w:sz w:val="22"/>
          <w:szCs w:val="22"/>
          <w:lang w:val="es-CR"/>
        </w:rPr>
      </w:pPr>
    </w:p>
    <w:p w:rsidR="00A94475" w:rsidRDefault="00A94475">
      <w:pPr>
        <w:rPr>
          <w:rFonts w:ascii="Arial" w:hAnsi="Arial" w:cs="Arial"/>
          <w:b/>
          <w:bCs/>
          <w:sz w:val="22"/>
          <w:szCs w:val="22"/>
          <w:u w:color="000000"/>
        </w:rPr>
      </w:pPr>
    </w:p>
    <w:p w:rsidR="008B1382" w:rsidRPr="009C4806" w:rsidRDefault="008B1382" w:rsidP="00D55942">
      <w:pPr>
        <w:pBdr>
          <w:top w:val="single" w:sz="4" w:space="1" w:color="auto"/>
          <w:left w:val="single" w:sz="4" w:space="0" w:color="auto"/>
          <w:bottom w:val="single" w:sz="4" w:space="1" w:color="auto"/>
          <w:right w:val="single" w:sz="4" w:space="4" w:color="auto"/>
        </w:pBdr>
        <w:shd w:val="clear" w:color="auto" w:fill="BFBFBF"/>
        <w:suppressAutoHyphens/>
        <w:ind w:right="-1"/>
        <w:jc w:val="both"/>
        <w:rPr>
          <w:rFonts w:ascii="Arial" w:hAnsi="Arial" w:cs="Arial"/>
          <w:bCs/>
          <w:sz w:val="22"/>
          <w:szCs w:val="22"/>
          <w:u w:color="000000"/>
        </w:rPr>
      </w:pPr>
      <w:r w:rsidRPr="009C4806">
        <w:rPr>
          <w:rFonts w:ascii="Arial" w:hAnsi="Arial" w:cs="Arial"/>
          <w:b/>
          <w:bCs/>
          <w:sz w:val="22"/>
          <w:szCs w:val="22"/>
          <w:u w:color="000000"/>
        </w:rPr>
        <w:t>Nota importante:</w:t>
      </w:r>
      <w:r w:rsidRPr="009C4806">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A94475" w:rsidRDefault="00A94475" w:rsidP="00A94475">
      <w:pPr>
        <w:rPr>
          <w:rFonts w:ascii="Arial" w:hAnsi="Arial" w:cs="Arial"/>
          <w:b/>
          <w:sz w:val="22"/>
          <w:szCs w:val="22"/>
        </w:rPr>
      </w:pPr>
    </w:p>
    <w:p w:rsidR="00A813AD" w:rsidRPr="00CA0C12" w:rsidRDefault="00A813AD" w:rsidP="005E47AC">
      <w:pPr>
        <w:tabs>
          <w:tab w:val="left" w:pos="360"/>
        </w:tabs>
        <w:suppressAutoHyphens/>
        <w:jc w:val="center"/>
        <w:rPr>
          <w:rFonts w:ascii="Arial" w:hAnsi="Arial" w:cs="Arial"/>
          <w:b/>
          <w:sz w:val="22"/>
          <w:szCs w:val="22"/>
        </w:rPr>
      </w:pPr>
      <w:r w:rsidRPr="00CA0C12">
        <w:rPr>
          <w:rFonts w:ascii="Arial" w:hAnsi="Arial" w:cs="Arial"/>
          <w:b/>
          <w:sz w:val="22"/>
          <w:szCs w:val="22"/>
        </w:rPr>
        <w:t>Atentamente,</w:t>
      </w:r>
    </w:p>
    <w:p w:rsidR="00A813AD" w:rsidRPr="00CA0C12" w:rsidRDefault="00A813AD" w:rsidP="005E47AC">
      <w:pPr>
        <w:tabs>
          <w:tab w:val="left" w:pos="360"/>
        </w:tabs>
        <w:suppressAutoHyphens/>
        <w:jc w:val="center"/>
        <w:rPr>
          <w:rFonts w:ascii="Arial" w:hAnsi="Arial" w:cs="Arial"/>
          <w:b/>
          <w:sz w:val="22"/>
          <w:szCs w:val="22"/>
        </w:rPr>
      </w:pPr>
      <w:r w:rsidRPr="00CA0C12">
        <w:rPr>
          <w:rFonts w:ascii="Arial" w:hAnsi="Arial" w:cs="Arial"/>
          <w:b/>
          <w:sz w:val="22"/>
          <w:szCs w:val="22"/>
        </w:rPr>
        <w:t>UNIDAD DE PROVEEDURÍA</w:t>
      </w:r>
    </w:p>
    <w:p w:rsidR="00A813AD" w:rsidRPr="00CA0C12" w:rsidRDefault="00A813AD" w:rsidP="005E47AC">
      <w:pPr>
        <w:tabs>
          <w:tab w:val="left" w:pos="360"/>
        </w:tabs>
        <w:suppressAutoHyphens/>
        <w:jc w:val="center"/>
        <w:rPr>
          <w:rFonts w:ascii="Arial" w:hAnsi="Arial" w:cs="Arial"/>
          <w:b/>
          <w:sz w:val="22"/>
          <w:szCs w:val="22"/>
        </w:rPr>
      </w:pPr>
    </w:p>
    <w:p w:rsidR="00A813AD" w:rsidRPr="00CA0C12" w:rsidRDefault="00A813AD" w:rsidP="005E47AC">
      <w:pPr>
        <w:tabs>
          <w:tab w:val="left" w:pos="360"/>
        </w:tabs>
        <w:suppressAutoHyphens/>
        <w:jc w:val="center"/>
        <w:rPr>
          <w:rFonts w:ascii="Arial" w:hAnsi="Arial" w:cs="Arial"/>
          <w:b/>
          <w:sz w:val="22"/>
          <w:szCs w:val="22"/>
        </w:rPr>
      </w:pPr>
    </w:p>
    <w:p w:rsidR="00A813AD" w:rsidRPr="00CA0C12" w:rsidRDefault="00A813AD" w:rsidP="005E47AC">
      <w:pPr>
        <w:tabs>
          <w:tab w:val="left" w:pos="360"/>
        </w:tabs>
        <w:suppressAutoHyphens/>
        <w:jc w:val="center"/>
        <w:rPr>
          <w:rFonts w:ascii="Arial" w:hAnsi="Arial" w:cs="Arial"/>
          <w:b/>
          <w:sz w:val="22"/>
          <w:szCs w:val="22"/>
        </w:rPr>
      </w:pPr>
    </w:p>
    <w:p w:rsidR="00A813AD" w:rsidRPr="00CA0C12" w:rsidRDefault="00A813AD" w:rsidP="005E47AC">
      <w:pPr>
        <w:tabs>
          <w:tab w:val="left" w:pos="360"/>
        </w:tabs>
        <w:suppressAutoHyphens/>
        <w:jc w:val="center"/>
        <w:rPr>
          <w:rFonts w:ascii="Arial" w:hAnsi="Arial" w:cs="Arial"/>
          <w:b/>
          <w:sz w:val="22"/>
          <w:szCs w:val="22"/>
        </w:rPr>
      </w:pPr>
      <w:r w:rsidRPr="00CA0C12">
        <w:rPr>
          <w:rFonts w:ascii="Arial" w:hAnsi="Arial" w:cs="Arial"/>
          <w:b/>
          <w:sz w:val="22"/>
          <w:szCs w:val="22"/>
        </w:rPr>
        <w:t xml:space="preserve">Lic. </w:t>
      </w:r>
      <w:r w:rsidR="00A94475">
        <w:rPr>
          <w:rFonts w:ascii="Arial" w:hAnsi="Arial" w:cs="Arial"/>
          <w:b/>
          <w:sz w:val="22"/>
          <w:szCs w:val="22"/>
        </w:rPr>
        <w:t>Jéssica Delgado López</w:t>
      </w:r>
      <w:r w:rsidRPr="00CA0C12">
        <w:rPr>
          <w:rFonts w:ascii="Arial" w:hAnsi="Arial" w:cs="Arial"/>
          <w:b/>
          <w:sz w:val="22"/>
          <w:szCs w:val="22"/>
        </w:rPr>
        <w:t xml:space="preserve"> </w:t>
      </w:r>
    </w:p>
    <w:p w:rsidR="00A813AD" w:rsidRPr="00CA0C12" w:rsidRDefault="00A813AD" w:rsidP="005E47AC">
      <w:pPr>
        <w:tabs>
          <w:tab w:val="left" w:pos="360"/>
        </w:tabs>
        <w:suppressAutoHyphens/>
        <w:jc w:val="center"/>
        <w:rPr>
          <w:rFonts w:ascii="Arial" w:hAnsi="Arial" w:cs="Arial"/>
          <w:b/>
          <w:sz w:val="22"/>
          <w:szCs w:val="22"/>
        </w:rPr>
      </w:pPr>
      <w:r w:rsidRPr="00CA0C12">
        <w:rPr>
          <w:rFonts w:ascii="Arial" w:hAnsi="Arial" w:cs="Arial"/>
          <w:b/>
          <w:sz w:val="22"/>
          <w:szCs w:val="22"/>
        </w:rPr>
        <w:t>Jefe</w:t>
      </w:r>
    </w:p>
    <w:p w:rsidR="008B1382" w:rsidRDefault="00D10B97" w:rsidP="00D10B97">
      <w:pPr>
        <w:rPr>
          <w:rFonts w:ascii="Arial" w:hAnsi="Arial" w:cs="Arial"/>
          <w:b/>
          <w:sz w:val="22"/>
          <w:szCs w:val="22"/>
        </w:rPr>
        <w:sectPr w:rsidR="008B1382" w:rsidSect="00C33EA0">
          <w:headerReference w:type="default" r:id="rId9"/>
          <w:footerReference w:type="default" r:id="rId10"/>
          <w:pgSz w:w="12240" w:h="15840" w:code="1"/>
          <w:pgMar w:top="992" w:right="1610" w:bottom="1134" w:left="1701" w:header="142" w:footer="539" w:gutter="0"/>
          <w:cols w:space="720"/>
          <w:docGrid w:linePitch="272"/>
        </w:sectPr>
      </w:pPr>
      <w:r>
        <w:rPr>
          <w:rFonts w:ascii="Arial" w:hAnsi="Arial" w:cs="Arial"/>
          <w:b/>
          <w:sz w:val="22"/>
          <w:szCs w:val="22"/>
        </w:rPr>
        <w:br w:type="page"/>
      </w:r>
    </w:p>
    <w:p w:rsidR="008B1382" w:rsidRDefault="008B1382" w:rsidP="002E1AF8">
      <w:pPr>
        <w:jc w:val="center"/>
        <w:rPr>
          <w:rFonts w:ascii="Arial" w:hAnsi="Arial" w:cs="Arial"/>
          <w:b/>
          <w:sz w:val="22"/>
          <w:szCs w:val="22"/>
        </w:rPr>
      </w:pPr>
      <w:r>
        <w:rPr>
          <w:rFonts w:ascii="Arial" w:hAnsi="Arial" w:cs="Arial"/>
          <w:b/>
          <w:sz w:val="22"/>
          <w:szCs w:val="22"/>
        </w:rPr>
        <w:lastRenderedPageBreak/>
        <w:t>ANEXO 1:</w:t>
      </w:r>
    </w:p>
    <w:p w:rsidR="008B1382" w:rsidRDefault="008B1382" w:rsidP="00D55942">
      <w:pPr>
        <w:tabs>
          <w:tab w:val="left" w:pos="360"/>
        </w:tabs>
        <w:suppressAutoHyphens/>
        <w:jc w:val="center"/>
        <w:rPr>
          <w:rFonts w:ascii="Arial" w:hAnsi="Arial" w:cs="Arial"/>
          <w:b/>
          <w:sz w:val="22"/>
          <w:szCs w:val="22"/>
        </w:rPr>
      </w:pPr>
      <w:r>
        <w:rPr>
          <w:rFonts w:ascii="Arial" w:hAnsi="Arial" w:cs="Arial"/>
          <w:b/>
          <w:sz w:val="22"/>
          <w:szCs w:val="22"/>
        </w:rPr>
        <w:t>FORMATO PARA COTIZAR EL MANTENIMIENTO PREVENTIVO Y CORRECTIVO</w:t>
      </w:r>
    </w:p>
    <w:p w:rsidR="008B1382" w:rsidRDefault="008B1382" w:rsidP="00D55942">
      <w:pPr>
        <w:jc w:val="center"/>
        <w:rPr>
          <w:rFonts w:ascii="Arial" w:hAnsi="Arial" w:cs="Arial"/>
          <w:b/>
          <w:sz w:val="22"/>
          <w:szCs w:val="22"/>
        </w:rPr>
      </w:pPr>
    </w:p>
    <w:tbl>
      <w:tblPr>
        <w:tblW w:w="13032" w:type="dxa"/>
        <w:tblInd w:w="55" w:type="dxa"/>
        <w:tblCellMar>
          <w:left w:w="70" w:type="dxa"/>
          <w:right w:w="70" w:type="dxa"/>
        </w:tblCellMar>
        <w:tblLook w:val="04A0" w:firstRow="1" w:lastRow="0" w:firstColumn="1" w:lastColumn="0" w:noHBand="0" w:noVBand="1"/>
      </w:tblPr>
      <w:tblGrid>
        <w:gridCol w:w="2567"/>
        <w:gridCol w:w="1843"/>
        <w:gridCol w:w="1842"/>
        <w:gridCol w:w="1500"/>
        <w:gridCol w:w="1500"/>
        <w:gridCol w:w="1200"/>
        <w:gridCol w:w="1340"/>
        <w:gridCol w:w="1240"/>
      </w:tblGrid>
      <w:tr w:rsidR="008B1382" w:rsidRPr="003B71AA" w:rsidTr="008B1382">
        <w:trPr>
          <w:trHeight w:val="612"/>
        </w:trPr>
        <w:tc>
          <w:tcPr>
            <w:tcW w:w="2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Estación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 xml:space="preserve">Marca de la Planta </w:t>
            </w:r>
            <w:proofErr w:type="spellStart"/>
            <w:r w:rsidRPr="003B71AA">
              <w:rPr>
                <w:rFonts w:ascii="Arial" w:hAnsi="Arial" w:cs="Arial"/>
                <w:b/>
                <w:bCs/>
                <w:color w:val="000000"/>
                <w:sz w:val="16"/>
                <w:szCs w:val="16"/>
                <w:lang w:val="es-CR" w:eastAsia="es-CR"/>
              </w:rPr>
              <w:t>Electrica</w:t>
            </w:r>
            <w:proofErr w:type="spellEnd"/>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 xml:space="preserve">Modelo de la Planta </w:t>
            </w:r>
            <w:proofErr w:type="spellStart"/>
            <w:r w:rsidRPr="003B71AA">
              <w:rPr>
                <w:rFonts w:ascii="Arial" w:hAnsi="Arial" w:cs="Arial"/>
                <w:b/>
                <w:bCs/>
                <w:color w:val="000000"/>
                <w:sz w:val="16"/>
                <w:szCs w:val="16"/>
                <w:lang w:val="es-CR" w:eastAsia="es-CR"/>
              </w:rPr>
              <w:t>Electrica</w:t>
            </w:r>
            <w:proofErr w:type="spellEnd"/>
          </w:p>
        </w:tc>
        <w:tc>
          <w:tcPr>
            <w:tcW w:w="1500"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Marca del Motor</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Marca del Generador</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Capacidad (KVA)</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Tipo</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8B1382" w:rsidRPr="003B71AA" w:rsidRDefault="008B1382" w:rsidP="00D55942">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Costo Por Visita Trimestral</w:t>
            </w:r>
          </w:p>
        </w:tc>
      </w:tr>
      <w:tr w:rsidR="008B1382" w:rsidRPr="003B71AA" w:rsidTr="008B1382">
        <w:trPr>
          <w:trHeight w:val="204"/>
        </w:trPr>
        <w:tc>
          <w:tcPr>
            <w:tcW w:w="13032" w:type="dxa"/>
            <w:gridSpan w:val="8"/>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3B71AA" w:rsidRDefault="008B1382" w:rsidP="00D55942">
            <w:pPr>
              <w:jc w:val="center"/>
              <w:rPr>
                <w:rFonts w:ascii="Arial" w:hAnsi="Arial" w:cs="Arial"/>
                <w:b/>
                <w:bCs/>
                <w:color w:val="FFFFFF"/>
                <w:sz w:val="16"/>
                <w:szCs w:val="16"/>
                <w:lang w:val="es-CR" w:eastAsia="es-CR"/>
              </w:rPr>
            </w:pPr>
            <w:r w:rsidRPr="003B71AA">
              <w:rPr>
                <w:rFonts w:ascii="Arial" w:hAnsi="Arial" w:cs="Arial"/>
                <w:b/>
                <w:bCs/>
                <w:color w:val="FFFFFF"/>
                <w:sz w:val="16"/>
                <w:szCs w:val="16"/>
                <w:lang w:val="es-CR" w:eastAsia="es-CR"/>
              </w:rPr>
              <w:t>Zona  1</w:t>
            </w:r>
            <w:r w:rsidRPr="003B71AA">
              <w:rPr>
                <w:rFonts w:ascii="Arial" w:hAnsi="Arial" w:cs="Arial"/>
                <w:color w:val="FFFFFF"/>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Tibás</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35DGBB</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CUMMINS</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35</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120-240V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Santo Domingo</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SOROZJ 61</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JOHN DEERE</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50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120-240V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Belén</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L145 P</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PERKING</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17</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120-240V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Coronado</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GEP-33-3</w:t>
            </w:r>
          </w:p>
        </w:tc>
        <w:tc>
          <w:tcPr>
            <w:tcW w:w="1500" w:type="dxa"/>
            <w:tcBorders>
              <w:top w:val="nil"/>
              <w:left w:val="nil"/>
              <w:bottom w:val="nil"/>
              <w:right w:val="nil"/>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CATERPILLAR</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37.7</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Edificio Administrativo</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GENERAC</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10637940100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100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Heredia </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LG44C</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CUMMINS</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44</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Acosta </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204"/>
        </w:trPr>
        <w:tc>
          <w:tcPr>
            <w:tcW w:w="13032" w:type="dxa"/>
            <w:gridSpan w:val="8"/>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3B71AA" w:rsidRDefault="008B1382" w:rsidP="00D55942">
            <w:pPr>
              <w:jc w:val="center"/>
              <w:rPr>
                <w:rFonts w:ascii="Arial" w:hAnsi="Arial" w:cs="Arial"/>
                <w:b/>
                <w:bCs/>
                <w:color w:val="FFFFFF"/>
                <w:sz w:val="16"/>
                <w:szCs w:val="16"/>
                <w:lang w:val="es-CR" w:eastAsia="es-CR"/>
              </w:rPr>
            </w:pPr>
            <w:r w:rsidRPr="003B71AA">
              <w:rPr>
                <w:rFonts w:ascii="Arial" w:hAnsi="Arial" w:cs="Arial"/>
                <w:b/>
                <w:bCs/>
                <w:color w:val="FFFFFF"/>
                <w:sz w:val="16"/>
                <w:szCs w:val="16"/>
                <w:lang w:val="es-CR" w:eastAsia="es-CR"/>
              </w:rPr>
              <w:t>Zona 2</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w:t>
            </w:r>
            <w:proofErr w:type="spellStart"/>
            <w:r w:rsidRPr="003B71AA">
              <w:rPr>
                <w:rFonts w:ascii="Arial" w:hAnsi="Arial" w:cs="Arial"/>
                <w:color w:val="000000"/>
                <w:sz w:val="16"/>
                <w:szCs w:val="16"/>
                <w:lang w:val="es-CR" w:eastAsia="es-CR"/>
              </w:rPr>
              <w:t>Pital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San Ramón </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LG44C</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CUMMINS</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44</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204"/>
        </w:trPr>
        <w:tc>
          <w:tcPr>
            <w:tcW w:w="13032" w:type="dxa"/>
            <w:gridSpan w:val="8"/>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3B71AA" w:rsidRDefault="008B1382" w:rsidP="00D55942">
            <w:pPr>
              <w:jc w:val="center"/>
              <w:rPr>
                <w:rFonts w:ascii="Arial" w:hAnsi="Arial" w:cs="Arial"/>
                <w:b/>
                <w:bCs/>
                <w:color w:val="FFFFFF"/>
                <w:sz w:val="16"/>
                <w:szCs w:val="16"/>
                <w:lang w:val="es-CR" w:eastAsia="es-CR"/>
              </w:rPr>
            </w:pPr>
            <w:r w:rsidRPr="003B71AA">
              <w:rPr>
                <w:rFonts w:ascii="Arial" w:hAnsi="Arial" w:cs="Arial"/>
                <w:b/>
                <w:bCs/>
                <w:color w:val="FFFFFF"/>
                <w:sz w:val="16"/>
                <w:szCs w:val="16"/>
                <w:lang w:val="es-CR" w:eastAsia="es-CR"/>
              </w:rPr>
              <w:t>Zona 3</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Cartago</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BALDOR</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4045TF150</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JOHN DEERE</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50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Pacayas</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GEP62SP-3</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PERKING</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70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Guápiles</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P65E1-2002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FW WILSON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75</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Batán</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GEP88-1</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100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bl>
    <w:p w:rsidR="00D10B97" w:rsidRDefault="00D10B97">
      <w:r>
        <w:br w:type="page"/>
      </w:r>
    </w:p>
    <w:tbl>
      <w:tblPr>
        <w:tblW w:w="13032" w:type="dxa"/>
        <w:tblInd w:w="55" w:type="dxa"/>
        <w:tblCellMar>
          <w:left w:w="70" w:type="dxa"/>
          <w:right w:w="70" w:type="dxa"/>
        </w:tblCellMar>
        <w:tblLook w:val="04A0" w:firstRow="1" w:lastRow="0" w:firstColumn="1" w:lastColumn="0" w:noHBand="0" w:noVBand="1"/>
      </w:tblPr>
      <w:tblGrid>
        <w:gridCol w:w="2567"/>
        <w:gridCol w:w="1843"/>
        <w:gridCol w:w="1842"/>
        <w:gridCol w:w="1500"/>
        <w:gridCol w:w="1500"/>
        <w:gridCol w:w="1200"/>
        <w:gridCol w:w="1340"/>
        <w:gridCol w:w="1240"/>
      </w:tblGrid>
      <w:tr w:rsidR="00D10B97" w:rsidRPr="003B71AA" w:rsidTr="005E47AC">
        <w:trPr>
          <w:trHeight w:val="612"/>
        </w:trPr>
        <w:tc>
          <w:tcPr>
            <w:tcW w:w="2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lastRenderedPageBreak/>
              <w:t>Estación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 xml:space="preserve">Marca de la Planta </w:t>
            </w:r>
            <w:proofErr w:type="spellStart"/>
            <w:r w:rsidRPr="003B71AA">
              <w:rPr>
                <w:rFonts w:ascii="Arial" w:hAnsi="Arial" w:cs="Arial"/>
                <w:b/>
                <w:bCs/>
                <w:color w:val="000000"/>
                <w:sz w:val="16"/>
                <w:szCs w:val="16"/>
                <w:lang w:val="es-CR" w:eastAsia="es-CR"/>
              </w:rPr>
              <w:t>Electrica</w:t>
            </w:r>
            <w:proofErr w:type="spellEnd"/>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 xml:space="preserve">Modelo de la Planta </w:t>
            </w:r>
            <w:proofErr w:type="spellStart"/>
            <w:r w:rsidRPr="003B71AA">
              <w:rPr>
                <w:rFonts w:ascii="Arial" w:hAnsi="Arial" w:cs="Arial"/>
                <w:b/>
                <w:bCs/>
                <w:color w:val="000000"/>
                <w:sz w:val="16"/>
                <w:szCs w:val="16"/>
                <w:lang w:val="es-CR" w:eastAsia="es-CR"/>
              </w:rPr>
              <w:t>Electrica</w:t>
            </w:r>
            <w:proofErr w:type="spellEnd"/>
          </w:p>
        </w:tc>
        <w:tc>
          <w:tcPr>
            <w:tcW w:w="1500"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Marca del Motor</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Marca del Generador</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Capacidad (KVA)</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Tipo</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D10B97" w:rsidRPr="003B71AA" w:rsidRDefault="00D10B97" w:rsidP="005E47AC">
            <w:pPr>
              <w:jc w:val="center"/>
              <w:rPr>
                <w:rFonts w:ascii="Arial" w:hAnsi="Arial" w:cs="Arial"/>
                <w:b/>
                <w:bCs/>
                <w:color w:val="000000"/>
                <w:sz w:val="16"/>
                <w:szCs w:val="16"/>
                <w:lang w:val="es-CR" w:eastAsia="es-CR"/>
              </w:rPr>
            </w:pPr>
            <w:r w:rsidRPr="003B71AA">
              <w:rPr>
                <w:rFonts w:ascii="Arial" w:hAnsi="Arial" w:cs="Arial"/>
                <w:b/>
                <w:bCs/>
                <w:color w:val="000000"/>
                <w:sz w:val="16"/>
                <w:szCs w:val="16"/>
                <w:lang w:val="es-CR" w:eastAsia="es-CR"/>
              </w:rPr>
              <w:t>Costo Por Visita Trimestral</w:t>
            </w:r>
          </w:p>
        </w:tc>
      </w:tr>
      <w:tr w:rsidR="008B1382" w:rsidRPr="003B71AA" w:rsidTr="008B1382">
        <w:trPr>
          <w:trHeight w:val="204"/>
        </w:trPr>
        <w:tc>
          <w:tcPr>
            <w:tcW w:w="13032" w:type="dxa"/>
            <w:gridSpan w:val="8"/>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3B71AA" w:rsidRDefault="008B1382" w:rsidP="00D55942">
            <w:pPr>
              <w:jc w:val="center"/>
              <w:rPr>
                <w:rFonts w:ascii="Arial" w:hAnsi="Arial" w:cs="Arial"/>
                <w:b/>
                <w:bCs/>
                <w:color w:val="FFFFFF"/>
                <w:sz w:val="16"/>
                <w:szCs w:val="16"/>
                <w:lang w:val="es-CR" w:eastAsia="es-CR"/>
              </w:rPr>
            </w:pPr>
            <w:r w:rsidRPr="003B71AA">
              <w:rPr>
                <w:rFonts w:ascii="Arial" w:hAnsi="Arial" w:cs="Arial"/>
                <w:b/>
                <w:bCs/>
                <w:color w:val="FFFFFF"/>
                <w:sz w:val="16"/>
                <w:szCs w:val="16"/>
                <w:lang w:val="es-CR" w:eastAsia="es-CR"/>
              </w:rPr>
              <w:t>Zona 4</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w:t>
            </w:r>
            <w:proofErr w:type="spellStart"/>
            <w:r w:rsidRPr="003B71AA">
              <w:rPr>
                <w:rFonts w:ascii="Arial" w:hAnsi="Arial" w:cs="Arial"/>
                <w:color w:val="000000"/>
                <w:sz w:val="16"/>
                <w:szCs w:val="16"/>
                <w:lang w:val="es-CR" w:eastAsia="es-CR"/>
              </w:rPr>
              <w:t>Orotina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El Roble</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w:t>
            </w:r>
            <w:proofErr w:type="spellStart"/>
            <w:r w:rsidRPr="003B71AA">
              <w:rPr>
                <w:rFonts w:ascii="Arial" w:hAnsi="Arial" w:cs="Arial"/>
                <w:color w:val="000000"/>
                <w:sz w:val="16"/>
                <w:szCs w:val="16"/>
                <w:lang w:val="es-CR" w:eastAsia="es-CR"/>
              </w:rPr>
              <w:t>Paquera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Cañas</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NT855-G6</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CUMMINS</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275</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w:t>
            </w:r>
            <w:proofErr w:type="spellStart"/>
            <w:r w:rsidRPr="003B71AA">
              <w:rPr>
                <w:rFonts w:ascii="Arial" w:hAnsi="Arial" w:cs="Arial"/>
                <w:color w:val="000000"/>
                <w:sz w:val="16"/>
                <w:szCs w:val="16"/>
                <w:lang w:val="es-CR" w:eastAsia="es-CR"/>
              </w:rPr>
              <w:t>Tilarán</w:t>
            </w:r>
            <w:proofErr w:type="spellEnd"/>
            <w:r w:rsidRPr="003B71AA">
              <w:rPr>
                <w:rFonts w:ascii="Arial" w:hAnsi="Arial" w:cs="Arial"/>
                <w:color w:val="000000"/>
                <w:sz w:val="16"/>
                <w:szCs w:val="16"/>
                <w:lang w:val="es-CR" w:eastAsia="es-C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GEP165P-2</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20</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proofErr w:type="spellStart"/>
            <w:r w:rsidRPr="003B71AA">
              <w:rPr>
                <w:rFonts w:ascii="Arial" w:hAnsi="Arial" w:cs="Arial"/>
                <w:color w:val="000000"/>
                <w:sz w:val="16"/>
                <w:szCs w:val="16"/>
                <w:lang w:val="es-CR" w:eastAsia="es-CR"/>
              </w:rPr>
              <w:t>StandB</w:t>
            </w:r>
            <w:proofErr w:type="spellEnd"/>
            <w:r w:rsidRPr="003B71AA">
              <w:rPr>
                <w:rFonts w:ascii="Arial" w:hAnsi="Arial" w:cs="Arial"/>
                <w:color w:val="000000"/>
                <w:sz w:val="16"/>
                <w:szCs w:val="16"/>
                <w:lang w:val="es-CR" w:eastAsia="es-CR"/>
              </w:rPr>
              <w:t xml:space="preserve"> y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Estación La Cruz</w:t>
            </w:r>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GEP33- 3.1524</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OLYMPIAN</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21</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r w:rsidR="008B1382" w:rsidRPr="003B71AA" w:rsidTr="008B1382">
        <w:trPr>
          <w:trHeight w:val="204"/>
        </w:trPr>
        <w:tc>
          <w:tcPr>
            <w:tcW w:w="13032" w:type="dxa"/>
            <w:gridSpan w:val="8"/>
            <w:tcBorders>
              <w:top w:val="single" w:sz="4" w:space="0" w:color="auto"/>
              <w:left w:val="single" w:sz="4" w:space="0" w:color="auto"/>
              <w:bottom w:val="single" w:sz="4" w:space="0" w:color="auto"/>
              <w:right w:val="single" w:sz="4" w:space="0" w:color="auto"/>
            </w:tcBorders>
            <w:shd w:val="clear" w:color="000000" w:fill="C00000"/>
            <w:vAlign w:val="center"/>
            <w:hideMark/>
          </w:tcPr>
          <w:p w:rsidR="008B1382" w:rsidRPr="003B71AA" w:rsidRDefault="008B1382" w:rsidP="00D55942">
            <w:pPr>
              <w:jc w:val="center"/>
              <w:rPr>
                <w:rFonts w:ascii="Arial" w:hAnsi="Arial" w:cs="Arial"/>
                <w:b/>
                <w:bCs/>
                <w:color w:val="FFFFFF"/>
                <w:sz w:val="16"/>
                <w:szCs w:val="16"/>
                <w:lang w:val="es-CR" w:eastAsia="es-CR"/>
              </w:rPr>
            </w:pPr>
            <w:r w:rsidRPr="003B71AA">
              <w:rPr>
                <w:rFonts w:ascii="Arial" w:hAnsi="Arial" w:cs="Arial"/>
                <w:b/>
                <w:bCs/>
                <w:color w:val="FFFFFF"/>
                <w:sz w:val="16"/>
                <w:szCs w:val="16"/>
                <w:lang w:val="es-CR" w:eastAsia="es-CR"/>
              </w:rPr>
              <w:t>Zona 5</w:t>
            </w:r>
          </w:p>
        </w:tc>
      </w:tr>
      <w:tr w:rsidR="008B1382" w:rsidRPr="003B71AA" w:rsidTr="008B1382">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Estación Ciudad </w:t>
            </w:r>
            <w:proofErr w:type="spellStart"/>
            <w:r w:rsidRPr="003B71AA">
              <w:rPr>
                <w:rFonts w:ascii="Arial" w:hAnsi="Arial" w:cs="Arial"/>
                <w:color w:val="000000"/>
                <w:sz w:val="16"/>
                <w:szCs w:val="16"/>
                <w:lang w:val="es-CR" w:eastAsia="es-CR"/>
              </w:rPr>
              <w:t>Neily</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842"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LG44C</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CUMMINS</w:t>
            </w:r>
          </w:p>
        </w:tc>
        <w:tc>
          <w:tcPr>
            <w:tcW w:w="1500" w:type="dxa"/>
            <w:tcBorders>
              <w:top w:val="nil"/>
              <w:left w:val="nil"/>
              <w:bottom w:val="single" w:sz="4" w:space="0" w:color="auto"/>
              <w:right w:val="single" w:sz="4" w:space="0" w:color="auto"/>
            </w:tcBorders>
            <w:shd w:val="clear" w:color="auto" w:fill="auto"/>
            <w:noWrap/>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c>
          <w:tcPr>
            <w:tcW w:w="120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44</w:t>
            </w:r>
          </w:p>
        </w:tc>
        <w:tc>
          <w:tcPr>
            <w:tcW w:w="1340" w:type="dxa"/>
            <w:tcBorders>
              <w:top w:val="nil"/>
              <w:left w:val="nil"/>
              <w:bottom w:val="single" w:sz="4" w:space="0" w:color="auto"/>
              <w:right w:val="single" w:sz="4" w:space="0" w:color="auto"/>
            </w:tcBorders>
            <w:shd w:val="clear" w:color="auto" w:fill="auto"/>
            <w:vAlign w:val="center"/>
            <w:hideMark/>
          </w:tcPr>
          <w:p w:rsidR="008B1382" w:rsidRPr="003B71AA" w:rsidRDefault="008B1382" w:rsidP="00D55942">
            <w:pPr>
              <w:jc w:val="center"/>
              <w:rPr>
                <w:rFonts w:ascii="Arial" w:hAnsi="Arial" w:cs="Arial"/>
                <w:color w:val="000000"/>
                <w:sz w:val="16"/>
                <w:szCs w:val="16"/>
                <w:lang w:val="es-CR" w:eastAsia="es-CR"/>
              </w:rPr>
            </w:pPr>
            <w:r w:rsidRPr="003B71AA">
              <w:rPr>
                <w:rFonts w:ascii="Arial" w:hAnsi="Arial" w:cs="Arial"/>
                <w:color w:val="000000"/>
                <w:sz w:val="16"/>
                <w:szCs w:val="16"/>
                <w:lang w:val="es-CR" w:eastAsia="es-CR"/>
              </w:rPr>
              <w:t xml:space="preserve">Stand </w:t>
            </w:r>
            <w:proofErr w:type="spellStart"/>
            <w:r w:rsidRPr="003B71AA">
              <w:rPr>
                <w:rFonts w:ascii="Arial" w:hAnsi="Arial" w:cs="Arial"/>
                <w:color w:val="000000"/>
                <w:sz w:val="16"/>
                <w:szCs w:val="16"/>
                <w:lang w:val="es-CR" w:eastAsia="es-CR"/>
              </w:rPr>
              <w:t>By</w:t>
            </w:r>
            <w:proofErr w:type="spellEnd"/>
            <w:r w:rsidRPr="003B71AA">
              <w:rPr>
                <w:rFonts w:ascii="Arial" w:hAnsi="Arial" w:cs="Arial"/>
                <w:color w:val="000000"/>
                <w:sz w:val="16"/>
                <w:szCs w:val="16"/>
                <w:lang w:val="es-CR" w:eastAsia="es-CR"/>
              </w:rPr>
              <w:t xml:space="preserve">  120-208V</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3B71AA" w:rsidRDefault="008B1382" w:rsidP="00D55942">
            <w:pPr>
              <w:rPr>
                <w:rFonts w:ascii="Arial" w:hAnsi="Arial" w:cs="Arial"/>
                <w:color w:val="000000"/>
                <w:sz w:val="16"/>
                <w:szCs w:val="16"/>
                <w:lang w:val="es-CR" w:eastAsia="es-CR"/>
              </w:rPr>
            </w:pPr>
            <w:r w:rsidRPr="003B71AA">
              <w:rPr>
                <w:rFonts w:ascii="Arial" w:hAnsi="Arial" w:cs="Arial"/>
                <w:color w:val="000000"/>
                <w:sz w:val="16"/>
                <w:szCs w:val="16"/>
                <w:lang w:val="es-CR" w:eastAsia="es-CR"/>
              </w:rPr>
              <w:t> </w:t>
            </w:r>
          </w:p>
        </w:tc>
      </w:tr>
    </w:tbl>
    <w:p w:rsidR="008B1382" w:rsidRDefault="008B1382" w:rsidP="00D55942">
      <w:pPr>
        <w:jc w:val="center"/>
        <w:rPr>
          <w:rFonts w:ascii="Arial" w:hAnsi="Arial" w:cs="Arial"/>
          <w:b/>
          <w:sz w:val="22"/>
          <w:szCs w:val="22"/>
        </w:rPr>
      </w:pPr>
    </w:p>
    <w:p w:rsidR="008B1382" w:rsidRDefault="008B1382" w:rsidP="00D55942">
      <w:pPr>
        <w:jc w:val="center"/>
        <w:rPr>
          <w:rFonts w:ascii="Arial" w:hAnsi="Arial" w:cs="Arial"/>
          <w:b/>
          <w:sz w:val="22"/>
          <w:szCs w:val="22"/>
        </w:rPr>
      </w:pPr>
    </w:p>
    <w:p w:rsidR="002E1AF8" w:rsidRDefault="002E1AF8">
      <w:r>
        <w:br w:type="page"/>
      </w:r>
    </w:p>
    <w:tbl>
      <w:tblPr>
        <w:tblW w:w="5780" w:type="dxa"/>
        <w:jc w:val="center"/>
        <w:tblInd w:w="55" w:type="dxa"/>
        <w:tblCellMar>
          <w:left w:w="70" w:type="dxa"/>
          <w:right w:w="70" w:type="dxa"/>
        </w:tblCellMar>
        <w:tblLook w:val="04A0" w:firstRow="1" w:lastRow="0" w:firstColumn="1" w:lastColumn="0" w:noHBand="0" w:noVBand="1"/>
      </w:tblPr>
      <w:tblGrid>
        <w:gridCol w:w="1987"/>
        <w:gridCol w:w="3793"/>
      </w:tblGrid>
      <w:tr w:rsidR="008B1382" w:rsidRPr="00BD3116" w:rsidTr="008B1382">
        <w:trPr>
          <w:trHeight w:val="288"/>
          <w:jc w:val="center"/>
        </w:trPr>
        <w:tc>
          <w:tcPr>
            <w:tcW w:w="57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1382" w:rsidRPr="00BD3116" w:rsidRDefault="008B1382" w:rsidP="00D55942">
            <w:pPr>
              <w:jc w:val="center"/>
              <w:rPr>
                <w:rFonts w:ascii="Calibri" w:hAnsi="Calibri"/>
                <w:b/>
                <w:bCs/>
                <w:color w:val="000000"/>
                <w:sz w:val="22"/>
                <w:szCs w:val="22"/>
                <w:lang w:val="es-CR" w:eastAsia="es-CR"/>
              </w:rPr>
            </w:pPr>
            <w:r w:rsidRPr="00BD3116">
              <w:rPr>
                <w:rFonts w:ascii="Calibri" w:hAnsi="Calibri"/>
                <w:b/>
                <w:bCs/>
                <w:color w:val="000000"/>
                <w:sz w:val="22"/>
                <w:szCs w:val="22"/>
                <w:lang w:val="es-CR" w:eastAsia="es-CR"/>
              </w:rPr>
              <w:lastRenderedPageBreak/>
              <w:t>RESUMEN DE COSTOS DE MANTENIMIENTO PREVENTIVO</w:t>
            </w: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ZONA</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COSTO TOTAL POR VISITA TRIMESTRAL</w:t>
            </w: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1</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2</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3</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4</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5</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r w:rsidR="008B1382" w:rsidRPr="00BD3116"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TOTAL</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BD3116" w:rsidRDefault="008B1382" w:rsidP="00D55942">
            <w:pPr>
              <w:jc w:val="center"/>
              <w:rPr>
                <w:rFonts w:ascii="Calibri" w:hAnsi="Calibri"/>
                <w:color w:val="000000"/>
                <w:sz w:val="22"/>
                <w:szCs w:val="22"/>
                <w:lang w:val="es-CR" w:eastAsia="es-CR"/>
              </w:rPr>
            </w:pPr>
          </w:p>
        </w:tc>
      </w:tr>
    </w:tbl>
    <w:p w:rsidR="008B1382" w:rsidRDefault="008B1382" w:rsidP="00D55942">
      <w:pPr>
        <w:tabs>
          <w:tab w:val="left" w:pos="360"/>
        </w:tabs>
        <w:suppressAutoHyphens/>
        <w:jc w:val="center"/>
        <w:rPr>
          <w:rFonts w:ascii="Arial" w:hAnsi="Arial" w:cs="Arial"/>
          <w:b/>
          <w:sz w:val="22"/>
          <w:szCs w:val="22"/>
        </w:rPr>
      </w:pPr>
    </w:p>
    <w:tbl>
      <w:tblPr>
        <w:tblW w:w="5780" w:type="dxa"/>
        <w:jc w:val="center"/>
        <w:tblInd w:w="55" w:type="dxa"/>
        <w:tblCellMar>
          <w:left w:w="70" w:type="dxa"/>
          <w:right w:w="70" w:type="dxa"/>
        </w:tblCellMar>
        <w:tblLook w:val="04A0" w:firstRow="1" w:lastRow="0" w:firstColumn="1" w:lastColumn="0" w:noHBand="0" w:noVBand="1"/>
      </w:tblPr>
      <w:tblGrid>
        <w:gridCol w:w="1987"/>
        <w:gridCol w:w="3793"/>
      </w:tblGrid>
      <w:tr w:rsidR="008B1382" w:rsidRPr="007451A8" w:rsidTr="008B1382">
        <w:trPr>
          <w:trHeight w:val="288"/>
          <w:jc w:val="center"/>
        </w:trPr>
        <w:tc>
          <w:tcPr>
            <w:tcW w:w="57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1382" w:rsidRPr="007451A8" w:rsidRDefault="008B1382" w:rsidP="00D55942">
            <w:pPr>
              <w:jc w:val="center"/>
              <w:rPr>
                <w:rFonts w:ascii="Calibri" w:hAnsi="Calibri"/>
                <w:b/>
                <w:bCs/>
                <w:color w:val="000000"/>
                <w:sz w:val="22"/>
                <w:szCs w:val="22"/>
                <w:lang w:val="es-CR" w:eastAsia="es-CR"/>
              </w:rPr>
            </w:pPr>
            <w:r w:rsidRPr="007451A8">
              <w:rPr>
                <w:rFonts w:ascii="Calibri" w:hAnsi="Calibri"/>
                <w:b/>
                <w:bCs/>
                <w:color w:val="000000"/>
                <w:sz w:val="22"/>
                <w:szCs w:val="22"/>
                <w:lang w:val="es-CR" w:eastAsia="es-CR"/>
              </w:rPr>
              <w:t>COSTOS POR HORA DE MANTENIMIENTO CORRECTIVO</w:t>
            </w:r>
          </w:p>
        </w:tc>
      </w:tr>
      <w:tr w:rsidR="008B1382" w:rsidRPr="007451A8"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PERSONAL</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COSTO HORA</w:t>
            </w:r>
          </w:p>
        </w:tc>
      </w:tr>
      <w:tr w:rsidR="008B1382" w:rsidRPr="007451A8"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Pr>
                <w:rFonts w:ascii="Calibri" w:hAnsi="Calibri"/>
                <w:color w:val="000000"/>
                <w:sz w:val="22"/>
                <w:szCs w:val="22"/>
                <w:lang w:val="es-CR" w:eastAsia="es-CR"/>
              </w:rPr>
              <w:t>Té</w:t>
            </w:r>
            <w:r w:rsidRPr="007451A8">
              <w:rPr>
                <w:rFonts w:ascii="Calibri" w:hAnsi="Calibri"/>
                <w:color w:val="000000"/>
                <w:sz w:val="22"/>
                <w:szCs w:val="22"/>
                <w:lang w:val="es-CR" w:eastAsia="es-CR"/>
              </w:rPr>
              <w:t>cnico</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r w:rsidR="008B1382" w:rsidRPr="007451A8"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Ayudante</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r w:rsidR="008B1382" w:rsidRPr="007451A8" w:rsidTr="008B1382">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TOTAL</w:t>
            </w:r>
          </w:p>
        </w:tc>
        <w:tc>
          <w:tcPr>
            <w:tcW w:w="3793" w:type="dxa"/>
            <w:tcBorders>
              <w:top w:val="nil"/>
              <w:left w:val="nil"/>
              <w:bottom w:val="single" w:sz="4" w:space="0" w:color="auto"/>
              <w:right w:val="single" w:sz="4" w:space="0" w:color="auto"/>
            </w:tcBorders>
            <w:shd w:val="clear" w:color="auto" w:fill="auto"/>
            <w:noWrap/>
            <w:vAlign w:val="bottom"/>
            <w:hideMark/>
          </w:tcPr>
          <w:p w:rsidR="008B1382" w:rsidRPr="007451A8" w:rsidRDefault="008B1382" w:rsidP="00D55942">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bl>
    <w:p w:rsidR="008B1382" w:rsidRDefault="008B1382" w:rsidP="00D55942">
      <w:pPr>
        <w:tabs>
          <w:tab w:val="left" w:pos="360"/>
        </w:tabs>
        <w:suppressAutoHyphens/>
        <w:jc w:val="center"/>
        <w:rPr>
          <w:rFonts w:ascii="Arial" w:hAnsi="Arial" w:cs="Arial"/>
          <w:b/>
          <w:sz w:val="22"/>
          <w:szCs w:val="22"/>
        </w:rPr>
      </w:pPr>
    </w:p>
    <w:p w:rsidR="008B1382" w:rsidRDefault="008B1382" w:rsidP="00D55942">
      <w:pPr>
        <w:rPr>
          <w:rFonts w:ascii="Arial" w:hAnsi="Arial" w:cs="Arial"/>
          <w:b/>
          <w:sz w:val="22"/>
          <w:szCs w:val="22"/>
        </w:rPr>
      </w:pPr>
      <w:r>
        <w:rPr>
          <w:rFonts w:ascii="Arial" w:hAnsi="Arial" w:cs="Arial"/>
          <w:b/>
          <w:sz w:val="22"/>
          <w:szCs w:val="22"/>
        </w:rPr>
        <w:br w:type="page"/>
      </w:r>
    </w:p>
    <w:p w:rsidR="008B1382" w:rsidRDefault="008B1382" w:rsidP="00D55942">
      <w:pPr>
        <w:tabs>
          <w:tab w:val="left" w:pos="360"/>
        </w:tabs>
        <w:suppressAutoHyphens/>
        <w:jc w:val="center"/>
        <w:rPr>
          <w:rFonts w:ascii="Arial" w:hAnsi="Arial" w:cs="Arial"/>
          <w:b/>
          <w:sz w:val="22"/>
          <w:szCs w:val="22"/>
        </w:rPr>
      </w:pPr>
      <w:r>
        <w:rPr>
          <w:rFonts w:ascii="Arial" w:hAnsi="Arial" w:cs="Arial"/>
          <w:b/>
          <w:sz w:val="22"/>
          <w:szCs w:val="22"/>
        </w:rPr>
        <w:lastRenderedPageBreak/>
        <w:t>ANEXO 2:</w:t>
      </w:r>
    </w:p>
    <w:p w:rsidR="008B1382" w:rsidRDefault="008B1382" w:rsidP="00D55942">
      <w:pPr>
        <w:tabs>
          <w:tab w:val="left" w:pos="360"/>
        </w:tabs>
        <w:suppressAutoHyphens/>
        <w:jc w:val="center"/>
        <w:rPr>
          <w:rFonts w:ascii="Arial" w:hAnsi="Arial" w:cs="Arial"/>
          <w:b/>
          <w:sz w:val="22"/>
          <w:szCs w:val="22"/>
        </w:rPr>
      </w:pPr>
      <w:r>
        <w:rPr>
          <w:rFonts w:ascii="Arial" w:hAnsi="Arial" w:cs="Arial"/>
          <w:b/>
          <w:sz w:val="22"/>
          <w:szCs w:val="22"/>
        </w:rPr>
        <w:t>FORMATO PARA CERTIFICAR EXPERIENCIA DE ADMISIBILIDAD</w:t>
      </w:r>
    </w:p>
    <w:p w:rsidR="008B1382" w:rsidRDefault="008B1382" w:rsidP="00D55942">
      <w:pPr>
        <w:tabs>
          <w:tab w:val="left" w:pos="360"/>
        </w:tabs>
        <w:suppressAutoHyphens/>
        <w:jc w:val="center"/>
        <w:rPr>
          <w:rFonts w:ascii="Arial" w:hAnsi="Arial" w:cs="Arial"/>
          <w:b/>
          <w:sz w:val="22"/>
          <w:szCs w:val="22"/>
        </w:rPr>
      </w:pPr>
    </w:p>
    <w:tbl>
      <w:tblPr>
        <w:tblW w:w="12757" w:type="dxa"/>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300"/>
        <w:gridCol w:w="1240"/>
        <w:gridCol w:w="1437"/>
      </w:tblGrid>
      <w:tr w:rsidR="008B1382" w:rsidRPr="007E086C" w:rsidTr="008B1382">
        <w:trPr>
          <w:trHeight w:val="288"/>
        </w:trPr>
        <w:tc>
          <w:tcPr>
            <w:tcW w:w="12757" w:type="dxa"/>
            <w:gridSpan w:val="9"/>
            <w:vMerge w:val="restart"/>
            <w:tcBorders>
              <w:top w:val="nil"/>
              <w:left w:val="nil"/>
              <w:bottom w:val="nil"/>
              <w:right w:val="nil"/>
            </w:tcBorders>
            <w:shd w:val="clear" w:color="auto" w:fill="auto"/>
            <w:vAlign w:val="center"/>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8B1382" w:rsidRPr="007E086C" w:rsidTr="008B1382">
        <w:trPr>
          <w:trHeight w:val="288"/>
        </w:trPr>
        <w:tc>
          <w:tcPr>
            <w:tcW w:w="12757" w:type="dxa"/>
            <w:gridSpan w:val="9"/>
            <w:vMerge/>
            <w:tcBorders>
              <w:top w:val="nil"/>
              <w:left w:val="nil"/>
              <w:bottom w:val="nil"/>
              <w:right w:val="nil"/>
            </w:tcBorders>
            <w:vAlign w:val="center"/>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288"/>
        </w:trPr>
        <w:tc>
          <w:tcPr>
            <w:tcW w:w="12757" w:type="dxa"/>
            <w:gridSpan w:val="9"/>
            <w:vMerge/>
            <w:tcBorders>
              <w:top w:val="nil"/>
              <w:left w:val="nil"/>
              <w:bottom w:val="nil"/>
              <w:right w:val="nil"/>
            </w:tcBorders>
            <w:vAlign w:val="center"/>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288"/>
        </w:trPr>
        <w:tc>
          <w:tcPr>
            <w:tcW w:w="18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Pr>
                <w:rFonts w:ascii="Calibri" w:hAnsi="Calibri"/>
                <w:b/>
                <w:bCs/>
                <w:color w:val="000000"/>
                <w:sz w:val="22"/>
                <w:szCs w:val="22"/>
                <w:lang w:val="es-CR" w:eastAsia="es-CR"/>
              </w:rPr>
              <w:t>CAPACIDAD DEL EQUIPO (</w:t>
            </w:r>
            <w:proofErr w:type="spellStart"/>
            <w:r>
              <w:rPr>
                <w:rFonts w:ascii="Calibri" w:hAnsi="Calibri"/>
                <w:b/>
                <w:bCs/>
                <w:color w:val="000000"/>
                <w:sz w:val="22"/>
                <w:szCs w:val="22"/>
                <w:lang w:val="es-CR" w:eastAsia="es-CR"/>
              </w:rPr>
              <w:t>Kw</w:t>
            </w:r>
            <w:proofErr w:type="spellEnd"/>
            <w:r w:rsidRPr="007E086C">
              <w:rPr>
                <w:rFonts w:ascii="Calibri" w:hAnsi="Calibri"/>
                <w:b/>
                <w:bCs/>
                <w:color w:val="000000"/>
                <w:sz w:val="22"/>
                <w:szCs w:val="22"/>
                <w:lang w:val="es-CR" w:eastAsia="es-CR"/>
              </w:rPr>
              <w:t>)</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8B1382">
        <w:trPr>
          <w:trHeight w:val="288"/>
        </w:trPr>
        <w:tc>
          <w:tcPr>
            <w:tcW w:w="18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288"/>
        </w:trPr>
        <w:tc>
          <w:tcPr>
            <w:tcW w:w="7440" w:type="dxa"/>
            <w:gridSpan w:val="5"/>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288"/>
        </w:trPr>
        <w:tc>
          <w:tcPr>
            <w:tcW w:w="18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8B1382">
        <w:trPr>
          <w:trHeight w:val="288"/>
        </w:trPr>
        <w:tc>
          <w:tcPr>
            <w:tcW w:w="7440" w:type="dxa"/>
            <w:gridSpan w:val="5"/>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bl>
    <w:p w:rsidR="008B1382" w:rsidRDefault="008B1382" w:rsidP="00D55942">
      <w:pPr>
        <w:tabs>
          <w:tab w:val="left" w:pos="360"/>
        </w:tabs>
        <w:suppressAutoHyphens/>
        <w:jc w:val="center"/>
        <w:rPr>
          <w:rFonts w:ascii="Arial" w:hAnsi="Arial" w:cs="Arial"/>
          <w:b/>
          <w:sz w:val="22"/>
          <w:szCs w:val="22"/>
        </w:rPr>
      </w:pPr>
      <w:r>
        <w:rPr>
          <w:rFonts w:ascii="Arial" w:hAnsi="Arial" w:cs="Arial"/>
          <w:b/>
          <w:sz w:val="22"/>
          <w:szCs w:val="22"/>
        </w:rPr>
        <w:lastRenderedPageBreak/>
        <w:t>ANEXO 3:</w:t>
      </w:r>
    </w:p>
    <w:p w:rsidR="008B1382" w:rsidRDefault="008B1382" w:rsidP="00D55942">
      <w:pPr>
        <w:tabs>
          <w:tab w:val="left" w:pos="360"/>
        </w:tabs>
        <w:suppressAutoHyphens/>
        <w:jc w:val="center"/>
        <w:rPr>
          <w:rFonts w:ascii="Arial" w:hAnsi="Arial" w:cs="Arial"/>
          <w:b/>
          <w:sz w:val="22"/>
          <w:szCs w:val="22"/>
        </w:rPr>
      </w:pPr>
      <w:r>
        <w:rPr>
          <w:rFonts w:ascii="Arial" w:hAnsi="Arial" w:cs="Arial"/>
          <w:b/>
          <w:sz w:val="22"/>
          <w:szCs w:val="22"/>
        </w:rPr>
        <w:t>FORMATO PARA CERTIFICAR EXPERIENCIA PARA CALIFICACIÓN</w:t>
      </w:r>
    </w:p>
    <w:p w:rsidR="008B1382" w:rsidRDefault="008B1382" w:rsidP="00D55942">
      <w:pPr>
        <w:tabs>
          <w:tab w:val="left" w:pos="360"/>
        </w:tabs>
        <w:suppressAutoHyphens/>
        <w:jc w:val="center"/>
        <w:rPr>
          <w:rFonts w:ascii="Arial" w:hAnsi="Arial" w:cs="Arial"/>
          <w:b/>
          <w:sz w:val="22"/>
          <w:szCs w:val="22"/>
        </w:rPr>
      </w:pPr>
    </w:p>
    <w:tbl>
      <w:tblPr>
        <w:tblW w:w="12757" w:type="dxa"/>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300"/>
        <w:gridCol w:w="1240"/>
        <w:gridCol w:w="1437"/>
      </w:tblGrid>
      <w:tr w:rsidR="008B1382" w:rsidRPr="007E086C" w:rsidTr="002E1AF8">
        <w:trPr>
          <w:trHeight w:val="288"/>
        </w:trPr>
        <w:tc>
          <w:tcPr>
            <w:tcW w:w="12757" w:type="dxa"/>
            <w:gridSpan w:val="9"/>
            <w:vMerge w:val="restart"/>
            <w:tcBorders>
              <w:top w:val="nil"/>
              <w:left w:val="nil"/>
              <w:bottom w:val="nil"/>
              <w:right w:val="nil"/>
            </w:tcBorders>
            <w:shd w:val="clear" w:color="auto" w:fill="auto"/>
            <w:vAlign w:val="center"/>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8B1382" w:rsidRPr="007E086C" w:rsidTr="002E1AF8">
        <w:trPr>
          <w:trHeight w:val="288"/>
        </w:trPr>
        <w:tc>
          <w:tcPr>
            <w:tcW w:w="12757" w:type="dxa"/>
            <w:gridSpan w:val="9"/>
            <w:vMerge/>
            <w:tcBorders>
              <w:top w:val="nil"/>
              <w:left w:val="nil"/>
              <w:bottom w:val="nil"/>
              <w:right w:val="nil"/>
            </w:tcBorders>
            <w:vAlign w:val="center"/>
            <w:hideMark/>
          </w:tcPr>
          <w:p w:rsidR="008B1382" w:rsidRPr="007E086C" w:rsidRDefault="008B1382" w:rsidP="00D55942">
            <w:pPr>
              <w:rPr>
                <w:rFonts w:ascii="Calibri" w:hAnsi="Calibri"/>
                <w:color w:val="000000"/>
                <w:sz w:val="22"/>
                <w:szCs w:val="22"/>
                <w:lang w:val="es-CR" w:eastAsia="es-CR"/>
              </w:rPr>
            </w:pPr>
          </w:p>
        </w:tc>
      </w:tr>
      <w:tr w:rsidR="008B1382" w:rsidRPr="007E086C" w:rsidTr="002E1AF8">
        <w:trPr>
          <w:trHeight w:val="288"/>
        </w:trPr>
        <w:tc>
          <w:tcPr>
            <w:tcW w:w="12757" w:type="dxa"/>
            <w:gridSpan w:val="9"/>
            <w:vMerge/>
            <w:tcBorders>
              <w:top w:val="nil"/>
              <w:left w:val="nil"/>
              <w:bottom w:val="nil"/>
              <w:right w:val="nil"/>
            </w:tcBorders>
            <w:vAlign w:val="center"/>
            <w:hideMark/>
          </w:tcPr>
          <w:p w:rsidR="008B1382" w:rsidRPr="007E086C" w:rsidRDefault="008B1382" w:rsidP="00D55942">
            <w:pPr>
              <w:rPr>
                <w:rFonts w:ascii="Calibri" w:hAnsi="Calibri"/>
                <w:color w:val="000000"/>
                <w:sz w:val="22"/>
                <w:szCs w:val="22"/>
                <w:lang w:val="es-CR" w:eastAsia="es-CR"/>
              </w:rPr>
            </w:pPr>
          </w:p>
        </w:tc>
      </w:tr>
      <w:tr w:rsidR="008B1382" w:rsidRPr="007E086C" w:rsidTr="002E1AF8">
        <w:trPr>
          <w:trHeight w:val="288"/>
        </w:trPr>
        <w:tc>
          <w:tcPr>
            <w:tcW w:w="18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2E1AF8">
        <w:trPr>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Pr>
                <w:rFonts w:ascii="Calibri" w:hAnsi="Calibri"/>
                <w:b/>
                <w:bCs/>
                <w:color w:val="000000"/>
                <w:sz w:val="22"/>
                <w:szCs w:val="22"/>
                <w:lang w:val="es-CR" w:eastAsia="es-CR"/>
              </w:rPr>
              <w:t>CAPACIDAD DEL EQUIPO (</w:t>
            </w:r>
            <w:proofErr w:type="spellStart"/>
            <w:r>
              <w:rPr>
                <w:rFonts w:ascii="Calibri" w:hAnsi="Calibri"/>
                <w:b/>
                <w:bCs/>
                <w:color w:val="000000"/>
                <w:sz w:val="22"/>
                <w:szCs w:val="22"/>
                <w:lang w:val="es-CR" w:eastAsia="es-CR"/>
              </w:rPr>
              <w:t>Kw</w:t>
            </w:r>
            <w:proofErr w:type="spellEnd"/>
            <w:r w:rsidRPr="007E086C">
              <w:rPr>
                <w:rFonts w:ascii="Calibri" w:hAnsi="Calibri"/>
                <w:b/>
                <w:bCs/>
                <w:color w:val="000000"/>
                <w:sz w:val="22"/>
                <w:szCs w:val="22"/>
                <w:lang w:val="es-CR" w:eastAsia="es-CR"/>
              </w:rPr>
              <w:t>)</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8B1382" w:rsidRPr="007E086C" w:rsidRDefault="008B1382" w:rsidP="00D55942">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8B1382" w:rsidRPr="007E086C" w:rsidTr="002E1AF8">
        <w:trPr>
          <w:trHeight w:val="288"/>
        </w:trPr>
        <w:tc>
          <w:tcPr>
            <w:tcW w:w="18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8B1382" w:rsidRPr="007E086C" w:rsidTr="002E1AF8">
        <w:trPr>
          <w:trHeight w:val="288"/>
        </w:trPr>
        <w:tc>
          <w:tcPr>
            <w:tcW w:w="7440" w:type="dxa"/>
            <w:gridSpan w:val="5"/>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8B1382" w:rsidRPr="007E086C" w:rsidRDefault="008B1382" w:rsidP="00D55942">
            <w:pPr>
              <w:rPr>
                <w:rFonts w:ascii="Calibri" w:hAnsi="Calibri"/>
                <w:color w:val="000000"/>
                <w:sz w:val="22"/>
                <w:szCs w:val="22"/>
                <w:lang w:val="es-CR" w:eastAsia="es-CR"/>
              </w:rPr>
            </w:pPr>
          </w:p>
        </w:tc>
      </w:tr>
      <w:tr w:rsidR="00531BCC" w:rsidRPr="007E086C" w:rsidTr="005E47AC">
        <w:trPr>
          <w:trHeight w:val="288"/>
        </w:trPr>
        <w:tc>
          <w:tcPr>
            <w:tcW w:w="7440" w:type="dxa"/>
            <w:gridSpan w:val="5"/>
            <w:tcBorders>
              <w:top w:val="nil"/>
              <w:left w:val="nil"/>
              <w:bottom w:val="nil"/>
              <w:right w:val="nil"/>
            </w:tcBorders>
            <w:shd w:val="clear" w:color="auto" w:fill="auto"/>
            <w:noWrap/>
            <w:vAlign w:val="bottom"/>
          </w:tcPr>
          <w:p w:rsidR="00531BCC" w:rsidRDefault="00531BCC" w:rsidP="00531BCC">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tcPr>
          <w:p w:rsidR="00531BCC" w:rsidRPr="007E086C" w:rsidRDefault="00531BCC" w:rsidP="005E47AC">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tcPr>
          <w:p w:rsidR="00531BCC" w:rsidRPr="007E086C" w:rsidRDefault="00531BCC" w:rsidP="005E47AC">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tcPr>
          <w:p w:rsidR="00531BCC" w:rsidRPr="007E086C" w:rsidRDefault="00531BCC" w:rsidP="005E47AC">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tcPr>
          <w:p w:rsidR="00531BCC" w:rsidRPr="007E086C" w:rsidRDefault="00531BCC" w:rsidP="005E47AC">
            <w:pPr>
              <w:rPr>
                <w:rFonts w:ascii="Calibri" w:hAnsi="Calibri"/>
                <w:color w:val="000000"/>
                <w:sz w:val="22"/>
                <w:szCs w:val="22"/>
                <w:lang w:val="es-CR" w:eastAsia="es-CR"/>
              </w:rPr>
            </w:pPr>
          </w:p>
        </w:tc>
      </w:tr>
      <w:tr w:rsidR="00531BCC" w:rsidRPr="007E086C" w:rsidTr="005E47AC">
        <w:trPr>
          <w:trHeight w:val="288"/>
        </w:trPr>
        <w:tc>
          <w:tcPr>
            <w:tcW w:w="7440" w:type="dxa"/>
            <w:gridSpan w:val="5"/>
            <w:tcBorders>
              <w:top w:val="nil"/>
              <w:left w:val="nil"/>
              <w:bottom w:val="nil"/>
              <w:right w:val="nil"/>
            </w:tcBorders>
            <w:shd w:val="clear" w:color="auto" w:fill="auto"/>
            <w:noWrap/>
            <w:vAlign w:val="bottom"/>
            <w:hideMark/>
          </w:tcPr>
          <w:p w:rsidR="00531BCC" w:rsidRPr="007E086C" w:rsidRDefault="00531BCC" w:rsidP="00531BCC">
            <w:pPr>
              <w:rPr>
                <w:rFonts w:ascii="Calibri" w:hAnsi="Calibri"/>
                <w:color w:val="000000"/>
                <w:sz w:val="22"/>
                <w:szCs w:val="22"/>
                <w:lang w:val="es-CR" w:eastAsia="es-CR"/>
              </w:rPr>
            </w:pPr>
            <w:r>
              <w:rPr>
                <w:rFonts w:ascii="Calibri" w:hAnsi="Calibri"/>
                <w:color w:val="000000"/>
                <w:sz w:val="22"/>
                <w:szCs w:val="22"/>
                <w:lang w:val="es-CR" w:eastAsia="es-CR"/>
              </w:rPr>
              <w:t>Cédula</w:t>
            </w:r>
            <w:r w:rsidRPr="007E086C">
              <w:rPr>
                <w:rFonts w:ascii="Calibri" w:hAnsi="Calibri"/>
                <w:color w:val="000000"/>
                <w:sz w:val="22"/>
                <w:szCs w:val="22"/>
                <w:lang w:val="es-CR" w:eastAsia="es-CR"/>
              </w:rPr>
              <w:t>: __________________________________________________</w:t>
            </w:r>
          </w:p>
        </w:tc>
        <w:tc>
          <w:tcPr>
            <w:tcW w:w="1340" w:type="dxa"/>
            <w:tcBorders>
              <w:top w:val="nil"/>
              <w:left w:val="nil"/>
              <w:bottom w:val="nil"/>
              <w:right w:val="nil"/>
            </w:tcBorders>
            <w:shd w:val="clear" w:color="auto" w:fill="auto"/>
            <w:noWrap/>
            <w:vAlign w:val="bottom"/>
            <w:hideMark/>
          </w:tcPr>
          <w:p w:rsidR="00531BCC" w:rsidRPr="007E086C" w:rsidRDefault="00531BCC" w:rsidP="005E47AC">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531BCC" w:rsidRPr="007E086C" w:rsidRDefault="00531BCC" w:rsidP="005E47AC">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31BCC" w:rsidRPr="007E086C" w:rsidRDefault="00531BCC" w:rsidP="005E47AC">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31BCC" w:rsidRPr="007E086C" w:rsidRDefault="00531BCC" w:rsidP="005E47AC">
            <w:pPr>
              <w:rPr>
                <w:rFonts w:ascii="Calibri" w:hAnsi="Calibri"/>
                <w:color w:val="000000"/>
                <w:sz w:val="22"/>
                <w:szCs w:val="22"/>
                <w:lang w:val="es-CR" w:eastAsia="es-CR"/>
              </w:rPr>
            </w:pPr>
          </w:p>
        </w:tc>
      </w:tr>
    </w:tbl>
    <w:p w:rsidR="008B1382" w:rsidRDefault="008B1382" w:rsidP="00531BCC">
      <w:pPr>
        <w:pStyle w:val="Prrafodelista"/>
        <w:ind w:left="2484"/>
      </w:pPr>
    </w:p>
    <w:sectPr w:rsidR="008B1382" w:rsidSect="002E1AF8">
      <w:headerReference w:type="default" r:id="rId11"/>
      <w:footerReference w:type="default" r:id="rId12"/>
      <w:pgSz w:w="15840" w:h="12240" w:orient="landscape" w:code="1"/>
      <w:pgMar w:top="1701" w:right="993" w:bottom="1608" w:left="1134" w:header="284" w:footer="5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6F" w:rsidRDefault="003E136F">
      <w:r>
        <w:separator/>
      </w:r>
    </w:p>
  </w:endnote>
  <w:endnote w:type="continuationSeparator" w:id="0">
    <w:p w:rsidR="003E136F" w:rsidRDefault="003E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vantGarde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C" w:rsidRDefault="0036174C"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36174C" w:rsidRPr="00964696" w:rsidRDefault="0036174C">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FB2D11">
      <w:rPr>
        <w:rStyle w:val="Nmerodepgina"/>
        <w:rFonts w:ascii="Arial" w:hAnsi="Arial" w:cs="Arial"/>
        <w:b/>
        <w:noProof/>
        <w:sz w:val="18"/>
        <w:szCs w:val="18"/>
      </w:rPr>
      <w:t>1</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FB2D11">
      <w:rPr>
        <w:rStyle w:val="Nmerodepgina"/>
        <w:rFonts w:ascii="Arial" w:hAnsi="Arial" w:cs="Arial"/>
        <w:b/>
        <w:noProof/>
        <w:sz w:val="18"/>
        <w:szCs w:val="18"/>
      </w:rPr>
      <w:t>26</w:t>
    </w:r>
    <w:r w:rsidRPr="00964696">
      <w:rPr>
        <w:rStyle w:val="Nmerodepgina"/>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C" w:rsidRDefault="0036174C"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36174C" w:rsidRPr="00964696" w:rsidRDefault="0036174C">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tab/>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FB2D11">
      <w:rPr>
        <w:rStyle w:val="Nmerodepgina"/>
        <w:rFonts w:ascii="Arial" w:hAnsi="Arial" w:cs="Arial"/>
        <w:b/>
        <w:noProof/>
        <w:sz w:val="18"/>
        <w:szCs w:val="18"/>
      </w:rPr>
      <w:t>22</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FB2D11">
      <w:rPr>
        <w:rStyle w:val="Nmerodepgina"/>
        <w:rFonts w:ascii="Arial" w:hAnsi="Arial" w:cs="Arial"/>
        <w:b/>
        <w:noProof/>
        <w:sz w:val="18"/>
        <w:szCs w:val="18"/>
      </w:rPr>
      <w:t>26</w:t>
    </w:r>
    <w:r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6F" w:rsidRDefault="003E136F">
      <w:r>
        <w:separator/>
      </w:r>
    </w:p>
  </w:footnote>
  <w:footnote w:type="continuationSeparator" w:id="0">
    <w:p w:rsidR="003E136F" w:rsidRDefault="003E1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C" w:rsidRDefault="0036174C" w:rsidP="000A283B">
    <w:pPr>
      <w:pStyle w:val="Encabezado"/>
      <w:jc w:val="center"/>
    </w:pPr>
    <w:r>
      <w:rPr>
        <w:noProof/>
        <w:lang w:val="es-CR" w:eastAsia="es-CR"/>
      </w:rPr>
      <w:drawing>
        <wp:inline distT="0" distB="0" distL="0" distR="0" wp14:anchorId="342F417C" wp14:editId="13EFFD6E">
          <wp:extent cx="1128395" cy="953135"/>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953135"/>
                  </a:xfrm>
                  <a:prstGeom prst="rect">
                    <a:avLst/>
                  </a:prstGeom>
                  <a:noFill/>
                  <a:ln>
                    <a:noFill/>
                  </a:ln>
                </pic:spPr>
              </pic:pic>
            </a:graphicData>
          </a:graphic>
        </wp:inline>
      </w:drawing>
    </w:r>
  </w:p>
  <w:p w:rsidR="0036174C" w:rsidRPr="00310F46" w:rsidRDefault="0036174C"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36174C" w:rsidRDefault="0036174C" w:rsidP="008B1382">
    <w:pPr>
      <w:pStyle w:val="Encabezado"/>
    </w:pPr>
    <w:r>
      <w:rPr>
        <w:noProof/>
        <w:lang w:val="es-CR" w:eastAsia="es-CR"/>
      </w:rPr>
      <mc:AlternateContent>
        <mc:Choice Requires="wps">
          <w:drawing>
            <wp:anchor distT="0" distB="0" distL="114300" distR="114300" simplePos="0" relativeHeight="251659776" behindDoc="0" locked="0" layoutInCell="1" allowOverlap="1" wp14:anchorId="78DA0E18" wp14:editId="605BA434">
              <wp:simplePos x="0" y="0"/>
              <wp:positionH relativeFrom="column">
                <wp:posOffset>34290</wp:posOffset>
              </wp:positionH>
              <wp:positionV relativeFrom="paragraph">
                <wp:posOffset>81915</wp:posOffset>
              </wp:positionV>
              <wp:extent cx="5683885" cy="635"/>
              <wp:effectExtent l="0" t="0" r="1206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F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d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ASA/8U+AgAAcwQAAA4AAAAA&#10;AAAAAAAAAAAALgIAAGRycy9lMm9Eb2MueG1sUEsBAi0AFAAGAAgAAAAhAP1oMhPcAAAABwEAAA8A&#10;AAAAAAAAAAAAAAAAmAQAAGRycy9kb3ducmV2LnhtbFBLBQYAAAAABAAEAPMAAAChBQAAAAA=&#10;" adj="10799"/>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C" w:rsidRDefault="0036174C" w:rsidP="000A283B">
    <w:pPr>
      <w:pStyle w:val="Encabezado"/>
      <w:jc w:val="center"/>
    </w:pPr>
    <w:r>
      <w:rPr>
        <w:noProof/>
        <w:lang w:val="es-CR" w:eastAsia="es-CR"/>
      </w:rPr>
      <w:drawing>
        <wp:inline distT="0" distB="0" distL="0" distR="0" wp14:anchorId="4E30D722" wp14:editId="42BA1762">
          <wp:extent cx="1123950" cy="9525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36174C" w:rsidRPr="00310F46" w:rsidRDefault="0036174C"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36174C" w:rsidRPr="00310F46" w:rsidRDefault="0036174C"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36174C" w:rsidRDefault="0036174C"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14:anchorId="781FD0E2" wp14:editId="779D5679">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838"/>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1">
    <w:nsid w:val="0EF16009"/>
    <w:multiLevelType w:val="hybridMultilevel"/>
    <w:tmpl w:val="8E503D3A"/>
    <w:lvl w:ilvl="0" w:tplc="140A0019">
      <w:start w:val="1"/>
      <w:numFmt w:val="lowerLetter"/>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8DE2B95"/>
    <w:multiLevelType w:val="hybridMultilevel"/>
    <w:tmpl w:val="77706990"/>
    <w:lvl w:ilvl="0" w:tplc="D1FEA3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48088C"/>
    <w:multiLevelType w:val="hybridMultilevel"/>
    <w:tmpl w:val="1F8CA6EE"/>
    <w:lvl w:ilvl="0" w:tplc="A024148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07546C"/>
    <w:multiLevelType w:val="multilevel"/>
    <w:tmpl w:val="934417D8"/>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5">
    <w:nsid w:val="1D6558C0"/>
    <w:multiLevelType w:val="hybridMultilevel"/>
    <w:tmpl w:val="E72281F6"/>
    <w:lvl w:ilvl="0" w:tplc="9D16D058">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91008C"/>
    <w:multiLevelType w:val="hybridMultilevel"/>
    <w:tmpl w:val="CC42B73A"/>
    <w:lvl w:ilvl="0" w:tplc="AAFABF32">
      <w:start w:val="1"/>
      <w:numFmt w:val="decimal"/>
      <w:lvlText w:val="%1."/>
      <w:lvlJc w:val="left"/>
      <w:pPr>
        <w:ind w:left="720" w:hanging="360"/>
      </w:pPr>
      <w:rPr>
        <w:rFonts w:ascii="Arial" w:hAnsi="Arial" w:hint="default"/>
        <w:b/>
        <w:i w:val="0"/>
        <w:sz w:val="22"/>
        <w:szCs w:val="22"/>
      </w:rPr>
    </w:lvl>
    <w:lvl w:ilvl="1" w:tplc="E90E4686">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46E482C"/>
    <w:multiLevelType w:val="multilevel"/>
    <w:tmpl w:val="475AD524"/>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8">
    <w:nsid w:val="2CF320DA"/>
    <w:multiLevelType w:val="hybridMultilevel"/>
    <w:tmpl w:val="3D02E7BE"/>
    <w:lvl w:ilvl="0" w:tplc="57FE01CA">
      <w:start w:val="1"/>
      <w:numFmt w:val="decimal"/>
      <w:lvlText w:val="%1-"/>
      <w:lvlJc w:val="left"/>
      <w:pPr>
        <w:tabs>
          <w:tab w:val="num" w:pos="720"/>
        </w:tabs>
        <w:ind w:left="720" w:hanging="360"/>
      </w:pPr>
      <w:rPr>
        <w:rFonts w:hint="default"/>
      </w:rPr>
    </w:lvl>
    <w:lvl w:ilvl="1" w:tplc="0C0A0019">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pStyle w:val="TITULO3"/>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DA371B"/>
    <w:multiLevelType w:val="multilevel"/>
    <w:tmpl w:val="B7FCF154"/>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
    <w:nsid w:val="2E2210AF"/>
    <w:multiLevelType w:val="hybridMultilevel"/>
    <w:tmpl w:val="62BEA3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FCC6CA5"/>
    <w:multiLevelType w:val="hybridMultilevel"/>
    <w:tmpl w:val="753A8D0A"/>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314A2BB6"/>
    <w:multiLevelType w:val="multilevel"/>
    <w:tmpl w:val="98324030"/>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7"/>
        </w:tabs>
        <w:ind w:left="1277"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nsid w:val="3AE23803"/>
    <w:multiLevelType w:val="hybridMultilevel"/>
    <w:tmpl w:val="F9E21990"/>
    <w:lvl w:ilvl="0" w:tplc="89D88E4C">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802AF5"/>
    <w:multiLevelType w:val="multilevel"/>
    <w:tmpl w:val="934417D8"/>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16">
    <w:nsid w:val="3EEA4F08"/>
    <w:multiLevelType w:val="hybridMultilevel"/>
    <w:tmpl w:val="42BEC1D6"/>
    <w:lvl w:ilvl="0" w:tplc="6B261F26">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D7A45"/>
    <w:multiLevelType w:val="multilevel"/>
    <w:tmpl w:val="32041E22"/>
    <w:lvl w:ilvl="0">
      <w:start w:val="1"/>
      <w:numFmt w:val="decimal"/>
      <w:pStyle w:val="TITULO1"/>
      <w:lvlText w:val="%1"/>
      <w:lvlJc w:val="left"/>
      <w:pPr>
        <w:tabs>
          <w:tab w:val="num" w:pos="432"/>
        </w:tabs>
        <w:ind w:left="432" w:hanging="432"/>
      </w:pPr>
      <w:rPr>
        <w:rFonts w:ascii="AvantGarde Bk BT" w:hAnsi="AvantGarde Bk BT" w:hint="default"/>
        <w:b/>
        <w:i w:val="0"/>
        <w:sz w:val="28"/>
      </w:rPr>
    </w:lvl>
    <w:lvl w:ilvl="1">
      <w:start w:val="1"/>
      <w:numFmt w:val="decimal"/>
      <w:lvlText w:val="%1.%2"/>
      <w:lvlJc w:val="left"/>
      <w:pPr>
        <w:tabs>
          <w:tab w:val="num" w:pos="680"/>
        </w:tabs>
        <w:ind w:left="680" w:hanging="680"/>
      </w:pPr>
      <w:rPr>
        <w:rFonts w:ascii="AvantGarde Bk BT" w:hAnsi="AvantGarde Bk BT" w:hint="default"/>
        <w:b/>
        <w:i w:val="0"/>
        <w:sz w:val="28"/>
      </w:rPr>
    </w:lvl>
    <w:lvl w:ilvl="2">
      <w:start w:val="1"/>
      <w:numFmt w:val="decimal"/>
      <w:lvlText w:val="%1.%2.%3"/>
      <w:lvlJc w:val="left"/>
      <w:pPr>
        <w:tabs>
          <w:tab w:val="num" w:pos="851"/>
        </w:tabs>
        <w:ind w:left="851" w:hanging="851"/>
      </w:pPr>
      <w:rPr>
        <w:rFonts w:ascii="AvantGarde Bk BT" w:hAnsi="AvantGarde Bk BT" w:hint="default"/>
        <w:b w:val="0"/>
        <w:i w:val="0"/>
        <w:sz w:val="24"/>
      </w:rPr>
    </w:lvl>
    <w:lvl w:ilvl="3">
      <w:start w:val="1"/>
      <w:numFmt w:val="lowerLetter"/>
      <w:lvlText w:val="%4."/>
      <w:lvlJc w:val="left"/>
      <w:pPr>
        <w:tabs>
          <w:tab w:val="num" w:pos="397"/>
        </w:tabs>
        <w:ind w:left="397" w:hanging="39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1C170B"/>
    <w:multiLevelType w:val="hybridMultilevel"/>
    <w:tmpl w:val="BBA2AECE"/>
    <w:lvl w:ilvl="0" w:tplc="91BA005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727B9B"/>
    <w:multiLevelType w:val="hybridMultilevel"/>
    <w:tmpl w:val="AFE094F8"/>
    <w:lvl w:ilvl="0" w:tplc="6750C0C4">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9D6459"/>
    <w:multiLevelType w:val="hybridMultilevel"/>
    <w:tmpl w:val="B8F0434A"/>
    <w:lvl w:ilvl="0" w:tplc="BD4A62E6">
      <w:start w:val="1"/>
      <w:numFmt w:val="upperLetter"/>
      <w:lvlText w:val="%1."/>
      <w:lvlJc w:val="left"/>
      <w:pPr>
        <w:tabs>
          <w:tab w:val="num" w:pos="502"/>
        </w:tabs>
        <w:ind w:left="502" w:hanging="180"/>
      </w:pPr>
      <w:rPr>
        <w:rFonts w:ascii="Arial" w:hAnsi="Arial" w:cs="Arial" w:hint="default"/>
        <w:b/>
        <w:i w:val="0"/>
        <w:sz w:val="22"/>
        <w:szCs w:val="22"/>
      </w:rPr>
    </w:lvl>
    <w:lvl w:ilvl="1" w:tplc="0C0A000F">
      <w:start w:val="1"/>
      <w:numFmt w:val="decimal"/>
      <w:lvlText w:val="%2."/>
      <w:lvlJc w:val="left"/>
      <w:pPr>
        <w:tabs>
          <w:tab w:val="num" w:pos="682"/>
        </w:tabs>
        <w:ind w:left="682" w:hanging="360"/>
      </w:pPr>
    </w:lvl>
    <w:lvl w:ilvl="2" w:tplc="7EBEA8C4">
      <w:start w:val="1"/>
      <w:numFmt w:val="lowerLetter"/>
      <w:lvlText w:val="%3."/>
      <w:lvlJc w:val="left"/>
      <w:pPr>
        <w:tabs>
          <w:tab w:val="num" w:pos="1582"/>
        </w:tabs>
        <w:ind w:left="1582" w:hanging="360"/>
      </w:pPr>
      <w:rPr>
        <w:rFonts w:ascii="Trebuchet MS" w:hAnsi="Trebuchet MS" w:hint="default"/>
        <w:b w:val="0"/>
        <w:i w:val="0"/>
        <w:caps w:val="0"/>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122"/>
        </w:tabs>
        <w:ind w:left="2122" w:hanging="360"/>
      </w:pPr>
    </w:lvl>
    <w:lvl w:ilvl="4" w:tplc="0C0A0019" w:tentative="1">
      <w:start w:val="1"/>
      <w:numFmt w:val="lowerLetter"/>
      <w:lvlText w:val="%5."/>
      <w:lvlJc w:val="left"/>
      <w:pPr>
        <w:tabs>
          <w:tab w:val="num" w:pos="2842"/>
        </w:tabs>
        <w:ind w:left="2842" w:hanging="360"/>
      </w:pPr>
    </w:lvl>
    <w:lvl w:ilvl="5" w:tplc="0C0A001B" w:tentative="1">
      <w:start w:val="1"/>
      <w:numFmt w:val="lowerRoman"/>
      <w:lvlText w:val="%6."/>
      <w:lvlJc w:val="right"/>
      <w:pPr>
        <w:tabs>
          <w:tab w:val="num" w:pos="3562"/>
        </w:tabs>
        <w:ind w:left="3562" w:hanging="180"/>
      </w:pPr>
    </w:lvl>
    <w:lvl w:ilvl="6" w:tplc="0C0A000F" w:tentative="1">
      <w:start w:val="1"/>
      <w:numFmt w:val="decimal"/>
      <w:lvlText w:val="%7."/>
      <w:lvlJc w:val="left"/>
      <w:pPr>
        <w:tabs>
          <w:tab w:val="num" w:pos="4282"/>
        </w:tabs>
        <w:ind w:left="4282" w:hanging="360"/>
      </w:pPr>
    </w:lvl>
    <w:lvl w:ilvl="7" w:tplc="0C0A0019" w:tentative="1">
      <w:start w:val="1"/>
      <w:numFmt w:val="lowerLetter"/>
      <w:lvlText w:val="%8."/>
      <w:lvlJc w:val="left"/>
      <w:pPr>
        <w:tabs>
          <w:tab w:val="num" w:pos="5002"/>
        </w:tabs>
        <w:ind w:left="5002" w:hanging="360"/>
      </w:pPr>
    </w:lvl>
    <w:lvl w:ilvl="8" w:tplc="0C0A001B" w:tentative="1">
      <w:start w:val="1"/>
      <w:numFmt w:val="lowerRoman"/>
      <w:lvlText w:val="%9."/>
      <w:lvlJc w:val="right"/>
      <w:pPr>
        <w:tabs>
          <w:tab w:val="num" w:pos="5722"/>
        </w:tabs>
        <w:ind w:left="5722" w:hanging="180"/>
      </w:pPr>
    </w:lvl>
  </w:abstractNum>
  <w:abstractNum w:abstractNumId="21">
    <w:nsid w:val="42EF108E"/>
    <w:multiLevelType w:val="multilevel"/>
    <w:tmpl w:val="D228C0B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2">
    <w:nsid w:val="4C175672"/>
    <w:multiLevelType w:val="multilevel"/>
    <w:tmpl w:val="2D126FA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3">
    <w:nsid w:val="4EB66136"/>
    <w:multiLevelType w:val="hybridMultilevel"/>
    <w:tmpl w:val="455A059C"/>
    <w:lvl w:ilvl="0" w:tplc="7FA662EC">
      <w:start w:val="1"/>
      <w:numFmt w:val="decimal"/>
      <w:lvlText w:val="%1."/>
      <w:lvlJc w:val="left"/>
      <w:pPr>
        <w:ind w:left="720" w:hanging="360"/>
      </w:pPr>
      <w:rPr>
        <w:rFonts w:ascii="Arial" w:hAnsi="Arial" w:hint="default"/>
        <w:b/>
        <w:i w:val="0"/>
        <w:sz w:val="22"/>
        <w:szCs w:val="22"/>
      </w:rPr>
    </w:lvl>
    <w:lvl w:ilvl="1" w:tplc="E90E4686">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FF00311"/>
    <w:multiLevelType w:val="hybridMultilevel"/>
    <w:tmpl w:val="C172BBD8"/>
    <w:lvl w:ilvl="0" w:tplc="C0CA801C">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57525E"/>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26">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7">
    <w:nsid w:val="5A984C07"/>
    <w:multiLevelType w:val="hybridMultilevel"/>
    <w:tmpl w:val="E9807676"/>
    <w:lvl w:ilvl="0" w:tplc="7EDE71A8">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7625C3"/>
    <w:multiLevelType w:val="hybridMultilevel"/>
    <w:tmpl w:val="E710FE3A"/>
    <w:lvl w:ilvl="0" w:tplc="D1FEA346">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9">
    <w:nsid w:val="6D232778"/>
    <w:multiLevelType w:val="hybridMultilevel"/>
    <w:tmpl w:val="87E29224"/>
    <w:lvl w:ilvl="0" w:tplc="D7C65D6E">
      <w:start w:val="1"/>
      <w:numFmt w:val="decimal"/>
      <w:lvlText w:val="%1."/>
      <w:lvlJc w:val="left"/>
      <w:pPr>
        <w:tabs>
          <w:tab w:val="num" w:pos="1416"/>
        </w:tabs>
        <w:ind w:left="1416" w:hanging="360"/>
      </w:pPr>
      <w:rPr>
        <w:rFonts w:hint="default"/>
        <w:b/>
        <w:i w:val="0"/>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0">
    <w:nsid w:val="6D244A29"/>
    <w:multiLevelType w:val="hybridMultilevel"/>
    <w:tmpl w:val="8E503D3A"/>
    <w:lvl w:ilvl="0" w:tplc="140A0019">
      <w:start w:val="1"/>
      <w:numFmt w:val="lowerLetter"/>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4A362F6"/>
    <w:multiLevelType w:val="multilevel"/>
    <w:tmpl w:val="5B901D9A"/>
    <w:lvl w:ilvl="0">
      <w:start w:val="1"/>
      <w:numFmt w:val="decimal"/>
      <w:lvlText w:val="%1."/>
      <w:lvlJc w:val="left"/>
      <w:pPr>
        <w:tabs>
          <w:tab w:val="num" w:pos="720"/>
        </w:tabs>
        <w:ind w:left="720" w:hanging="360"/>
      </w:pPr>
      <w:rPr>
        <w:rFonts w:ascii="Arial" w:hAnsi="Arial"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776"/>
        </w:tabs>
        <w:ind w:left="1776" w:hanging="708"/>
      </w:pPr>
      <w:rPr>
        <w:rFonts w:ascii="Arial" w:hAnsi="Arial" w:cs="Arial" w:hint="default"/>
        <w:b w:val="0"/>
        <w:i w:val="0"/>
        <w:color w:val="auto"/>
        <w:sz w:val="24"/>
        <w:szCs w:val="24"/>
      </w:rPr>
    </w:lvl>
    <w:lvl w:ilvl="2">
      <w:start w:val="1"/>
      <w:numFmt w:val="decimal"/>
      <w:lvlText w:val="%3."/>
      <w:lvlJc w:val="left"/>
      <w:pPr>
        <w:tabs>
          <w:tab w:val="num" w:pos="2484"/>
        </w:tabs>
        <w:ind w:left="2484" w:hanging="708"/>
      </w:pPr>
      <w:rPr>
        <w:rFonts w:ascii="Arial" w:hAnsi="Arial" w:cs="Arial"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32">
    <w:nsid w:val="7B7166CD"/>
    <w:multiLevelType w:val="multilevel"/>
    <w:tmpl w:val="21588F00"/>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7C45297A"/>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num w:numId="1">
    <w:abstractNumId w:val="13"/>
  </w:num>
  <w:num w:numId="2">
    <w:abstractNumId w:val="9"/>
  </w:num>
  <w:num w:numId="3">
    <w:abstractNumId w:val="8"/>
  </w:num>
  <w:num w:numId="4">
    <w:abstractNumId w:val="17"/>
  </w:num>
  <w:num w:numId="5">
    <w:abstractNumId w:val="4"/>
  </w:num>
  <w:num w:numId="6">
    <w:abstractNumId w:val="20"/>
  </w:num>
  <w:num w:numId="7">
    <w:abstractNumId w:val="6"/>
  </w:num>
  <w:num w:numId="8">
    <w:abstractNumId w:val="15"/>
  </w:num>
  <w:num w:numId="9">
    <w:abstractNumId w:val="23"/>
  </w:num>
  <w:num w:numId="10">
    <w:abstractNumId w:val="7"/>
  </w:num>
  <w:num w:numId="11">
    <w:abstractNumId w:val="24"/>
  </w:num>
  <w:num w:numId="12">
    <w:abstractNumId w:val="21"/>
  </w:num>
  <w:num w:numId="13">
    <w:abstractNumId w:val="5"/>
  </w:num>
  <w:num w:numId="14">
    <w:abstractNumId w:val="27"/>
  </w:num>
  <w:num w:numId="15">
    <w:abstractNumId w:val="14"/>
  </w:num>
  <w:num w:numId="16">
    <w:abstractNumId w:val="16"/>
  </w:num>
  <w:num w:numId="17">
    <w:abstractNumId w:val="19"/>
  </w:num>
  <w:num w:numId="18">
    <w:abstractNumId w:val="26"/>
  </w:num>
  <w:num w:numId="19">
    <w:abstractNumId w:val="10"/>
  </w:num>
  <w:num w:numId="20">
    <w:abstractNumId w:val="33"/>
  </w:num>
  <w:num w:numId="21">
    <w:abstractNumId w:val="22"/>
  </w:num>
  <w:num w:numId="22">
    <w:abstractNumId w:val="3"/>
  </w:num>
  <w:num w:numId="23">
    <w:abstractNumId w:val="2"/>
  </w:num>
  <w:num w:numId="24">
    <w:abstractNumId w:val="18"/>
  </w:num>
  <w:num w:numId="25">
    <w:abstractNumId w:val="28"/>
  </w:num>
  <w:num w:numId="26">
    <w:abstractNumId w:val="11"/>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0"/>
  </w:num>
  <w:num w:numId="31">
    <w:abstractNumId w:val="12"/>
  </w:num>
  <w:num w:numId="32">
    <w:abstractNumId w:val="30"/>
  </w:num>
  <w:num w:numId="33">
    <w:abstractNumId w:val="1"/>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6505"/>
    <w:rsid w:val="00006854"/>
    <w:rsid w:val="000069C4"/>
    <w:rsid w:val="00007FA1"/>
    <w:rsid w:val="00011023"/>
    <w:rsid w:val="00011377"/>
    <w:rsid w:val="000125C4"/>
    <w:rsid w:val="00012DAC"/>
    <w:rsid w:val="00016601"/>
    <w:rsid w:val="000173C0"/>
    <w:rsid w:val="00021094"/>
    <w:rsid w:val="00021E46"/>
    <w:rsid w:val="00022423"/>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2C19"/>
    <w:rsid w:val="00044F3C"/>
    <w:rsid w:val="000461AD"/>
    <w:rsid w:val="00051F60"/>
    <w:rsid w:val="00052479"/>
    <w:rsid w:val="000527F0"/>
    <w:rsid w:val="00052CB4"/>
    <w:rsid w:val="00053262"/>
    <w:rsid w:val="00053951"/>
    <w:rsid w:val="000606E4"/>
    <w:rsid w:val="00061470"/>
    <w:rsid w:val="00063C33"/>
    <w:rsid w:val="00066E82"/>
    <w:rsid w:val="00070212"/>
    <w:rsid w:val="00071BA0"/>
    <w:rsid w:val="00072B7B"/>
    <w:rsid w:val="00076836"/>
    <w:rsid w:val="000812E0"/>
    <w:rsid w:val="000820AB"/>
    <w:rsid w:val="00082534"/>
    <w:rsid w:val="00083797"/>
    <w:rsid w:val="000842F7"/>
    <w:rsid w:val="000844ED"/>
    <w:rsid w:val="000846DF"/>
    <w:rsid w:val="00085BC0"/>
    <w:rsid w:val="000874D4"/>
    <w:rsid w:val="000879A0"/>
    <w:rsid w:val="00091747"/>
    <w:rsid w:val="00092B0E"/>
    <w:rsid w:val="00092FDD"/>
    <w:rsid w:val="000931EE"/>
    <w:rsid w:val="000939DE"/>
    <w:rsid w:val="0009434D"/>
    <w:rsid w:val="00097F3D"/>
    <w:rsid w:val="000A02E0"/>
    <w:rsid w:val="000A0D09"/>
    <w:rsid w:val="000A283B"/>
    <w:rsid w:val="000A5638"/>
    <w:rsid w:val="000A5777"/>
    <w:rsid w:val="000A6D9B"/>
    <w:rsid w:val="000A6DBC"/>
    <w:rsid w:val="000A6E39"/>
    <w:rsid w:val="000B0DDB"/>
    <w:rsid w:val="000B134E"/>
    <w:rsid w:val="000B283D"/>
    <w:rsid w:val="000B2A04"/>
    <w:rsid w:val="000B3A3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95"/>
    <w:rsid w:val="000F0CB2"/>
    <w:rsid w:val="000F2412"/>
    <w:rsid w:val="000F50BE"/>
    <w:rsid w:val="000F5E4B"/>
    <w:rsid w:val="00101CF5"/>
    <w:rsid w:val="00103546"/>
    <w:rsid w:val="001035EB"/>
    <w:rsid w:val="00104B56"/>
    <w:rsid w:val="001057A9"/>
    <w:rsid w:val="00106635"/>
    <w:rsid w:val="0011016A"/>
    <w:rsid w:val="00110D78"/>
    <w:rsid w:val="001113AB"/>
    <w:rsid w:val="00111419"/>
    <w:rsid w:val="00112F5E"/>
    <w:rsid w:val="00114C2C"/>
    <w:rsid w:val="001157B2"/>
    <w:rsid w:val="001162DC"/>
    <w:rsid w:val="00116635"/>
    <w:rsid w:val="00116B35"/>
    <w:rsid w:val="001205F5"/>
    <w:rsid w:val="0012098D"/>
    <w:rsid w:val="00121B50"/>
    <w:rsid w:val="00122229"/>
    <w:rsid w:val="0012226F"/>
    <w:rsid w:val="00123293"/>
    <w:rsid w:val="00125BCE"/>
    <w:rsid w:val="00127701"/>
    <w:rsid w:val="001301EA"/>
    <w:rsid w:val="00131566"/>
    <w:rsid w:val="00131600"/>
    <w:rsid w:val="00131D9A"/>
    <w:rsid w:val="00131ED3"/>
    <w:rsid w:val="001331C4"/>
    <w:rsid w:val="00135653"/>
    <w:rsid w:val="001356DB"/>
    <w:rsid w:val="00136D47"/>
    <w:rsid w:val="00137DAC"/>
    <w:rsid w:val="001452A8"/>
    <w:rsid w:val="00146363"/>
    <w:rsid w:val="001514AB"/>
    <w:rsid w:val="00152314"/>
    <w:rsid w:val="00152D65"/>
    <w:rsid w:val="00153C1A"/>
    <w:rsid w:val="0015491F"/>
    <w:rsid w:val="001562D0"/>
    <w:rsid w:val="001616BD"/>
    <w:rsid w:val="00165CFD"/>
    <w:rsid w:val="00166F8F"/>
    <w:rsid w:val="00167188"/>
    <w:rsid w:val="00167750"/>
    <w:rsid w:val="0017001C"/>
    <w:rsid w:val="00170740"/>
    <w:rsid w:val="001715BD"/>
    <w:rsid w:val="00172638"/>
    <w:rsid w:val="00173142"/>
    <w:rsid w:val="0017429A"/>
    <w:rsid w:val="00174ACB"/>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4A4"/>
    <w:rsid w:val="001A091B"/>
    <w:rsid w:val="001A0C98"/>
    <w:rsid w:val="001A58FE"/>
    <w:rsid w:val="001A6A41"/>
    <w:rsid w:val="001A78A3"/>
    <w:rsid w:val="001B045E"/>
    <w:rsid w:val="001B0DBF"/>
    <w:rsid w:val="001B1E52"/>
    <w:rsid w:val="001B446E"/>
    <w:rsid w:val="001B6368"/>
    <w:rsid w:val="001B6AC1"/>
    <w:rsid w:val="001C2054"/>
    <w:rsid w:val="001C36E5"/>
    <w:rsid w:val="001D5CC7"/>
    <w:rsid w:val="001E24C7"/>
    <w:rsid w:val="001E333E"/>
    <w:rsid w:val="001E3698"/>
    <w:rsid w:val="001E3F07"/>
    <w:rsid w:val="001E4B9A"/>
    <w:rsid w:val="001E5B0D"/>
    <w:rsid w:val="001E6B57"/>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5156"/>
    <w:rsid w:val="002234EF"/>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7D97"/>
    <w:rsid w:val="00280713"/>
    <w:rsid w:val="00281B32"/>
    <w:rsid w:val="0028291C"/>
    <w:rsid w:val="00283D51"/>
    <w:rsid w:val="00283EB1"/>
    <w:rsid w:val="00283F61"/>
    <w:rsid w:val="002840DF"/>
    <w:rsid w:val="0028677B"/>
    <w:rsid w:val="00296039"/>
    <w:rsid w:val="00296088"/>
    <w:rsid w:val="00296BBA"/>
    <w:rsid w:val="00297762"/>
    <w:rsid w:val="002A1B06"/>
    <w:rsid w:val="002A2CE0"/>
    <w:rsid w:val="002A3F6A"/>
    <w:rsid w:val="002A46A8"/>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4080"/>
    <w:rsid w:val="002C4332"/>
    <w:rsid w:val="002C6BF9"/>
    <w:rsid w:val="002D0739"/>
    <w:rsid w:val="002D0D2A"/>
    <w:rsid w:val="002D291B"/>
    <w:rsid w:val="002D4AB7"/>
    <w:rsid w:val="002D5860"/>
    <w:rsid w:val="002D667E"/>
    <w:rsid w:val="002D796E"/>
    <w:rsid w:val="002E1AF8"/>
    <w:rsid w:val="002E2552"/>
    <w:rsid w:val="002E25B2"/>
    <w:rsid w:val="002E3FA1"/>
    <w:rsid w:val="002E4FA2"/>
    <w:rsid w:val="002F1A62"/>
    <w:rsid w:val="002F2224"/>
    <w:rsid w:val="002F282F"/>
    <w:rsid w:val="002F38BF"/>
    <w:rsid w:val="002F3DBC"/>
    <w:rsid w:val="002F42D1"/>
    <w:rsid w:val="00302912"/>
    <w:rsid w:val="003040A7"/>
    <w:rsid w:val="0030458B"/>
    <w:rsid w:val="0030494D"/>
    <w:rsid w:val="00306640"/>
    <w:rsid w:val="00306C04"/>
    <w:rsid w:val="00306C53"/>
    <w:rsid w:val="00306E57"/>
    <w:rsid w:val="00307A1C"/>
    <w:rsid w:val="00307F61"/>
    <w:rsid w:val="00310F46"/>
    <w:rsid w:val="0031165C"/>
    <w:rsid w:val="003117DA"/>
    <w:rsid w:val="00315AD4"/>
    <w:rsid w:val="00321F2F"/>
    <w:rsid w:val="00322D1E"/>
    <w:rsid w:val="003271F7"/>
    <w:rsid w:val="00327ADD"/>
    <w:rsid w:val="003309A7"/>
    <w:rsid w:val="0033105B"/>
    <w:rsid w:val="00331FA1"/>
    <w:rsid w:val="003324E0"/>
    <w:rsid w:val="0034321B"/>
    <w:rsid w:val="00344CDE"/>
    <w:rsid w:val="00345A06"/>
    <w:rsid w:val="00346736"/>
    <w:rsid w:val="00346B9D"/>
    <w:rsid w:val="0034701C"/>
    <w:rsid w:val="00352271"/>
    <w:rsid w:val="00353DB8"/>
    <w:rsid w:val="003542A3"/>
    <w:rsid w:val="003556B3"/>
    <w:rsid w:val="00356EF7"/>
    <w:rsid w:val="0036031F"/>
    <w:rsid w:val="0036102D"/>
    <w:rsid w:val="0036174C"/>
    <w:rsid w:val="00361848"/>
    <w:rsid w:val="00364431"/>
    <w:rsid w:val="00364B2B"/>
    <w:rsid w:val="0036587B"/>
    <w:rsid w:val="00367055"/>
    <w:rsid w:val="00371469"/>
    <w:rsid w:val="00371A43"/>
    <w:rsid w:val="00374D85"/>
    <w:rsid w:val="003824D3"/>
    <w:rsid w:val="00385905"/>
    <w:rsid w:val="00386906"/>
    <w:rsid w:val="003901A3"/>
    <w:rsid w:val="003901BD"/>
    <w:rsid w:val="00390442"/>
    <w:rsid w:val="00391FC5"/>
    <w:rsid w:val="00392009"/>
    <w:rsid w:val="00392294"/>
    <w:rsid w:val="00393EEB"/>
    <w:rsid w:val="003942D7"/>
    <w:rsid w:val="003A0215"/>
    <w:rsid w:val="003A2E8E"/>
    <w:rsid w:val="003A32FB"/>
    <w:rsid w:val="003A3838"/>
    <w:rsid w:val="003A474C"/>
    <w:rsid w:val="003A68A4"/>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36F"/>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10998"/>
    <w:rsid w:val="00410F4F"/>
    <w:rsid w:val="00411618"/>
    <w:rsid w:val="004138DD"/>
    <w:rsid w:val="00416D4F"/>
    <w:rsid w:val="00417906"/>
    <w:rsid w:val="00422925"/>
    <w:rsid w:val="0042577E"/>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50D8"/>
    <w:rsid w:val="00445FE7"/>
    <w:rsid w:val="004464A5"/>
    <w:rsid w:val="00446E87"/>
    <w:rsid w:val="004506AF"/>
    <w:rsid w:val="0045139E"/>
    <w:rsid w:val="00452064"/>
    <w:rsid w:val="00452AAA"/>
    <w:rsid w:val="00454A3D"/>
    <w:rsid w:val="00454BB9"/>
    <w:rsid w:val="00456A8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0856"/>
    <w:rsid w:val="004826EC"/>
    <w:rsid w:val="00484B30"/>
    <w:rsid w:val="004878CF"/>
    <w:rsid w:val="00487EF9"/>
    <w:rsid w:val="00490574"/>
    <w:rsid w:val="004921C4"/>
    <w:rsid w:val="004935A8"/>
    <w:rsid w:val="00494062"/>
    <w:rsid w:val="00494749"/>
    <w:rsid w:val="00495560"/>
    <w:rsid w:val="004957DC"/>
    <w:rsid w:val="00496EC3"/>
    <w:rsid w:val="004A1999"/>
    <w:rsid w:val="004A2D59"/>
    <w:rsid w:val="004A450B"/>
    <w:rsid w:val="004A4DD1"/>
    <w:rsid w:val="004A5098"/>
    <w:rsid w:val="004A6165"/>
    <w:rsid w:val="004B39E6"/>
    <w:rsid w:val="004B4E17"/>
    <w:rsid w:val="004B52FE"/>
    <w:rsid w:val="004B62DE"/>
    <w:rsid w:val="004C4AF4"/>
    <w:rsid w:val="004C684B"/>
    <w:rsid w:val="004D0219"/>
    <w:rsid w:val="004D24B0"/>
    <w:rsid w:val="004D348C"/>
    <w:rsid w:val="004D3F48"/>
    <w:rsid w:val="004E21B5"/>
    <w:rsid w:val="004E2A1F"/>
    <w:rsid w:val="004E629B"/>
    <w:rsid w:val="004E6491"/>
    <w:rsid w:val="004F1445"/>
    <w:rsid w:val="004F3335"/>
    <w:rsid w:val="004F35D0"/>
    <w:rsid w:val="004F6178"/>
    <w:rsid w:val="00501352"/>
    <w:rsid w:val="00501704"/>
    <w:rsid w:val="00501B94"/>
    <w:rsid w:val="0050553E"/>
    <w:rsid w:val="005064DA"/>
    <w:rsid w:val="00507F44"/>
    <w:rsid w:val="00511556"/>
    <w:rsid w:val="00511AEF"/>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BCC"/>
    <w:rsid w:val="00531FC9"/>
    <w:rsid w:val="00537477"/>
    <w:rsid w:val="005378C3"/>
    <w:rsid w:val="00540CBD"/>
    <w:rsid w:val="0054280B"/>
    <w:rsid w:val="00542AE5"/>
    <w:rsid w:val="005446F8"/>
    <w:rsid w:val="00544D38"/>
    <w:rsid w:val="00545067"/>
    <w:rsid w:val="0054543C"/>
    <w:rsid w:val="005456AF"/>
    <w:rsid w:val="00546488"/>
    <w:rsid w:val="0054651D"/>
    <w:rsid w:val="0054663C"/>
    <w:rsid w:val="005469AB"/>
    <w:rsid w:val="00547C06"/>
    <w:rsid w:val="00553841"/>
    <w:rsid w:val="00554A2D"/>
    <w:rsid w:val="0055661F"/>
    <w:rsid w:val="005577DB"/>
    <w:rsid w:val="00562E58"/>
    <w:rsid w:val="00563773"/>
    <w:rsid w:val="00563A14"/>
    <w:rsid w:val="00564404"/>
    <w:rsid w:val="0056727A"/>
    <w:rsid w:val="005706F7"/>
    <w:rsid w:val="005753F9"/>
    <w:rsid w:val="00580111"/>
    <w:rsid w:val="005824B0"/>
    <w:rsid w:val="005826F4"/>
    <w:rsid w:val="00582C21"/>
    <w:rsid w:val="005836CF"/>
    <w:rsid w:val="00585147"/>
    <w:rsid w:val="00586A73"/>
    <w:rsid w:val="00586F6F"/>
    <w:rsid w:val="0058740B"/>
    <w:rsid w:val="00591F9F"/>
    <w:rsid w:val="005928C0"/>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232C"/>
    <w:rsid w:val="005B2E6F"/>
    <w:rsid w:val="005B313D"/>
    <w:rsid w:val="005B3365"/>
    <w:rsid w:val="005B3C1A"/>
    <w:rsid w:val="005B7073"/>
    <w:rsid w:val="005C71C1"/>
    <w:rsid w:val="005D05BE"/>
    <w:rsid w:val="005D172A"/>
    <w:rsid w:val="005D196B"/>
    <w:rsid w:val="005D3A52"/>
    <w:rsid w:val="005D52E6"/>
    <w:rsid w:val="005D560E"/>
    <w:rsid w:val="005E1813"/>
    <w:rsid w:val="005E1911"/>
    <w:rsid w:val="005E1BB3"/>
    <w:rsid w:val="005E2523"/>
    <w:rsid w:val="005E3B82"/>
    <w:rsid w:val="005E47AC"/>
    <w:rsid w:val="005F526A"/>
    <w:rsid w:val="005F68CA"/>
    <w:rsid w:val="006003CB"/>
    <w:rsid w:val="006018BB"/>
    <w:rsid w:val="006049D4"/>
    <w:rsid w:val="00605F43"/>
    <w:rsid w:val="00606FB3"/>
    <w:rsid w:val="0060727A"/>
    <w:rsid w:val="00611A21"/>
    <w:rsid w:val="00611FE4"/>
    <w:rsid w:val="00615AD6"/>
    <w:rsid w:val="00615F49"/>
    <w:rsid w:val="00616C6B"/>
    <w:rsid w:val="006178FF"/>
    <w:rsid w:val="0062171D"/>
    <w:rsid w:val="006229CD"/>
    <w:rsid w:val="00625163"/>
    <w:rsid w:val="0062738D"/>
    <w:rsid w:val="00627FD6"/>
    <w:rsid w:val="00630F0B"/>
    <w:rsid w:val="00633F12"/>
    <w:rsid w:val="00635205"/>
    <w:rsid w:val="00635CE3"/>
    <w:rsid w:val="00636206"/>
    <w:rsid w:val="0064063B"/>
    <w:rsid w:val="00641D2F"/>
    <w:rsid w:val="006423A1"/>
    <w:rsid w:val="006428B5"/>
    <w:rsid w:val="006441D5"/>
    <w:rsid w:val="006446CA"/>
    <w:rsid w:val="00645206"/>
    <w:rsid w:val="00646F5E"/>
    <w:rsid w:val="00651BD2"/>
    <w:rsid w:val="00652AFF"/>
    <w:rsid w:val="0065396D"/>
    <w:rsid w:val="00653AD6"/>
    <w:rsid w:val="006551B5"/>
    <w:rsid w:val="00655798"/>
    <w:rsid w:val="00656135"/>
    <w:rsid w:val="006572FB"/>
    <w:rsid w:val="0066062C"/>
    <w:rsid w:val="006653FF"/>
    <w:rsid w:val="00670639"/>
    <w:rsid w:val="00674DBE"/>
    <w:rsid w:val="00675F0E"/>
    <w:rsid w:val="00676223"/>
    <w:rsid w:val="0067718D"/>
    <w:rsid w:val="0067766D"/>
    <w:rsid w:val="006819A3"/>
    <w:rsid w:val="00682FBC"/>
    <w:rsid w:val="00683F79"/>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2BEB"/>
    <w:rsid w:val="006E3FCA"/>
    <w:rsid w:val="006E5124"/>
    <w:rsid w:val="006E51DE"/>
    <w:rsid w:val="006E6E08"/>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6D1F"/>
    <w:rsid w:val="00717A4E"/>
    <w:rsid w:val="00720EE8"/>
    <w:rsid w:val="007213D1"/>
    <w:rsid w:val="0072391D"/>
    <w:rsid w:val="007241D8"/>
    <w:rsid w:val="007243B0"/>
    <w:rsid w:val="0072643A"/>
    <w:rsid w:val="00726AFC"/>
    <w:rsid w:val="00727CF1"/>
    <w:rsid w:val="00730249"/>
    <w:rsid w:val="007346B4"/>
    <w:rsid w:val="00740893"/>
    <w:rsid w:val="00741720"/>
    <w:rsid w:val="00743914"/>
    <w:rsid w:val="00750878"/>
    <w:rsid w:val="007517C8"/>
    <w:rsid w:val="0075555B"/>
    <w:rsid w:val="007557F5"/>
    <w:rsid w:val="00755E0F"/>
    <w:rsid w:val="00757621"/>
    <w:rsid w:val="00760AE6"/>
    <w:rsid w:val="00761165"/>
    <w:rsid w:val="0076320C"/>
    <w:rsid w:val="00763729"/>
    <w:rsid w:val="007644BF"/>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0B93"/>
    <w:rsid w:val="007821B1"/>
    <w:rsid w:val="007822BB"/>
    <w:rsid w:val="00782462"/>
    <w:rsid w:val="0078281C"/>
    <w:rsid w:val="00782C02"/>
    <w:rsid w:val="00783E9A"/>
    <w:rsid w:val="00784D11"/>
    <w:rsid w:val="00785415"/>
    <w:rsid w:val="00786BDA"/>
    <w:rsid w:val="00786EEF"/>
    <w:rsid w:val="007902F9"/>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F83"/>
    <w:rsid w:val="007C49F4"/>
    <w:rsid w:val="007C501E"/>
    <w:rsid w:val="007C59F9"/>
    <w:rsid w:val="007D1C82"/>
    <w:rsid w:val="007D1FFF"/>
    <w:rsid w:val="007D4783"/>
    <w:rsid w:val="007D6254"/>
    <w:rsid w:val="007D6448"/>
    <w:rsid w:val="007D71CA"/>
    <w:rsid w:val="007E234C"/>
    <w:rsid w:val="007E2F05"/>
    <w:rsid w:val="007E4888"/>
    <w:rsid w:val="007E5600"/>
    <w:rsid w:val="007E7B60"/>
    <w:rsid w:val="007F0147"/>
    <w:rsid w:val="007F0395"/>
    <w:rsid w:val="007F12E8"/>
    <w:rsid w:val="007F2440"/>
    <w:rsid w:val="007F5526"/>
    <w:rsid w:val="007F6321"/>
    <w:rsid w:val="007F6594"/>
    <w:rsid w:val="00801069"/>
    <w:rsid w:val="00803982"/>
    <w:rsid w:val="00803F66"/>
    <w:rsid w:val="00805141"/>
    <w:rsid w:val="0080692C"/>
    <w:rsid w:val="008071B2"/>
    <w:rsid w:val="00807201"/>
    <w:rsid w:val="00807429"/>
    <w:rsid w:val="00810947"/>
    <w:rsid w:val="00811258"/>
    <w:rsid w:val="00811849"/>
    <w:rsid w:val="008134F8"/>
    <w:rsid w:val="00814FC9"/>
    <w:rsid w:val="00822F5F"/>
    <w:rsid w:val="008235EE"/>
    <w:rsid w:val="00824AF1"/>
    <w:rsid w:val="00824CEE"/>
    <w:rsid w:val="00827774"/>
    <w:rsid w:val="0083132C"/>
    <w:rsid w:val="00831A97"/>
    <w:rsid w:val="008364FD"/>
    <w:rsid w:val="00843808"/>
    <w:rsid w:val="00844517"/>
    <w:rsid w:val="00846544"/>
    <w:rsid w:val="00847226"/>
    <w:rsid w:val="00847D54"/>
    <w:rsid w:val="00850B0B"/>
    <w:rsid w:val="00851B27"/>
    <w:rsid w:val="00854038"/>
    <w:rsid w:val="00856E63"/>
    <w:rsid w:val="00856FFC"/>
    <w:rsid w:val="00860B9E"/>
    <w:rsid w:val="00861B7E"/>
    <w:rsid w:val="008621C6"/>
    <w:rsid w:val="00862750"/>
    <w:rsid w:val="00867125"/>
    <w:rsid w:val="0087020C"/>
    <w:rsid w:val="00871395"/>
    <w:rsid w:val="008727B8"/>
    <w:rsid w:val="0087518C"/>
    <w:rsid w:val="00875439"/>
    <w:rsid w:val="00875669"/>
    <w:rsid w:val="00875676"/>
    <w:rsid w:val="008775FB"/>
    <w:rsid w:val="00880043"/>
    <w:rsid w:val="00880A87"/>
    <w:rsid w:val="00881B64"/>
    <w:rsid w:val="00882D69"/>
    <w:rsid w:val="00887105"/>
    <w:rsid w:val="00887F91"/>
    <w:rsid w:val="00890187"/>
    <w:rsid w:val="00892BCC"/>
    <w:rsid w:val="00895257"/>
    <w:rsid w:val="0089723E"/>
    <w:rsid w:val="008A0175"/>
    <w:rsid w:val="008A0251"/>
    <w:rsid w:val="008A12C9"/>
    <w:rsid w:val="008A1797"/>
    <w:rsid w:val="008A2473"/>
    <w:rsid w:val="008A3868"/>
    <w:rsid w:val="008B1382"/>
    <w:rsid w:val="008B1E71"/>
    <w:rsid w:val="008B25E4"/>
    <w:rsid w:val="008B3457"/>
    <w:rsid w:val="008B538F"/>
    <w:rsid w:val="008C0EE5"/>
    <w:rsid w:val="008C1DE6"/>
    <w:rsid w:val="008C1E14"/>
    <w:rsid w:val="008C23C0"/>
    <w:rsid w:val="008C370D"/>
    <w:rsid w:val="008C3F1D"/>
    <w:rsid w:val="008C4B53"/>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3A98"/>
    <w:rsid w:val="008F4035"/>
    <w:rsid w:val="008F4701"/>
    <w:rsid w:val="008F4758"/>
    <w:rsid w:val="008F5ABB"/>
    <w:rsid w:val="008F5DBA"/>
    <w:rsid w:val="008F65F7"/>
    <w:rsid w:val="008F6B45"/>
    <w:rsid w:val="008F6CDD"/>
    <w:rsid w:val="009015CB"/>
    <w:rsid w:val="00903093"/>
    <w:rsid w:val="00903CC2"/>
    <w:rsid w:val="00904092"/>
    <w:rsid w:val="009040DA"/>
    <w:rsid w:val="0090484B"/>
    <w:rsid w:val="00905D85"/>
    <w:rsid w:val="00906201"/>
    <w:rsid w:val="00906597"/>
    <w:rsid w:val="009073DE"/>
    <w:rsid w:val="00910840"/>
    <w:rsid w:val="00910B6B"/>
    <w:rsid w:val="009115D6"/>
    <w:rsid w:val="00911744"/>
    <w:rsid w:val="00911D20"/>
    <w:rsid w:val="00912D14"/>
    <w:rsid w:val="009152A7"/>
    <w:rsid w:val="00916D2C"/>
    <w:rsid w:val="00917429"/>
    <w:rsid w:val="00917C95"/>
    <w:rsid w:val="00921274"/>
    <w:rsid w:val="00921A4A"/>
    <w:rsid w:val="00924C78"/>
    <w:rsid w:val="00926406"/>
    <w:rsid w:val="00926941"/>
    <w:rsid w:val="00927C5E"/>
    <w:rsid w:val="009356CC"/>
    <w:rsid w:val="00935FB7"/>
    <w:rsid w:val="00946849"/>
    <w:rsid w:val="00951317"/>
    <w:rsid w:val="00951FFC"/>
    <w:rsid w:val="00957A24"/>
    <w:rsid w:val="00957A27"/>
    <w:rsid w:val="00960D73"/>
    <w:rsid w:val="009615DB"/>
    <w:rsid w:val="00962F80"/>
    <w:rsid w:val="00963629"/>
    <w:rsid w:val="00964696"/>
    <w:rsid w:val="0097003E"/>
    <w:rsid w:val="00970BB3"/>
    <w:rsid w:val="00971B97"/>
    <w:rsid w:val="00973A62"/>
    <w:rsid w:val="00974333"/>
    <w:rsid w:val="009745E6"/>
    <w:rsid w:val="009765B1"/>
    <w:rsid w:val="00977FDD"/>
    <w:rsid w:val="00980EC3"/>
    <w:rsid w:val="00981730"/>
    <w:rsid w:val="0098192B"/>
    <w:rsid w:val="00982432"/>
    <w:rsid w:val="00982818"/>
    <w:rsid w:val="009856C8"/>
    <w:rsid w:val="00985ADB"/>
    <w:rsid w:val="00993361"/>
    <w:rsid w:val="00993AB7"/>
    <w:rsid w:val="0099494F"/>
    <w:rsid w:val="0099500D"/>
    <w:rsid w:val="00995AC0"/>
    <w:rsid w:val="00995ECB"/>
    <w:rsid w:val="0099674A"/>
    <w:rsid w:val="0099741B"/>
    <w:rsid w:val="00997CA0"/>
    <w:rsid w:val="00997D80"/>
    <w:rsid w:val="009A00D7"/>
    <w:rsid w:val="009A0D21"/>
    <w:rsid w:val="009A1CF5"/>
    <w:rsid w:val="009A325D"/>
    <w:rsid w:val="009A5C4E"/>
    <w:rsid w:val="009A6DD6"/>
    <w:rsid w:val="009A7808"/>
    <w:rsid w:val="009A7DCE"/>
    <w:rsid w:val="009B0900"/>
    <w:rsid w:val="009B12BE"/>
    <w:rsid w:val="009B1CB8"/>
    <w:rsid w:val="009B3A29"/>
    <w:rsid w:val="009B3EE3"/>
    <w:rsid w:val="009B4DE6"/>
    <w:rsid w:val="009B54F1"/>
    <w:rsid w:val="009B55BD"/>
    <w:rsid w:val="009B5EE1"/>
    <w:rsid w:val="009C1230"/>
    <w:rsid w:val="009C47F7"/>
    <w:rsid w:val="009C5D82"/>
    <w:rsid w:val="009C6DF1"/>
    <w:rsid w:val="009C6F2B"/>
    <w:rsid w:val="009C7F92"/>
    <w:rsid w:val="009D1780"/>
    <w:rsid w:val="009D2A65"/>
    <w:rsid w:val="009D39E1"/>
    <w:rsid w:val="009D54D6"/>
    <w:rsid w:val="009D5DA2"/>
    <w:rsid w:val="009D5FE5"/>
    <w:rsid w:val="009D6B7E"/>
    <w:rsid w:val="009E17EE"/>
    <w:rsid w:val="009E2555"/>
    <w:rsid w:val="009E3A07"/>
    <w:rsid w:val="009E4A6E"/>
    <w:rsid w:val="009E5468"/>
    <w:rsid w:val="009F08AC"/>
    <w:rsid w:val="009F08B4"/>
    <w:rsid w:val="009F2F7E"/>
    <w:rsid w:val="009F372D"/>
    <w:rsid w:val="009F44F1"/>
    <w:rsid w:val="009F6A99"/>
    <w:rsid w:val="00A016C6"/>
    <w:rsid w:val="00A046BF"/>
    <w:rsid w:val="00A04EB3"/>
    <w:rsid w:val="00A06192"/>
    <w:rsid w:val="00A07AA2"/>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45C7"/>
    <w:rsid w:val="00A3562C"/>
    <w:rsid w:val="00A36669"/>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859"/>
    <w:rsid w:val="00A53DDB"/>
    <w:rsid w:val="00A55466"/>
    <w:rsid w:val="00A57BBE"/>
    <w:rsid w:val="00A60E69"/>
    <w:rsid w:val="00A61EFC"/>
    <w:rsid w:val="00A62758"/>
    <w:rsid w:val="00A629AC"/>
    <w:rsid w:val="00A64944"/>
    <w:rsid w:val="00A6610E"/>
    <w:rsid w:val="00A67090"/>
    <w:rsid w:val="00A71C6D"/>
    <w:rsid w:val="00A72B68"/>
    <w:rsid w:val="00A73ED2"/>
    <w:rsid w:val="00A813AD"/>
    <w:rsid w:val="00A815EA"/>
    <w:rsid w:val="00A81B1E"/>
    <w:rsid w:val="00A82FC8"/>
    <w:rsid w:val="00A8315A"/>
    <w:rsid w:val="00A84B8C"/>
    <w:rsid w:val="00A85447"/>
    <w:rsid w:val="00A85FD4"/>
    <w:rsid w:val="00A90824"/>
    <w:rsid w:val="00A9287B"/>
    <w:rsid w:val="00A92F5B"/>
    <w:rsid w:val="00A94388"/>
    <w:rsid w:val="00A94475"/>
    <w:rsid w:val="00A94913"/>
    <w:rsid w:val="00AA0BD1"/>
    <w:rsid w:val="00AA0E4A"/>
    <w:rsid w:val="00AA0E9E"/>
    <w:rsid w:val="00AA13F3"/>
    <w:rsid w:val="00AA303B"/>
    <w:rsid w:val="00AA386C"/>
    <w:rsid w:val="00AA60D6"/>
    <w:rsid w:val="00AA6A89"/>
    <w:rsid w:val="00AA7AEE"/>
    <w:rsid w:val="00AA7CD1"/>
    <w:rsid w:val="00AB0E7C"/>
    <w:rsid w:val="00AB6850"/>
    <w:rsid w:val="00AC0A90"/>
    <w:rsid w:val="00AC2D2D"/>
    <w:rsid w:val="00AC4EDA"/>
    <w:rsid w:val="00AC50B4"/>
    <w:rsid w:val="00AC620B"/>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7745"/>
    <w:rsid w:val="00B0096C"/>
    <w:rsid w:val="00B019B8"/>
    <w:rsid w:val="00B05292"/>
    <w:rsid w:val="00B05779"/>
    <w:rsid w:val="00B05E00"/>
    <w:rsid w:val="00B11B59"/>
    <w:rsid w:val="00B123C8"/>
    <w:rsid w:val="00B14ABD"/>
    <w:rsid w:val="00B15296"/>
    <w:rsid w:val="00B167F9"/>
    <w:rsid w:val="00B2089A"/>
    <w:rsid w:val="00B2109D"/>
    <w:rsid w:val="00B23263"/>
    <w:rsid w:val="00B233A8"/>
    <w:rsid w:val="00B242D7"/>
    <w:rsid w:val="00B24E97"/>
    <w:rsid w:val="00B25EA1"/>
    <w:rsid w:val="00B32BA5"/>
    <w:rsid w:val="00B32F1B"/>
    <w:rsid w:val="00B33070"/>
    <w:rsid w:val="00B33D83"/>
    <w:rsid w:val="00B34591"/>
    <w:rsid w:val="00B34C6C"/>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2937"/>
    <w:rsid w:val="00B642C3"/>
    <w:rsid w:val="00B64498"/>
    <w:rsid w:val="00B646E7"/>
    <w:rsid w:val="00B655BC"/>
    <w:rsid w:val="00B661CA"/>
    <w:rsid w:val="00B70A2C"/>
    <w:rsid w:val="00B715CB"/>
    <w:rsid w:val="00B73C40"/>
    <w:rsid w:val="00B73E9A"/>
    <w:rsid w:val="00B742D7"/>
    <w:rsid w:val="00B74A7B"/>
    <w:rsid w:val="00B8002F"/>
    <w:rsid w:val="00B82E88"/>
    <w:rsid w:val="00B83515"/>
    <w:rsid w:val="00B8590C"/>
    <w:rsid w:val="00B876DC"/>
    <w:rsid w:val="00B900F7"/>
    <w:rsid w:val="00B906BD"/>
    <w:rsid w:val="00B91B82"/>
    <w:rsid w:val="00B91CD2"/>
    <w:rsid w:val="00B91D4F"/>
    <w:rsid w:val="00B925F0"/>
    <w:rsid w:val="00BA14E1"/>
    <w:rsid w:val="00BA19E6"/>
    <w:rsid w:val="00BA2387"/>
    <w:rsid w:val="00BA23C7"/>
    <w:rsid w:val="00BA242F"/>
    <w:rsid w:val="00BA6B03"/>
    <w:rsid w:val="00BB79FC"/>
    <w:rsid w:val="00BC1463"/>
    <w:rsid w:val="00BC5D6F"/>
    <w:rsid w:val="00BC62CE"/>
    <w:rsid w:val="00BC655E"/>
    <w:rsid w:val="00BC6978"/>
    <w:rsid w:val="00BC7AEA"/>
    <w:rsid w:val="00BD40CD"/>
    <w:rsid w:val="00BD58C8"/>
    <w:rsid w:val="00BD73E3"/>
    <w:rsid w:val="00BE089A"/>
    <w:rsid w:val="00BE0AE6"/>
    <w:rsid w:val="00BE1E0D"/>
    <w:rsid w:val="00BE3823"/>
    <w:rsid w:val="00BE4058"/>
    <w:rsid w:val="00BE4276"/>
    <w:rsid w:val="00BE4503"/>
    <w:rsid w:val="00BE549B"/>
    <w:rsid w:val="00BE5927"/>
    <w:rsid w:val="00BE5C00"/>
    <w:rsid w:val="00BE5F8F"/>
    <w:rsid w:val="00BF41A3"/>
    <w:rsid w:val="00BF4D64"/>
    <w:rsid w:val="00BF7D11"/>
    <w:rsid w:val="00C00650"/>
    <w:rsid w:val="00C00AFC"/>
    <w:rsid w:val="00C012DE"/>
    <w:rsid w:val="00C01B84"/>
    <w:rsid w:val="00C02523"/>
    <w:rsid w:val="00C0586A"/>
    <w:rsid w:val="00C101DB"/>
    <w:rsid w:val="00C1022E"/>
    <w:rsid w:val="00C123F1"/>
    <w:rsid w:val="00C12644"/>
    <w:rsid w:val="00C142E7"/>
    <w:rsid w:val="00C14E6A"/>
    <w:rsid w:val="00C171AF"/>
    <w:rsid w:val="00C2197E"/>
    <w:rsid w:val="00C21ACF"/>
    <w:rsid w:val="00C30DEF"/>
    <w:rsid w:val="00C32C85"/>
    <w:rsid w:val="00C33EA0"/>
    <w:rsid w:val="00C353EA"/>
    <w:rsid w:val="00C3744B"/>
    <w:rsid w:val="00C413D4"/>
    <w:rsid w:val="00C418BA"/>
    <w:rsid w:val="00C41AB2"/>
    <w:rsid w:val="00C43B9F"/>
    <w:rsid w:val="00C44E26"/>
    <w:rsid w:val="00C46ED4"/>
    <w:rsid w:val="00C47409"/>
    <w:rsid w:val="00C50A62"/>
    <w:rsid w:val="00C5270F"/>
    <w:rsid w:val="00C568A8"/>
    <w:rsid w:val="00C56D07"/>
    <w:rsid w:val="00C61090"/>
    <w:rsid w:val="00C66ACB"/>
    <w:rsid w:val="00C67189"/>
    <w:rsid w:val="00C705F4"/>
    <w:rsid w:val="00C71472"/>
    <w:rsid w:val="00C725D1"/>
    <w:rsid w:val="00C73B02"/>
    <w:rsid w:val="00C73CC9"/>
    <w:rsid w:val="00C73CEB"/>
    <w:rsid w:val="00C76DED"/>
    <w:rsid w:val="00C770FE"/>
    <w:rsid w:val="00C778EA"/>
    <w:rsid w:val="00C80B58"/>
    <w:rsid w:val="00C820E0"/>
    <w:rsid w:val="00C97718"/>
    <w:rsid w:val="00C97BEC"/>
    <w:rsid w:val="00C97E5D"/>
    <w:rsid w:val="00CA094A"/>
    <w:rsid w:val="00CA0AD6"/>
    <w:rsid w:val="00CA0C12"/>
    <w:rsid w:val="00CA535D"/>
    <w:rsid w:val="00CA54E8"/>
    <w:rsid w:val="00CA652C"/>
    <w:rsid w:val="00CA7C96"/>
    <w:rsid w:val="00CB08D1"/>
    <w:rsid w:val="00CB3769"/>
    <w:rsid w:val="00CB4973"/>
    <w:rsid w:val="00CB75B2"/>
    <w:rsid w:val="00CC0D7D"/>
    <w:rsid w:val="00CC17B7"/>
    <w:rsid w:val="00CC1E8D"/>
    <w:rsid w:val="00CC5348"/>
    <w:rsid w:val="00CC5911"/>
    <w:rsid w:val="00CC73A4"/>
    <w:rsid w:val="00CC767C"/>
    <w:rsid w:val="00CD16EF"/>
    <w:rsid w:val="00CD1783"/>
    <w:rsid w:val="00CD3F05"/>
    <w:rsid w:val="00CD503F"/>
    <w:rsid w:val="00CE106B"/>
    <w:rsid w:val="00CE14D0"/>
    <w:rsid w:val="00CE2134"/>
    <w:rsid w:val="00CE2B5F"/>
    <w:rsid w:val="00CE2B61"/>
    <w:rsid w:val="00CE2CEF"/>
    <w:rsid w:val="00CE4A9B"/>
    <w:rsid w:val="00CE5B86"/>
    <w:rsid w:val="00CF5182"/>
    <w:rsid w:val="00CF63A3"/>
    <w:rsid w:val="00CF7559"/>
    <w:rsid w:val="00D04DA6"/>
    <w:rsid w:val="00D05FD4"/>
    <w:rsid w:val="00D07A19"/>
    <w:rsid w:val="00D07E7E"/>
    <w:rsid w:val="00D10B97"/>
    <w:rsid w:val="00D11108"/>
    <w:rsid w:val="00D13B24"/>
    <w:rsid w:val="00D13B5B"/>
    <w:rsid w:val="00D13BCD"/>
    <w:rsid w:val="00D15A09"/>
    <w:rsid w:val="00D15D74"/>
    <w:rsid w:val="00D21DA6"/>
    <w:rsid w:val="00D2437B"/>
    <w:rsid w:val="00D30035"/>
    <w:rsid w:val="00D3063F"/>
    <w:rsid w:val="00D3092C"/>
    <w:rsid w:val="00D30E38"/>
    <w:rsid w:val="00D33496"/>
    <w:rsid w:val="00D355CA"/>
    <w:rsid w:val="00D35761"/>
    <w:rsid w:val="00D36160"/>
    <w:rsid w:val="00D368D3"/>
    <w:rsid w:val="00D36FD6"/>
    <w:rsid w:val="00D374A3"/>
    <w:rsid w:val="00D377FF"/>
    <w:rsid w:val="00D42E2A"/>
    <w:rsid w:val="00D43465"/>
    <w:rsid w:val="00D46AF2"/>
    <w:rsid w:val="00D46C97"/>
    <w:rsid w:val="00D5058C"/>
    <w:rsid w:val="00D5172F"/>
    <w:rsid w:val="00D51AE3"/>
    <w:rsid w:val="00D55942"/>
    <w:rsid w:val="00D625C1"/>
    <w:rsid w:val="00D63F80"/>
    <w:rsid w:val="00D65BAF"/>
    <w:rsid w:val="00D6689B"/>
    <w:rsid w:val="00D67B25"/>
    <w:rsid w:val="00D70128"/>
    <w:rsid w:val="00D70EB9"/>
    <w:rsid w:val="00D71AC0"/>
    <w:rsid w:val="00D71C5D"/>
    <w:rsid w:val="00D7377F"/>
    <w:rsid w:val="00D73796"/>
    <w:rsid w:val="00D76EC0"/>
    <w:rsid w:val="00D7779A"/>
    <w:rsid w:val="00D809BC"/>
    <w:rsid w:val="00D8106E"/>
    <w:rsid w:val="00D81D8E"/>
    <w:rsid w:val="00D83481"/>
    <w:rsid w:val="00D83A88"/>
    <w:rsid w:val="00D83BE7"/>
    <w:rsid w:val="00D85596"/>
    <w:rsid w:val="00D85F38"/>
    <w:rsid w:val="00D8603F"/>
    <w:rsid w:val="00D8787B"/>
    <w:rsid w:val="00D92ACC"/>
    <w:rsid w:val="00D933FC"/>
    <w:rsid w:val="00D93CDB"/>
    <w:rsid w:val="00D93D11"/>
    <w:rsid w:val="00D95AF1"/>
    <w:rsid w:val="00D97B01"/>
    <w:rsid w:val="00DA1445"/>
    <w:rsid w:val="00DA5BB3"/>
    <w:rsid w:val="00DA77CD"/>
    <w:rsid w:val="00DB0414"/>
    <w:rsid w:val="00DB077A"/>
    <w:rsid w:val="00DB2E3E"/>
    <w:rsid w:val="00DB33E0"/>
    <w:rsid w:val="00DB3DED"/>
    <w:rsid w:val="00DB4966"/>
    <w:rsid w:val="00DB71F0"/>
    <w:rsid w:val="00DC10B1"/>
    <w:rsid w:val="00DC2C13"/>
    <w:rsid w:val="00DC2CBD"/>
    <w:rsid w:val="00DC2D90"/>
    <w:rsid w:val="00DC2DB1"/>
    <w:rsid w:val="00DC5392"/>
    <w:rsid w:val="00DC5625"/>
    <w:rsid w:val="00DC7329"/>
    <w:rsid w:val="00DC7D76"/>
    <w:rsid w:val="00DD00EC"/>
    <w:rsid w:val="00DD019B"/>
    <w:rsid w:val="00DD12DD"/>
    <w:rsid w:val="00DD4795"/>
    <w:rsid w:val="00DD5EEF"/>
    <w:rsid w:val="00DD7C20"/>
    <w:rsid w:val="00DE0D34"/>
    <w:rsid w:val="00DE2289"/>
    <w:rsid w:val="00DE2DAE"/>
    <w:rsid w:val="00DE33D8"/>
    <w:rsid w:val="00DE3613"/>
    <w:rsid w:val="00DE3EAA"/>
    <w:rsid w:val="00DE6BFC"/>
    <w:rsid w:val="00DE6FD8"/>
    <w:rsid w:val="00DF023F"/>
    <w:rsid w:val="00DF0533"/>
    <w:rsid w:val="00DF0584"/>
    <w:rsid w:val="00DF47B1"/>
    <w:rsid w:val="00DF5518"/>
    <w:rsid w:val="00DF5575"/>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DD7"/>
    <w:rsid w:val="00E3046E"/>
    <w:rsid w:val="00E30E52"/>
    <w:rsid w:val="00E325F9"/>
    <w:rsid w:val="00E3277D"/>
    <w:rsid w:val="00E33146"/>
    <w:rsid w:val="00E3577B"/>
    <w:rsid w:val="00E358B5"/>
    <w:rsid w:val="00E4415E"/>
    <w:rsid w:val="00E46750"/>
    <w:rsid w:val="00E46C9F"/>
    <w:rsid w:val="00E474CA"/>
    <w:rsid w:val="00E5097D"/>
    <w:rsid w:val="00E52314"/>
    <w:rsid w:val="00E52385"/>
    <w:rsid w:val="00E548BB"/>
    <w:rsid w:val="00E5509D"/>
    <w:rsid w:val="00E55967"/>
    <w:rsid w:val="00E55BC2"/>
    <w:rsid w:val="00E56666"/>
    <w:rsid w:val="00E57B29"/>
    <w:rsid w:val="00E6184E"/>
    <w:rsid w:val="00E61DB8"/>
    <w:rsid w:val="00E62283"/>
    <w:rsid w:val="00E62C5A"/>
    <w:rsid w:val="00E6682C"/>
    <w:rsid w:val="00E67CA2"/>
    <w:rsid w:val="00E71E2B"/>
    <w:rsid w:val="00E7277A"/>
    <w:rsid w:val="00E72EC9"/>
    <w:rsid w:val="00E750A3"/>
    <w:rsid w:val="00E76118"/>
    <w:rsid w:val="00E77A04"/>
    <w:rsid w:val="00E77B48"/>
    <w:rsid w:val="00E80134"/>
    <w:rsid w:val="00E83147"/>
    <w:rsid w:val="00E8356D"/>
    <w:rsid w:val="00E840F7"/>
    <w:rsid w:val="00E859E3"/>
    <w:rsid w:val="00E86C57"/>
    <w:rsid w:val="00E87C56"/>
    <w:rsid w:val="00E901D4"/>
    <w:rsid w:val="00E9097C"/>
    <w:rsid w:val="00E90A03"/>
    <w:rsid w:val="00E90D87"/>
    <w:rsid w:val="00E91B8D"/>
    <w:rsid w:val="00E93098"/>
    <w:rsid w:val="00E93251"/>
    <w:rsid w:val="00E935A3"/>
    <w:rsid w:val="00E94DF3"/>
    <w:rsid w:val="00E95FE0"/>
    <w:rsid w:val="00E96CE2"/>
    <w:rsid w:val="00EA015A"/>
    <w:rsid w:val="00EA21AA"/>
    <w:rsid w:val="00EA21E3"/>
    <w:rsid w:val="00EA2ADC"/>
    <w:rsid w:val="00EA33F7"/>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1F13"/>
    <w:rsid w:val="00EC4E0F"/>
    <w:rsid w:val="00EC5140"/>
    <w:rsid w:val="00EC55B2"/>
    <w:rsid w:val="00EC66D2"/>
    <w:rsid w:val="00ED0D5B"/>
    <w:rsid w:val="00ED53A9"/>
    <w:rsid w:val="00ED62FA"/>
    <w:rsid w:val="00EE293F"/>
    <w:rsid w:val="00EE37F9"/>
    <w:rsid w:val="00EE60F4"/>
    <w:rsid w:val="00EE6BA0"/>
    <w:rsid w:val="00EE7FE2"/>
    <w:rsid w:val="00EF16E4"/>
    <w:rsid w:val="00EF201A"/>
    <w:rsid w:val="00EF2140"/>
    <w:rsid w:val="00EF48F1"/>
    <w:rsid w:val="00F016B7"/>
    <w:rsid w:val="00F02473"/>
    <w:rsid w:val="00F039EA"/>
    <w:rsid w:val="00F04591"/>
    <w:rsid w:val="00F0471A"/>
    <w:rsid w:val="00F05454"/>
    <w:rsid w:val="00F07E93"/>
    <w:rsid w:val="00F11193"/>
    <w:rsid w:val="00F12BEC"/>
    <w:rsid w:val="00F141CB"/>
    <w:rsid w:val="00F158A8"/>
    <w:rsid w:val="00F16133"/>
    <w:rsid w:val="00F17675"/>
    <w:rsid w:val="00F17EF1"/>
    <w:rsid w:val="00F2044C"/>
    <w:rsid w:val="00F21633"/>
    <w:rsid w:val="00F22621"/>
    <w:rsid w:val="00F26A1D"/>
    <w:rsid w:val="00F26C3A"/>
    <w:rsid w:val="00F27609"/>
    <w:rsid w:val="00F33B62"/>
    <w:rsid w:val="00F33E4B"/>
    <w:rsid w:val="00F341E9"/>
    <w:rsid w:val="00F36287"/>
    <w:rsid w:val="00F4483B"/>
    <w:rsid w:val="00F448E0"/>
    <w:rsid w:val="00F44A79"/>
    <w:rsid w:val="00F45199"/>
    <w:rsid w:val="00F45277"/>
    <w:rsid w:val="00F45EBD"/>
    <w:rsid w:val="00F503FA"/>
    <w:rsid w:val="00F53795"/>
    <w:rsid w:val="00F54B00"/>
    <w:rsid w:val="00F54BDC"/>
    <w:rsid w:val="00F54C7C"/>
    <w:rsid w:val="00F55D9F"/>
    <w:rsid w:val="00F561D2"/>
    <w:rsid w:val="00F569E4"/>
    <w:rsid w:val="00F56C9C"/>
    <w:rsid w:val="00F60F15"/>
    <w:rsid w:val="00F6587E"/>
    <w:rsid w:val="00F6699D"/>
    <w:rsid w:val="00F703AF"/>
    <w:rsid w:val="00F7089C"/>
    <w:rsid w:val="00F70CBE"/>
    <w:rsid w:val="00F72BBD"/>
    <w:rsid w:val="00F73C61"/>
    <w:rsid w:val="00F7573E"/>
    <w:rsid w:val="00F76BC3"/>
    <w:rsid w:val="00F803AA"/>
    <w:rsid w:val="00F8179D"/>
    <w:rsid w:val="00F81D06"/>
    <w:rsid w:val="00F83CA9"/>
    <w:rsid w:val="00F849DB"/>
    <w:rsid w:val="00F85966"/>
    <w:rsid w:val="00F85BFA"/>
    <w:rsid w:val="00F86352"/>
    <w:rsid w:val="00F874C3"/>
    <w:rsid w:val="00F87607"/>
    <w:rsid w:val="00F929ED"/>
    <w:rsid w:val="00F959A7"/>
    <w:rsid w:val="00F963A6"/>
    <w:rsid w:val="00FA041A"/>
    <w:rsid w:val="00FA3691"/>
    <w:rsid w:val="00FA38F8"/>
    <w:rsid w:val="00FA4AE6"/>
    <w:rsid w:val="00FA6AEA"/>
    <w:rsid w:val="00FA771F"/>
    <w:rsid w:val="00FB15CF"/>
    <w:rsid w:val="00FB2D11"/>
    <w:rsid w:val="00FB4E44"/>
    <w:rsid w:val="00FB67D2"/>
    <w:rsid w:val="00FB6FF6"/>
    <w:rsid w:val="00FC1DDC"/>
    <w:rsid w:val="00FC1EFA"/>
    <w:rsid w:val="00FC6EE7"/>
    <w:rsid w:val="00FC71FE"/>
    <w:rsid w:val="00FC7453"/>
    <w:rsid w:val="00FC7871"/>
    <w:rsid w:val="00FD0043"/>
    <w:rsid w:val="00FD1C4D"/>
    <w:rsid w:val="00FD2EF7"/>
    <w:rsid w:val="00FD36AB"/>
    <w:rsid w:val="00FD69D7"/>
    <w:rsid w:val="00FD721A"/>
    <w:rsid w:val="00FD75D5"/>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basedOn w:val="Textocomentario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paragraph" w:styleId="ndice1">
    <w:name w:val="index 1"/>
    <w:basedOn w:val="Normal"/>
    <w:next w:val="Normal"/>
    <w:autoRedefine/>
    <w:semiHidden/>
    <w:rsid w:val="008B1382"/>
    <w:pPr>
      <w:ind w:left="200" w:hanging="200"/>
    </w:pPr>
  </w:style>
  <w:style w:type="paragraph" w:styleId="Ttulodendice">
    <w:name w:val="index heading"/>
    <w:basedOn w:val="Normal"/>
    <w:next w:val="Normal"/>
    <w:semiHidden/>
    <w:rsid w:val="008B1382"/>
    <w:rPr>
      <w:rFonts w:ascii="Arial" w:hAnsi="Arial"/>
      <w:sz w:val="24"/>
      <w:szCs w:val="24"/>
    </w:rPr>
  </w:style>
  <w:style w:type="paragraph" w:styleId="TDC1">
    <w:name w:val="toc 1"/>
    <w:basedOn w:val="Normal"/>
    <w:next w:val="Normal"/>
    <w:autoRedefine/>
    <w:semiHidden/>
    <w:rsid w:val="008B1382"/>
    <w:rPr>
      <w:rFonts w:ascii="Arial" w:hAnsi="Arial"/>
      <w:sz w:val="24"/>
      <w:szCs w:val="24"/>
    </w:rPr>
  </w:style>
  <w:style w:type="paragraph" w:styleId="TDC2">
    <w:name w:val="toc 2"/>
    <w:basedOn w:val="Normal"/>
    <w:next w:val="Normal"/>
    <w:autoRedefine/>
    <w:semiHidden/>
    <w:rsid w:val="008B1382"/>
    <w:pPr>
      <w:ind w:left="240"/>
    </w:pPr>
    <w:rPr>
      <w:rFonts w:ascii="Arial" w:hAnsi="Arial"/>
      <w:sz w:val="24"/>
      <w:szCs w:val="24"/>
    </w:rPr>
  </w:style>
  <w:style w:type="paragraph" w:styleId="TDC3">
    <w:name w:val="toc 3"/>
    <w:basedOn w:val="Normal"/>
    <w:next w:val="Normal"/>
    <w:autoRedefine/>
    <w:semiHidden/>
    <w:rsid w:val="008B1382"/>
    <w:pPr>
      <w:ind w:left="480"/>
    </w:pPr>
    <w:rPr>
      <w:rFonts w:ascii="Arial" w:hAnsi="Arial"/>
      <w:sz w:val="24"/>
      <w:szCs w:val="24"/>
    </w:rPr>
  </w:style>
  <w:style w:type="paragraph" w:customStyle="1" w:styleId="TITULO1">
    <w:name w:val="TITULO 1"/>
    <w:basedOn w:val="Normal"/>
    <w:rsid w:val="008B1382"/>
    <w:pPr>
      <w:numPr>
        <w:numId w:val="4"/>
      </w:numPr>
      <w:spacing w:line="240" w:lineRule="atLeast"/>
      <w:jc w:val="center"/>
    </w:pPr>
    <w:rPr>
      <w:rFonts w:ascii="AvantGarde Bk BT" w:hAnsi="AvantGarde Bk BT"/>
      <w:b/>
      <w:caps/>
      <w:sz w:val="28"/>
      <w:szCs w:val="24"/>
    </w:rPr>
  </w:style>
  <w:style w:type="paragraph" w:customStyle="1" w:styleId="TITULO3">
    <w:name w:val="TITULO 3"/>
    <w:basedOn w:val="Normal"/>
    <w:rsid w:val="008B1382"/>
    <w:pPr>
      <w:numPr>
        <w:ilvl w:val="2"/>
        <w:numId w:val="3"/>
      </w:numPr>
      <w:jc w:val="both"/>
    </w:pPr>
    <w:rPr>
      <w:rFonts w:ascii="AvantGarde Bk BT" w:hAnsi="AvantGarde Bk BT"/>
      <w:i/>
      <w:smallCaps/>
      <w:sz w:val="22"/>
      <w:szCs w:val="24"/>
      <w:u w:val="single"/>
    </w:rPr>
  </w:style>
  <w:style w:type="paragraph" w:styleId="Subttulo">
    <w:name w:val="Subtitle"/>
    <w:basedOn w:val="Normal"/>
    <w:link w:val="SubttuloCar"/>
    <w:qFormat/>
    <w:rsid w:val="008B1382"/>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basedOn w:val="Fuentedeprrafopredeter"/>
    <w:link w:val="Subttulo"/>
    <w:rsid w:val="008B1382"/>
    <w:rPr>
      <w:rFonts w:ascii="Arial" w:hAnsi="Arial"/>
      <w:b/>
      <w:bCs/>
      <w:lang w:val="es-CR" w:eastAsia="x-none"/>
    </w:rPr>
  </w:style>
  <w:style w:type="paragraph" w:styleId="Ttulo">
    <w:name w:val="Title"/>
    <w:basedOn w:val="Normal"/>
    <w:link w:val="TtuloCar"/>
    <w:qFormat/>
    <w:rsid w:val="008B1382"/>
    <w:pPr>
      <w:jc w:val="center"/>
    </w:pPr>
    <w:rPr>
      <w:rFonts w:ascii="Arial" w:hAnsi="Arial"/>
      <w:b/>
      <w:sz w:val="22"/>
      <w:lang w:val="es-ES_tradnl" w:eastAsia="x-none"/>
    </w:rPr>
  </w:style>
  <w:style w:type="character" w:customStyle="1" w:styleId="TtuloCar">
    <w:name w:val="Título Car"/>
    <w:basedOn w:val="Fuentedeprrafopredeter"/>
    <w:link w:val="Ttulo"/>
    <w:rsid w:val="008B1382"/>
    <w:rPr>
      <w:rFonts w:ascii="Arial" w:hAnsi="Arial"/>
      <w:b/>
      <w:sz w:val="22"/>
      <w:lang w:val="es-ES_tradnl" w:eastAsia="x-none"/>
    </w:rPr>
  </w:style>
  <w:style w:type="paragraph" w:styleId="TDC6">
    <w:name w:val="toc 6"/>
    <w:basedOn w:val="Normal"/>
    <w:next w:val="Normal"/>
    <w:autoRedefine/>
    <w:semiHidden/>
    <w:rsid w:val="008B1382"/>
    <w:pPr>
      <w:ind w:left="1200"/>
    </w:pPr>
    <w:rPr>
      <w:rFonts w:ascii="Arial" w:hAnsi="Arial"/>
      <w:sz w:val="24"/>
      <w:szCs w:val="24"/>
    </w:rPr>
  </w:style>
  <w:style w:type="paragraph" w:customStyle="1" w:styleId="Textodenotaalpie">
    <w:name w:val="Texto de nota al pie"/>
    <w:basedOn w:val="Normal"/>
    <w:rsid w:val="008B1382"/>
    <w:rPr>
      <w:rFonts w:ascii="Courier New" w:hAnsi="Courier New"/>
      <w:sz w:val="24"/>
      <w:lang w:val="es-ES_tradnl"/>
    </w:rPr>
  </w:style>
  <w:style w:type="paragraph" w:customStyle="1" w:styleId="Textodenotaalfin">
    <w:name w:val="Texto de nota al fin"/>
    <w:rsid w:val="008B1382"/>
    <w:pPr>
      <w:tabs>
        <w:tab w:val="left" w:pos="-720"/>
      </w:tabs>
      <w:suppressAutoHyphens/>
    </w:pPr>
    <w:rPr>
      <w:rFonts w:ascii="Courier New" w:hAnsi="Courier New"/>
      <w:sz w:val="24"/>
      <w:lang w:val="es-ES_tradnl"/>
    </w:rPr>
  </w:style>
  <w:style w:type="paragraph" w:customStyle="1" w:styleId="Textodenotaalpie1">
    <w:name w:val="Texto de nota al pie1"/>
    <w:rsid w:val="008B1382"/>
    <w:pPr>
      <w:tabs>
        <w:tab w:val="left" w:pos="-720"/>
      </w:tabs>
      <w:suppressAutoHyphens/>
    </w:pPr>
    <w:rPr>
      <w:rFonts w:ascii="Courier New" w:hAnsi="Courier New"/>
      <w:sz w:val="24"/>
      <w:lang w:val="es-ES_tradnl"/>
    </w:rPr>
  </w:style>
  <w:style w:type="paragraph" w:styleId="TDC4">
    <w:name w:val="toc 4"/>
    <w:basedOn w:val="Normal"/>
    <w:next w:val="Normal"/>
    <w:semiHidden/>
    <w:rsid w:val="008B1382"/>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8B1382"/>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8B1382"/>
    <w:pPr>
      <w:suppressAutoHyphens/>
      <w:ind w:left="720" w:hanging="720"/>
    </w:pPr>
    <w:rPr>
      <w:rFonts w:ascii="Courier New" w:hAnsi="Courier New"/>
      <w:sz w:val="24"/>
      <w:lang w:val="en-US"/>
    </w:rPr>
  </w:style>
  <w:style w:type="paragraph" w:styleId="TDC8">
    <w:name w:val="toc 8"/>
    <w:basedOn w:val="Normal"/>
    <w:next w:val="Normal"/>
    <w:semiHidden/>
    <w:rsid w:val="008B1382"/>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8B1382"/>
    <w:pPr>
      <w:tabs>
        <w:tab w:val="right" w:leader="dot" w:pos="9360"/>
      </w:tabs>
      <w:suppressAutoHyphens/>
      <w:ind w:left="720" w:hanging="720"/>
    </w:pPr>
    <w:rPr>
      <w:rFonts w:ascii="Courier New" w:hAnsi="Courier New"/>
      <w:sz w:val="24"/>
      <w:lang w:val="en-US"/>
    </w:rPr>
  </w:style>
  <w:style w:type="paragraph" w:customStyle="1" w:styleId="ndice10">
    <w:name w:val="índice 1"/>
    <w:rsid w:val="008B1382"/>
    <w:pPr>
      <w:tabs>
        <w:tab w:val="left" w:pos="-460"/>
        <w:tab w:val="left" w:pos="260"/>
        <w:tab w:val="left" w:pos="980"/>
        <w:tab w:val="right" w:leader="dot" w:pos="8900"/>
      </w:tabs>
      <w:suppressAutoHyphens/>
    </w:pPr>
    <w:rPr>
      <w:rFonts w:ascii="Courier New" w:hAnsi="Courier New"/>
      <w:sz w:val="24"/>
      <w:lang w:val="en-US"/>
    </w:rPr>
  </w:style>
  <w:style w:type="paragraph" w:customStyle="1" w:styleId="ndice2">
    <w:name w:val="índice 2"/>
    <w:rsid w:val="008B1382"/>
    <w:pPr>
      <w:tabs>
        <w:tab w:val="left" w:pos="260"/>
        <w:tab w:val="left" w:pos="980"/>
        <w:tab w:val="right" w:leader="dot" w:pos="8900"/>
      </w:tabs>
      <w:suppressAutoHyphens/>
    </w:pPr>
    <w:rPr>
      <w:rFonts w:ascii="Courier New" w:hAnsi="Courier New"/>
      <w:sz w:val="24"/>
      <w:lang w:val="en-US"/>
    </w:rPr>
  </w:style>
  <w:style w:type="paragraph" w:customStyle="1" w:styleId="toa">
    <w:name w:val="toa"/>
    <w:rsid w:val="008B1382"/>
    <w:pPr>
      <w:tabs>
        <w:tab w:val="left" w:pos="-460"/>
        <w:tab w:val="left" w:pos="260"/>
        <w:tab w:val="right" w:pos="8900"/>
      </w:tabs>
      <w:suppressAutoHyphens/>
    </w:pPr>
    <w:rPr>
      <w:rFonts w:ascii="Courier New" w:hAnsi="Courier New"/>
      <w:sz w:val="24"/>
      <w:lang w:val="en-US"/>
    </w:rPr>
  </w:style>
  <w:style w:type="paragraph" w:customStyle="1" w:styleId="epgrafe0">
    <w:name w:val="epígrafe"/>
    <w:rsid w:val="008B1382"/>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rPr>
  </w:style>
  <w:style w:type="paragraph" w:customStyle="1" w:styleId="ndice11">
    <w:name w:val="índice 11"/>
    <w:rsid w:val="008B1382"/>
    <w:pPr>
      <w:tabs>
        <w:tab w:val="left" w:pos="260"/>
        <w:tab w:val="left" w:pos="980"/>
        <w:tab w:val="left" w:pos="1700"/>
      </w:tabs>
      <w:suppressAutoHyphens/>
    </w:pPr>
    <w:rPr>
      <w:rFonts w:ascii="Courier New" w:hAnsi="Courier New"/>
      <w:sz w:val="24"/>
      <w:lang w:val="en-US"/>
    </w:rPr>
  </w:style>
  <w:style w:type="paragraph" w:customStyle="1" w:styleId="ndice21">
    <w:name w:val="índice 21"/>
    <w:rsid w:val="008B1382"/>
    <w:pPr>
      <w:tabs>
        <w:tab w:val="left" w:pos="980"/>
        <w:tab w:val="left" w:pos="1700"/>
      </w:tabs>
      <w:suppressAutoHyphens/>
    </w:pPr>
    <w:rPr>
      <w:rFonts w:ascii="Courier New" w:hAnsi="Courier New"/>
      <w:sz w:val="24"/>
      <w:lang w:val="en-US"/>
    </w:rPr>
  </w:style>
  <w:style w:type="paragraph" w:customStyle="1" w:styleId="toa1">
    <w:name w:val="toa1"/>
    <w:rsid w:val="008B1382"/>
    <w:pPr>
      <w:tabs>
        <w:tab w:val="left" w:pos="260"/>
      </w:tabs>
      <w:suppressAutoHyphens/>
    </w:pPr>
    <w:rPr>
      <w:rFonts w:ascii="Courier New" w:hAnsi="Courier New"/>
      <w:sz w:val="24"/>
      <w:lang w:val="en-US"/>
    </w:rPr>
  </w:style>
  <w:style w:type="paragraph" w:customStyle="1" w:styleId="epgrafe1">
    <w:name w:val="epígrafe1"/>
    <w:rsid w:val="008B1382"/>
    <w:pPr>
      <w:tabs>
        <w:tab w:val="left" w:pos="-720"/>
      </w:tabs>
      <w:suppressAutoHyphens/>
    </w:pPr>
    <w:rPr>
      <w:rFonts w:ascii="Courier New" w:hAnsi="Courier New"/>
      <w:sz w:val="24"/>
      <w:lang w:val="es-ES_tradnl"/>
    </w:rPr>
  </w:style>
  <w:style w:type="paragraph" w:customStyle="1" w:styleId="ndice12">
    <w:name w:val="índice 12"/>
    <w:basedOn w:val="Normal"/>
    <w:rsid w:val="008B1382"/>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8B1382"/>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8B1382"/>
    <w:pPr>
      <w:tabs>
        <w:tab w:val="right" w:pos="9360"/>
      </w:tabs>
      <w:suppressAutoHyphens/>
    </w:pPr>
    <w:rPr>
      <w:rFonts w:ascii="Courier New" w:hAnsi="Courier New"/>
      <w:sz w:val="24"/>
      <w:lang w:val="en-US"/>
    </w:rPr>
  </w:style>
  <w:style w:type="paragraph" w:customStyle="1" w:styleId="epgrafe2">
    <w:name w:val="epígrafe2"/>
    <w:basedOn w:val="Normal"/>
    <w:rsid w:val="008B1382"/>
    <w:rPr>
      <w:rFonts w:ascii="Courier New" w:hAnsi="Courier New"/>
      <w:sz w:val="24"/>
      <w:lang w:val="es-ES_tradnl"/>
    </w:rPr>
  </w:style>
  <w:style w:type="paragraph" w:styleId="Mapadeldocumento">
    <w:name w:val="Document Map"/>
    <w:basedOn w:val="Normal"/>
    <w:link w:val="MapadeldocumentoCar"/>
    <w:semiHidden/>
    <w:rsid w:val="008B1382"/>
    <w:pPr>
      <w:shd w:val="clear" w:color="auto" w:fill="000080"/>
    </w:pPr>
    <w:rPr>
      <w:rFonts w:ascii="Tahoma" w:hAnsi="Tahoma"/>
      <w:sz w:val="24"/>
      <w:lang w:val="es-ES_tradnl" w:eastAsia="x-none"/>
    </w:rPr>
  </w:style>
  <w:style w:type="character" w:customStyle="1" w:styleId="MapadeldocumentoCar">
    <w:name w:val="Mapa del documento Car"/>
    <w:basedOn w:val="Fuentedeprrafopredeter"/>
    <w:link w:val="Mapadeldocumento"/>
    <w:semiHidden/>
    <w:rsid w:val="008B1382"/>
    <w:rPr>
      <w:rFonts w:ascii="Tahoma" w:hAnsi="Tahoma"/>
      <w:sz w:val="24"/>
      <w:shd w:val="clear" w:color="auto" w:fill="000080"/>
      <w:lang w:val="es-ES_tradnl" w:eastAsia="x-none"/>
    </w:rPr>
  </w:style>
  <w:style w:type="paragraph" w:customStyle="1" w:styleId="xl24">
    <w:name w:val="xl24"/>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B138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8B1382"/>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8B1382"/>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8B138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8B1382"/>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8B1382"/>
    <w:rPr>
      <w:color w:val="800080"/>
      <w:u w:val="single"/>
    </w:rPr>
  </w:style>
  <w:style w:type="paragraph" w:customStyle="1" w:styleId="xl63">
    <w:name w:val="xl63"/>
    <w:basedOn w:val="Normal"/>
    <w:rsid w:val="008B1382"/>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8B1382"/>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8B1382"/>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8B1382"/>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8B1382"/>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8B1382"/>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8B138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8B1382"/>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8B138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8B1382"/>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8B1382"/>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8B1382"/>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8B138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8B1382"/>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8B138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8B1382"/>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8B1382"/>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8B1382"/>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8B13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8B1382"/>
  </w:style>
  <w:style w:type="paragraph" w:customStyle="1" w:styleId="font5">
    <w:name w:val="font5"/>
    <w:basedOn w:val="Normal"/>
    <w:rsid w:val="008B1382"/>
    <w:pPr>
      <w:spacing w:before="100" w:beforeAutospacing="1" w:after="100" w:afterAutospacing="1"/>
    </w:pPr>
    <w:rPr>
      <w:rFonts w:ascii="Arial" w:hAnsi="Arial" w:cs="Arial"/>
      <w:b/>
      <w:bCs/>
      <w:color w:val="000000"/>
      <w:sz w:val="16"/>
      <w:szCs w:val="16"/>
      <w:u w:val="single"/>
      <w:lang w:val="es-CR" w:eastAsia="es-CR"/>
    </w:rPr>
  </w:style>
  <w:style w:type="paragraph" w:customStyle="1" w:styleId="xl96">
    <w:name w:val="xl96"/>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97">
    <w:name w:val="xl97"/>
    <w:basedOn w:val="Normal"/>
    <w:rsid w:val="008B1382"/>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98">
    <w:name w:val="xl98"/>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99">
    <w:name w:val="xl99"/>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00">
    <w:name w:val="xl100"/>
    <w:basedOn w:val="Normal"/>
    <w:rsid w:val="008B1382"/>
    <w:pPr>
      <w:shd w:val="clear" w:color="000000" w:fill="FFFFFF"/>
      <w:spacing w:before="100" w:beforeAutospacing="1" w:after="100" w:afterAutospacing="1"/>
    </w:pPr>
    <w:rPr>
      <w:rFonts w:ascii="Arial" w:hAnsi="Arial" w:cs="Arial"/>
      <w:sz w:val="16"/>
      <w:szCs w:val="16"/>
      <w:lang w:val="es-CR" w:eastAsia="es-CR"/>
    </w:rPr>
  </w:style>
  <w:style w:type="paragraph" w:customStyle="1" w:styleId="xl101">
    <w:name w:val="xl101"/>
    <w:basedOn w:val="Normal"/>
    <w:rsid w:val="008B1382"/>
    <w:pP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2">
    <w:name w:val="xl102"/>
    <w:basedOn w:val="Normal"/>
    <w:rsid w:val="008B1382"/>
    <w:pP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3">
    <w:name w:val="xl103"/>
    <w:basedOn w:val="Normal"/>
    <w:rsid w:val="008B1382"/>
    <w:pPr>
      <w:shd w:val="clear" w:color="000000" w:fill="FFFFFF"/>
      <w:spacing w:before="100" w:beforeAutospacing="1" w:after="100" w:afterAutospacing="1"/>
      <w:textAlignment w:val="top"/>
    </w:pPr>
    <w:rPr>
      <w:sz w:val="16"/>
      <w:szCs w:val="16"/>
      <w:lang w:val="es-CR" w:eastAsia="es-CR"/>
    </w:rPr>
  </w:style>
  <w:style w:type="paragraph" w:customStyle="1" w:styleId="xl104">
    <w:name w:val="xl104"/>
    <w:basedOn w:val="Normal"/>
    <w:rsid w:val="008B1382"/>
    <w:pP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05">
    <w:name w:val="xl105"/>
    <w:basedOn w:val="Normal"/>
    <w:rsid w:val="008B1382"/>
    <w:pPr>
      <w:spacing w:before="100" w:beforeAutospacing="1" w:after="100" w:afterAutospacing="1"/>
      <w:jc w:val="center"/>
      <w:textAlignment w:val="center"/>
    </w:pPr>
    <w:rPr>
      <w:rFonts w:ascii="Arial" w:hAnsi="Arial" w:cs="Arial"/>
      <w:b/>
      <w:bCs/>
      <w:sz w:val="16"/>
      <w:szCs w:val="16"/>
      <w:u w:val="single"/>
      <w:lang w:val="es-CR" w:eastAsia="es-CR"/>
    </w:rPr>
  </w:style>
  <w:style w:type="paragraph" w:customStyle="1" w:styleId="xl106">
    <w:name w:val="xl106"/>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7">
    <w:name w:val="xl10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8">
    <w:name w:val="xl10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9">
    <w:name w:val="xl109"/>
    <w:basedOn w:val="Normal"/>
    <w:rsid w:val="008B1382"/>
    <w:pPr>
      <w:shd w:val="clear" w:color="000000" w:fill="FFFFFF"/>
      <w:spacing w:before="100" w:beforeAutospacing="1" w:after="100" w:afterAutospacing="1"/>
    </w:pPr>
    <w:rPr>
      <w:sz w:val="16"/>
      <w:szCs w:val="16"/>
      <w:lang w:val="es-CR" w:eastAsia="es-CR"/>
    </w:rPr>
  </w:style>
  <w:style w:type="paragraph" w:customStyle="1" w:styleId="xl110">
    <w:name w:val="xl110"/>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11">
    <w:name w:val="xl111"/>
    <w:basedOn w:val="Normal"/>
    <w:rsid w:val="008B13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2">
    <w:name w:val="xl112"/>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3">
    <w:name w:val="xl113"/>
    <w:basedOn w:val="Normal"/>
    <w:rsid w:val="008B138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lang w:val="es-CR" w:eastAsia="es-CR"/>
    </w:rPr>
  </w:style>
  <w:style w:type="paragraph" w:customStyle="1" w:styleId="xl114">
    <w:name w:val="xl114"/>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5">
    <w:name w:val="xl115"/>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6">
    <w:name w:val="xl116"/>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7">
    <w:name w:val="xl11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18">
    <w:name w:val="xl11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9">
    <w:name w:val="xl119"/>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0">
    <w:name w:val="xl120"/>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1">
    <w:name w:val="xl121"/>
    <w:basedOn w:val="Normal"/>
    <w:rsid w:val="008B138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2">
    <w:name w:val="xl122"/>
    <w:basedOn w:val="Normal"/>
    <w:rsid w:val="008B1382"/>
    <w:pPr>
      <w:pBdr>
        <w:bottom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3">
    <w:name w:val="xl123"/>
    <w:basedOn w:val="Normal"/>
    <w:rsid w:val="008B138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4">
    <w:name w:val="xl124"/>
    <w:basedOn w:val="Normal"/>
    <w:rsid w:val="008B138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5">
    <w:name w:val="xl125"/>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6">
    <w:name w:val="xl126"/>
    <w:basedOn w:val="Normal"/>
    <w:rsid w:val="008B1382"/>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7">
    <w:name w:val="xl127"/>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8">
    <w:name w:val="xl128"/>
    <w:basedOn w:val="Normal"/>
    <w:rsid w:val="008B1382"/>
    <w:pPr>
      <w:pBdr>
        <w:top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9">
    <w:name w:val="xl129"/>
    <w:basedOn w:val="Normal"/>
    <w:rsid w:val="008B1382"/>
    <w:pPr>
      <w:pBdr>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0">
    <w:name w:val="xl130"/>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1">
    <w:name w:val="xl131"/>
    <w:basedOn w:val="Normal"/>
    <w:rsid w:val="008B1382"/>
    <w:pPr>
      <w:shd w:val="clear" w:color="000000" w:fill="FFFFFF"/>
      <w:spacing w:before="100" w:beforeAutospacing="1" w:after="100" w:afterAutospacing="1"/>
      <w:textAlignment w:val="top"/>
    </w:pPr>
    <w:rPr>
      <w:sz w:val="16"/>
      <w:szCs w:val="16"/>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basedOn w:val="Textocomentario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paragraph" w:styleId="ndice1">
    <w:name w:val="index 1"/>
    <w:basedOn w:val="Normal"/>
    <w:next w:val="Normal"/>
    <w:autoRedefine/>
    <w:semiHidden/>
    <w:rsid w:val="008B1382"/>
    <w:pPr>
      <w:ind w:left="200" w:hanging="200"/>
    </w:pPr>
  </w:style>
  <w:style w:type="paragraph" w:styleId="Ttulodendice">
    <w:name w:val="index heading"/>
    <w:basedOn w:val="Normal"/>
    <w:next w:val="Normal"/>
    <w:semiHidden/>
    <w:rsid w:val="008B1382"/>
    <w:rPr>
      <w:rFonts w:ascii="Arial" w:hAnsi="Arial"/>
      <w:sz w:val="24"/>
      <w:szCs w:val="24"/>
    </w:rPr>
  </w:style>
  <w:style w:type="paragraph" w:styleId="TDC1">
    <w:name w:val="toc 1"/>
    <w:basedOn w:val="Normal"/>
    <w:next w:val="Normal"/>
    <w:autoRedefine/>
    <w:semiHidden/>
    <w:rsid w:val="008B1382"/>
    <w:rPr>
      <w:rFonts w:ascii="Arial" w:hAnsi="Arial"/>
      <w:sz w:val="24"/>
      <w:szCs w:val="24"/>
    </w:rPr>
  </w:style>
  <w:style w:type="paragraph" w:styleId="TDC2">
    <w:name w:val="toc 2"/>
    <w:basedOn w:val="Normal"/>
    <w:next w:val="Normal"/>
    <w:autoRedefine/>
    <w:semiHidden/>
    <w:rsid w:val="008B1382"/>
    <w:pPr>
      <w:ind w:left="240"/>
    </w:pPr>
    <w:rPr>
      <w:rFonts w:ascii="Arial" w:hAnsi="Arial"/>
      <w:sz w:val="24"/>
      <w:szCs w:val="24"/>
    </w:rPr>
  </w:style>
  <w:style w:type="paragraph" w:styleId="TDC3">
    <w:name w:val="toc 3"/>
    <w:basedOn w:val="Normal"/>
    <w:next w:val="Normal"/>
    <w:autoRedefine/>
    <w:semiHidden/>
    <w:rsid w:val="008B1382"/>
    <w:pPr>
      <w:ind w:left="480"/>
    </w:pPr>
    <w:rPr>
      <w:rFonts w:ascii="Arial" w:hAnsi="Arial"/>
      <w:sz w:val="24"/>
      <w:szCs w:val="24"/>
    </w:rPr>
  </w:style>
  <w:style w:type="paragraph" w:customStyle="1" w:styleId="TITULO1">
    <w:name w:val="TITULO 1"/>
    <w:basedOn w:val="Normal"/>
    <w:rsid w:val="008B1382"/>
    <w:pPr>
      <w:numPr>
        <w:numId w:val="4"/>
      </w:numPr>
      <w:spacing w:line="240" w:lineRule="atLeast"/>
      <w:jc w:val="center"/>
    </w:pPr>
    <w:rPr>
      <w:rFonts w:ascii="AvantGarde Bk BT" w:hAnsi="AvantGarde Bk BT"/>
      <w:b/>
      <w:caps/>
      <w:sz w:val="28"/>
      <w:szCs w:val="24"/>
    </w:rPr>
  </w:style>
  <w:style w:type="paragraph" w:customStyle="1" w:styleId="TITULO3">
    <w:name w:val="TITULO 3"/>
    <w:basedOn w:val="Normal"/>
    <w:rsid w:val="008B1382"/>
    <w:pPr>
      <w:numPr>
        <w:ilvl w:val="2"/>
        <w:numId w:val="3"/>
      </w:numPr>
      <w:jc w:val="both"/>
    </w:pPr>
    <w:rPr>
      <w:rFonts w:ascii="AvantGarde Bk BT" w:hAnsi="AvantGarde Bk BT"/>
      <w:i/>
      <w:smallCaps/>
      <w:sz w:val="22"/>
      <w:szCs w:val="24"/>
      <w:u w:val="single"/>
    </w:rPr>
  </w:style>
  <w:style w:type="paragraph" w:styleId="Subttulo">
    <w:name w:val="Subtitle"/>
    <w:basedOn w:val="Normal"/>
    <w:link w:val="SubttuloCar"/>
    <w:qFormat/>
    <w:rsid w:val="008B1382"/>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basedOn w:val="Fuentedeprrafopredeter"/>
    <w:link w:val="Subttulo"/>
    <w:rsid w:val="008B1382"/>
    <w:rPr>
      <w:rFonts w:ascii="Arial" w:hAnsi="Arial"/>
      <w:b/>
      <w:bCs/>
      <w:lang w:val="es-CR" w:eastAsia="x-none"/>
    </w:rPr>
  </w:style>
  <w:style w:type="paragraph" w:styleId="Ttulo">
    <w:name w:val="Title"/>
    <w:basedOn w:val="Normal"/>
    <w:link w:val="TtuloCar"/>
    <w:qFormat/>
    <w:rsid w:val="008B1382"/>
    <w:pPr>
      <w:jc w:val="center"/>
    </w:pPr>
    <w:rPr>
      <w:rFonts w:ascii="Arial" w:hAnsi="Arial"/>
      <w:b/>
      <w:sz w:val="22"/>
      <w:lang w:val="es-ES_tradnl" w:eastAsia="x-none"/>
    </w:rPr>
  </w:style>
  <w:style w:type="character" w:customStyle="1" w:styleId="TtuloCar">
    <w:name w:val="Título Car"/>
    <w:basedOn w:val="Fuentedeprrafopredeter"/>
    <w:link w:val="Ttulo"/>
    <w:rsid w:val="008B1382"/>
    <w:rPr>
      <w:rFonts w:ascii="Arial" w:hAnsi="Arial"/>
      <w:b/>
      <w:sz w:val="22"/>
      <w:lang w:val="es-ES_tradnl" w:eastAsia="x-none"/>
    </w:rPr>
  </w:style>
  <w:style w:type="paragraph" w:styleId="TDC6">
    <w:name w:val="toc 6"/>
    <w:basedOn w:val="Normal"/>
    <w:next w:val="Normal"/>
    <w:autoRedefine/>
    <w:semiHidden/>
    <w:rsid w:val="008B1382"/>
    <w:pPr>
      <w:ind w:left="1200"/>
    </w:pPr>
    <w:rPr>
      <w:rFonts w:ascii="Arial" w:hAnsi="Arial"/>
      <w:sz w:val="24"/>
      <w:szCs w:val="24"/>
    </w:rPr>
  </w:style>
  <w:style w:type="paragraph" w:customStyle="1" w:styleId="Textodenotaalpie">
    <w:name w:val="Texto de nota al pie"/>
    <w:basedOn w:val="Normal"/>
    <w:rsid w:val="008B1382"/>
    <w:rPr>
      <w:rFonts w:ascii="Courier New" w:hAnsi="Courier New"/>
      <w:sz w:val="24"/>
      <w:lang w:val="es-ES_tradnl"/>
    </w:rPr>
  </w:style>
  <w:style w:type="paragraph" w:customStyle="1" w:styleId="Textodenotaalfin">
    <w:name w:val="Texto de nota al fin"/>
    <w:rsid w:val="008B1382"/>
    <w:pPr>
      <w:tabs>
        <w:tab w:val="left" w:pos="-720"/>
      </w:tabs>
      <w:suppressAutoHyphens/>
    </w:pPr>
    <w:rPr>
      <w:rFonts w:ascii="Courier New" w:hAnsi="Courier New"/>
      <w:sz w:val="24"/>
      <w:lang w:val="es-ES_tradnl"/>
    </w:rPr>
  </w:style>
  <w:style w:type="paragraph" w:customStyle="1" w:styleId="Textodenotaalpie1">
    <w:name w:val="Texto de nota al pie1"/>
    <w:rsid w:val="008B1382"/>
    <w:pPr>
      <w:tabs>
        <w:tab w:val="left" w:pos="-720"/>
      </w:tabs>
      <w:suppressAutoHyphens/>
    </w:pPr>
    <w:rPr>
      <w:rFonts w:ascii="Courier New" w:hAnsi="Courier New"/>
      <w:sz w:val="24"/>
      <w:lang w:val="es-ES_tradnl"/>
    </w:rPr>
  </w:style>
  <w:style w:type="paragraph" w:styleId="TDC4">
    <w:name w:val="toc 4"/>
    <w:basedOn w:val="Normal"/>
    <w:next w:val="Normal"/>
    <w:semiHidden/>
    <w:rsid w:val="008B1382"/>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8B1382"/>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8B1382"/>
    <w:pPr>
      <w:suppressAutoHyphens/>
      <w:ind w:left="720" w:hanging="720"/>
    </w:pPr>
    <w:rPr>
      <w:rFonts w:ascii="Courier New" w:hAnsi="Courier New"/>
      <w:sz w:val="24"/>
      <w:lang w:val="en-US"/>
    </w:rPr>
  </w:style>
  <w:style w:type="paragraph" w:styleId="TDC8">
    <w:name w:val="toc 8"/>
    <w:basedOn w:val="Normal"/>
    <w:next w:val="Normal"/>
    <w:semiHidden/>
    <w:rsid w:val="008B1382"/>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8B1382"/>
    <w:pPr>
      <w:tabs>
        <w:tab w:val="right" w:leader="dot" w:pos="9360"/>
      </w:tabs>
      <w:suppressAutoHyphens/>
      <w:ind w:left="720" w:hanging="720"/>
    </w:pPr>
    <w:rPr>
      <w:rFonts w:ascii="Courier New" w:hAnsi="Courier New"/>
      <w:sz w:val="24"/>
      <w:lang w:val="en-US"/>
    </w:rPr>
  </w:style>
  <w:style w:type="paragraph" w:customStyle="1" w:styleId="ndice10">
    <w:name w:val="índice 1"/>
    <w:rsid w:val="008B1382"/>
    <w:pPr>
      <w:tabs>
        <w:tab w:val="left" w:pos="-460"/>
        <w:tab w:val="left" w:pos="260"/>
        <w:tab w:val="left" w:pos="980"/>
        <w:tab w:val="right" w:leader="dot" w:pos="8900"/>
      </w:tabs>
      <w:suppressAutoHyphens/>
    </w:pPr>
    <w:rPr>
      <w:rFonts w:ascii="Courier New" w:hAnsi="Courier New"/>
      <w:sz w:val="24"/>
      <w:lang w:val="en-US"/>
    </w:rPr>
  </w:style>
  <w:style w:type="paragraph" w:customStyle="1" w:styleId="ndice2">
    <w:name w:val="índice 2"/>
    <w:rsid w:val="008B1382"/>
    <w:pPr>
      <w:tabs>
        <w:tab w:val="left" w:pos="260"/>
        <w:tab w:val="left" w:pos="980"/>
        <w:tab w:val="right" w:leader="dot" w:pos="8900"/>
      </w:tabs>
      <w:suppressAutoHyphens/>
    </w:pPr>
    <w:rPr>
      <w:rFonts w:ascii="Courier New" w:hAnsi="Courier New"/>
      <w:sz w:val="24"/>
      <w:lang w:val="en-US"/>
    </w:rPr>
  </w:style>
  <w:style w:type="paragraph" w:customStyle="1" w:styleId="toa">
    <w:name w:val="toa"/>
    <w:rsid w:val="008B1382"/>
    <w:pPr>
      <w:tabs>
        <w:tab w:val="left" w:pos="-460"/>
        <w:tab w:val="left" w:pos="260"/>
        <w:tab w:val="right" w:pos="8900"/>
      </w:tabs>
      <w:suppressAutoHyphens/>
    </w:pPr>
    <w:rPr>
      <w:rFonts w:ascii="Courier New" w:hAnsi="Courier New"/>
      <w:sz w:val="24"/>
      <w:lang w:val="en-US"/>
    </w:rPr>
  </w:style>
  <w:style w:type="paragraph" w:customStyle="1" w:styleId="epgrafe0">
    <w:name w:val="epígrafe"/>
    <w:rsid w:val="008B1382"/>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rPr>
  </w:style>
  <w:style w:type="paragraph" w:customStyle="1" w:styleId="ndice11">
    <w:name w:val="índice 11"/>
    <w:rsid w:val="008B1382"/>
    <w:pPr>
      <w:tabs>
        <w:tab w:val="left" w:pos="260"/>
        <w:tab w:val="left" w:pos="980"/>
        <w:tab w:val="left" w:pos="1700"/>
      </w:tabs>
      <w:suppressAutoHyphens/>
    </w:pPr>
    <w:rPr>
      <w:rFonts w:ascii="Courier New" w:hAnsi="Courier New"/>
      <w:sz w:val="24"/>
      <w:lang w:val="en-US"/>
    </w:rPr>
  </w:style>
  <w:style w:type="paragraph" w:customStyle="1" w:styleId="ndice21">
    <w:name w:val="índice 21"/>
    <w:rsid w:val="008B1382"/>
    <w:pPr>
      <w:tabs>
        <w:tab w:val="left" w:pos="980"/>
        <w:tab w:val="left" w:pos="1700"/>
      </w:tabs>
      <w:suppressAutoHyphens/>
    </w:pPr>
    <w:rPr>
      <w:rFonts w:ascii="Courier New" w:hAnsi="Courier New"/>
      <w:sz w:val="24"/>
      <w:lang w:val="en-US"/>
    </w:rPr>
  </w:style>
  <w:style w:type="paragraph" w:customStyle="1" w:styleId="toa1">
    <w:name w:val="toa1"/>
    <w:rsid w:val="008B1382"/>
    <w:pPr>
      <w:tabs>
        <w:tab w:val="left" w:pos="260"/>
      </w:tabs>
      <w:suppressAutoHyphens/>
    </w:pPr>
    <w:rPr>
      <w:rFonts w:ascii="Courier New" w:hAnsi="Courier New"/>
      <w:sz w:val="24"/>
      <w:lang w:val="en-US"/>
    </w:rPr>
  </w:style>
  <w:style w:type="paragraph" w:customStyle="1" w:styleId="epgrafe1">
    <w:name w:val="epígrafe1"/>
    <w:rsid w:val="008B1382"/>
    <w:pPr>
      <w:tabs>
        <w:tab w:val="left" w:pos="-720"/>
      </w:tabs>
      <w:suppressAutoHyphens/>
    </w:pPr>
    <w:rPr>
      <w:rFonts w:ascii="Courier New" w:hAnsi="Courier New"/>
      <w:sz w:val="24"/>
      <w:lang w:val="es-ES_tradnl"/>
    </w:rPr>
  </w:style>
  <w:style w:type="paragraph" w:customStyle="1" w:styleId="ndice12">
    <w:name w:val="índice 12"/>
    <w:basedOn w:val="Normal"/>
    <w:rsid w:val="008B1382"/>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8B1382"/>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8B1382"/>
    <w:pPr>
      <w:tabs>
        <w:tab w:val="right" w:pos="9360"/>
      </w:tabs>
      <w:suppressAutoHyphens/>
    </w:pPr>
    <w:rPr>
      <w:rFonts w:ascii="Courier New" w:hAnsi="Courier New"/>
      <w:sz w:val="24"/>
      <w:lang w:val="en-US"/>
    </w:rPr>
  </w:style>
  <w:style w:type="paragraph" w:customStyle="1" w:styleId="epgrafe2">
    <w:name w:val="epígrafe2"/>
    <w:basedOn w:val="Normal"/>
    <w:rsid w:val="008B1382"/>
    <w:rPr>
      <w:rFonts w:ascii="Courier New" w:hAnsi="Courier New"/>
      <w:sz w:val="24"/>
      <w:lang w:val="es-ES_tradnl"/>
    </w:rPr>
  </w:style>
  <w:style w:type="paragraph" w:styleId="Mapadeldocumento">
    <w:name w:val="Document Map"/>
    <w:basedOn w:val="Normal"/>
    <w:link w:val="MapadeldocumentoCar"/>
    <w:semiHidden/>
    <w:rsid w:val="008B1382"/>
    <w:pPr>
      <w:shd w:val="clear" w:color="auto" w:fill="000080"/>
    </w:pPr>
    <w:rPr>
      <w:rFonts w:ascii="Tahoma" w:hAnsi="Tahoma"/>
      <w:sz w:val="24"/>
      <w:lang w:val="es-ES_tradnl" w:eastAsia="x-none"/>
    </w:rPr>
  </w:style>
  <w:style w:type="character" w:customStyle="1" w:styleId="MapadeldocumentoCar">
    <w:name w:val="Mapa del documento Car"/>
    <w:basedOn w:val="Fuentedeprrafopredeter"/>
    <w:link w:val="Mapadeldocumento"/>
    <w:semiHidden/>
    <w:rsid w:val="008B1382"/>
    <w:rPr>
      <w:rFonts w:ascii="Tahoma" w:hAnsi="Tahoma"/>
      <w:sz w:val="24"/>
      <w:shd w:val="clear" w:color="auto" w:fill="000080"/>
      <w:lang w:val="es-ES_tradnl" w:eastAsia="x-none"/>
    </w:rPr>
  </w:style>
  <w:style w:type="paragraph" w:customStyle="1" w:styleId="xl24">
    <w:name w:val="xl24"/>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B138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8B1382"/>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8B1382"/>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8B138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8B1382"/>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8B1382"/>
    <w:rPr>
      <w:color w:val="800080"/>
      <w:u w:val="single"/>
    </w:rPr>
  </w:style>
  <w:style w:type="paragraph" w:customStyle="1" w:styleId="xl63">
    <w:name w:val="xl63"/>
    <w:basedOn w:val="Normal"/>
    <w:rsid w:val="008B1382"/>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8B1382"/>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8B1382"/>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8B1382"/>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8B1382"/>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8B1382"/>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8B138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8B1382"/>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8B138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8B1382"/>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8B1382"/>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8B1382"/>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8B138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8B1382"/>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8B138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8B1382"/>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8B1382"/>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8B1382"/>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8B13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8B1382"/>
  </w:style>
  <w:style w:type="paragraph" w:customStyle="1" w:styleId="font5">
    <w:name w:val="font5"/>
    <w:basedOn w:val="Normal"/>
    <w:rsid w:val="008B1382"/>
    <w:pPr>
      <w:spacing w:before="100" w:beforeAutospacing="1" w:after="100" w:afterAutospacing="1"/>
    </w:pPr>
    <w:rPr>
      <w:rFonts w:ascii="Arial" w:hAnsi="Arial" w:cs="Arial"/>
      <w:b/>
      <w:bCs/>
      <w:color w:val="000000"/>
      <w:sz w:val="16"/>
      <w:szCs w:val="16"/>
      <w:u w:val="single"/>
      <w:lang w:val="es-CR" w:eastAsia="es-CR"/>
    </w:rPr>
  </w:style>
  <w:style w:type="paragraph" w:customStyle="1" w:styleId="xl96">
    <w:name w:val="xl96"/>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97">
    <w:name w:val="xl97"/>
    <w:basedOn w:val="Normal"/>
    <w:rsid w:val="008B1382"/>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98">
    <w:name w:val="xl98"/>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99">
    <w:name w:val="xl99"/>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00">
    <w:name w:val="xl100"/>
    <w:basedOn w:val="Normal"/>
    <w:rsid w:val="008B1382"/>
    <w:pPr>
      <w:shd w:val="clear" w:color="000000" w:fill="FFFFFF"/>
      <w:spacing w:before="100" w:beforeAutospacing="1" w:after="100" w:afterAutospacing="1"/>
    </w:pPr>
    <w:rPr>
      <w:rFonts w:ascii="Arial" w:hAnsi="Arial" w:cs="Arial"/>
      <w:sz w:val="16"/>
      <w:szCs w:val="16"/>
      <w:lang w:val="es-CR" w:eastAsia="es-CR"/>
    </w:rPr>
  </w:style>
  <w:style w:type="paragraph" w:customStyle="1" w:styleId="xl101">
    <w:name w:val="xl101"/>
    <w:basedOn w:val="Normal"/>
    <w:rsid w:val="008B1382"/>
    <w:pP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2">
    <w:name w:val="xl102"/>
    <w:basedOn w:val="Normal"/>
    <w:rsid w:val="008B1382"/>
    <w:pP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3">
    <w:name w:val="xl103"/>
    <w:basedOn w:val="Normal"/>
    <w:rsid w:val="008B1382"/>
    <w:pPr>
      <w:shd w:val="clear" w:color="000000" w:fill="FFFFFF"/>
      <w:spacing w:before="100" w:beforeAutospacing="1" w:after="100" w:afterAutospacing="1"/>
      <w:textAlignment w:val="top"/>
    </w:pPr>
    <w:rPr>
      <w:sz w:val="16"/>
      <w:szCs w:val="16"/>
      <w:lang w:val="es-CR" w:eastAsia="es-CR"/>
    </w:rPr>
  </w:style>
  <w:style w:type="paragraph" w:customStyle="1" w:styleId="xl104">
    <w:name w:val="xl104"/>
    <w:basedOn w:val="Normal"/>
    <w:rsid w:val="008B1382"/>
    <w:pP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05">
    <w:name w:val="xl105"/>
    <w:basedOn w:val="Normal"/>
    <w:rsid w:val="008B1382"/>
    <w:pPr>
      <w:spacing w:before="100" w:beforeAutospacing="1" w:after="100" w:afterAutospacing="1"/>
      <w:jc w:val="center"/>
      <w:textAlignment w:val="center"/>
    </w:pPr>
    <w:rPr>
      <w:rFonts w:ascii="Arial" w:hAnsi="Arial" w:cs="Arial"/>
      <w:b/>
      <w:bCs/>
      <w:sz w:val="16"/>
      <w:szCs w:val="16"/>
      <w:u w:val="single"/>
      <w:lang w:val="es-CR" w:eastAsia="es-CR"/>
    </w:rPr>
  </w:style>
  <w:style w:type="paragraph" w:customStyle="1" w:styleId="xl106">
    <w:name w:val="xl106"/>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7">
    <w:name w:val="xl10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8">
    <w:name w:val="xl10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9">
    <w:name w:val="xl109"/>
    <w:basedOn w:val="Normal"/>
    <w:rsid w:val="008B1382"/>
    <w:pPr>
      <w:shd w:val="clear" w:color="000000" w:fill="FFFFFF"/>
      <w:spacing w:before="100" w:beforeAutospacing="1" w:after="100" w:afterAutospacing="1"/>
    </w:pPr>
    <w:rPr>
      <w:sz w:val="16"/>
      <w:szCs w:val="16"/>
      <w:lang w:val="es-CR" w:eastAsia="es-CR"/>
    </w:rPr>
  </w:style>
  <w:style w:type="paragraph" w:customStyle="1" w:styleId="xl110">
    <w:name w:val="xl110"/>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11">
    <w:name w:val="xl111"/>
    <w:basedOn w:val="Normal"/>
    <w:rsid w:val="008B13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2">
    <w:name w:val="xl112"/>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3">
    <w:name w:val="xl113"/>
    <w:basedOn w:val="Normal"/>
    <w:rsid w:val="008B138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lang w:val="es-CR" w:eastAsia="es-CR"/>
    </w:rPr>
  </w:style>
  <w:style w:type="paragraph" w:customStyle="1" w:styleId="xl114">
    <w:name w:val="xl114"/>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5">
    <w:name w:val="xl115"/>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6">
    <w:name w:val="xl116"/>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7">
    <w:name w:val="xl11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18">
    <w:name w:val="xl11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9">
    <w:name w:val="xl119"/>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0">
    <w:name w:val="xl120"/>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1">
    <w:name w:val="xl121"/>
    <w:basedOn w:val="Normal"/>
    <w:rsid w:val="008B138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2">
    <w:name w:val="xl122"/>
    <w:basedOn w:val="Normal"/>
    <w:rsid w:val="008B1382"/>
    <w:pPr>
      <w:pBdr>
        <w:bottom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3">
    <w:name w:val="xl123"/>
    <w:basedOn w:val="Normal"/>
    <w:rsid w:val="008B138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4">
    <w:name w:val="xl124"/>
    <w:basedOn w:val="Normal"/>
    <w:rsid w:val="008B138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5">
    <w:name w:val="xl125"/>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6">
    <w:name w:val="xl126"/>
    <w:basedOn w:val="Normal"/>
    <w:rsid w:val="008B1382"/>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7">
    <w:name w:val="xl127"/>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8">
    <w:name w:val="xl128"/>
    <w:basedOn w:val="Normal"/>
    <w:rsid w:val="008B1382"/>
    <w:pPr>
      <w:pBdr>
        <w:top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9">
    <w:name w:val="xl129"/>
    <w:basedOn w:val="Normal"/>
    <w:rsid w:val="008B1382"/>
    <w:pPr>
      <w:pBdr>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0">
    <w:name w:val="xl130"/>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1">
    <w:name w:val="xl131"/>
    <w:basedOn w:val="Normal"/>
    <w:rsid w:val="008B1382"/>
    <w:pPr>
      <w:shd w:val="clear" w:color="000000" w:fill="FFFFFF"/>
      <w:spacing w:before="100" w:beforeAutospacing="1" w:after="100" w:afterAutospacing="1"/>
      <w:textAlignment w:val="top"/>
    </w:pPr>
    <w:rPr>
      <w:sz w:val="16"/>
      <w:szCs w:val="16"/>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C0AF-4194-40BE-8127-D583D904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10</TotalTime>
  <Pages>26</Pages>
  <Words>8370</Words>
  <Characters>46035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54297</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24</cp:revision>
  <cp:lastPrinted>2016-05-09T21:07:00Z</cp:lastPrinted>
  <dcterms:created xsi:type="dcterms:W3CDTF">2016-05-17T19:38:00Z</dcterms:created>
  <dcterms:modified xsi:type="dcterms:W3CDTF">2016-05-18T16:01:00Z</dcterms:modified>
</cp:coreProperties>
</file>