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BFC" w:rsidRPr="00663515" w:rsidRDefault="007001C3" w:rsidP="00386F8F">
      <w:pPr>
        <w:jc w:val="center"/>
        <w:rPr>
          <w:rFonts w:ascii="Arial" w:hAnsi="Arial" w:cs="Arial"/>
          <w:b/>
          <w:sz w:val="22"/>
          <w:szCs w:val="22"/>
        </w:rPr>
      </w:pPr>
      <w:r w:rsidRPr="007001C3">
        <w:rPr>
          <w:rFonts w:ascii="Arial" w:hAnsi="Arial" w:cs="Arial"/>
          <w:b/>
          <w:bCs/>
          <w:color w:val="000000"/>
          <w:sz w:val="22"/>
          <w:szCs w:val="22"/>
        </w:rPr>
        <w:t>CBCR-011409-2016-PRB-00564</w:t>
      </w:r>
    </w:p>
    <w:p w:rsidR="00DE6BFC" w:rsidRPr="00663515" w:rsidRDefault="003A25EF" w:rsidP="00386F8F">
      <w:pPr>
        <w:jc w:val="center"/>
        <w:rPr>
          <w:rFonts w:ascii="Arial" w:hAnsi="Arial" w:cs="Arial"/>
          <w:b/>
          <w:sz w:val="22"/>
          <w:szCs w:val="22"/>
        </w:rPr>
      </w:pPr>
      <w:r>
        <w:rPr>
          <w:rFonts w:ascii="Arial" w:hAnsi="Arial" w:cs="Arial"/>
          <w:b/>
          <w:sz w:val="22"/>
          <w:szCs w:val="22"/>
        </w:rPr>
        <w:t>25</w:t>
      </w:r>
      <w:r w:rsidR="00473D25" w:rsidRPr="00663515">
        <w:rPr>
          <w:rFonts w:ascii="Arial" w:hAnsi="Arial" w:cs="Arial"/>
          <w:b/>
          <w:sz w:val="22"/>
          <w:szCs w:val="22"/>
        </w:rPr>
        <w:t xml:space="preserve"> de </w:t>
      </w:r>
      <w:r w:rsidR="00F45232" w:rsidRPr="00663515">
        <w:rPr>
          <w:rFonts w:ascii="Arial" w:hAnsi="Arial" w:cs="Arial"/>
          <w:b/>
          <w:sz w:val="22"/>
          <w:szCs w:val="22"/>
        </w:rPr>
        <w:t>abril</w:t>
      </w:r>
      <w:r w:rsidR="00DE6BFC" w:rsidRPr="00663515">
        <w:rPr>
          <w:rFonts w:ascii="Arial" w:hAnsi="Arial" w:cs="Arial"/>
          <w:b/>
          <w:sz w:val="22"/>
          <w:szCs w:val="22"/>
        </w:rPr>
        <w:t xml:space="preserve"> de 201</w:t>
      </w:r>
      <w:r w:rsidR="003666DD" w:rsidRPr="00663515">
        <w:rPr>
          <w:rFonts w:ascii="Arial" w:hAnsi="Arial" w:cs="Arial"/>
          <w:b/>
          <w:sz w:val="22"/>
          <w:szCs w:val="22"/>
        </w:rPr>
        <w:t>6</w:t>
      </w:r>
    </w:p>
    <w:p w:rsidR="00DE6BFC" w:rsidRPr="00663515" w:rsidRDefault="00DE6BFC" w:rsidP="00386F8F">
      <w:pPr>
        <w:jc w:val="center"/>
        <w:rPr>
          <w:rFonts w:ascii="Arial" w:hAnsi="Arial" w:cs="Arial"/>
          <w:b/>
          <w:sz w:val="22"/>
          <w:szCs w:val="22"/>
        </w:rPr>
      </w:pPr>
    </w:p>
    <w:p w:rsidR="00DE6BFC" w:rsidRPr="00663515" w:rsidRDefault="009033C9" w:rsidP="00386F8F">
      <w:pPr>
        <w:jc w:val="center"/>
        <w:rPr>
          <w:rFonts w:ascii="Arial" w:hAnsi="Arial" w:cs="Arial"/>
          <w:b/>
          <w:sz w:val="22"/>
          <w:szCs w:val="22"/>
        </w:rPr>
      </w:pPr>
      <w:r w:rsidRPr="00663515">
        <w:rPr>
          <w:rFonts w:ascii="Arial" w:hAnsi="Arial" w:cs="Arial"/>
          <w:b/>
          <w:sz w:val="22"/>
          <w:szCs w:val="22"/>
        </w:rPr>
        <w:t>L</w:t>
      </w:r>
      <w:r w:rsidR="00894DF2">
        <w:rPr>
          <w:rFonts w:ascii="Arial" w:hAnsi="Arial" w:cs="Arial"/>
          <w:b/>
          <w:sz w:val="22"/>
          <w:szCs w:val="22"/>
        </w:rPr>
        <w:t>icitación</w:t>
      </w:r>
      <w:r w:rsidRPr="00663515">
        <w:rPr>
          <w:rFonts w:ascii="Arial" w:hAnsi="Arial" w:cs="Arial"/>
          <w:b/>
          <w:sz w:val="22"/>
          <w:szCs w:val="22"/>
        </w:rPr>
        <w:t xml:space="preserve"> </w:t>
      </w:r>
      <w:r w:rsidR="00F45232" w:rsidRPr="00663515">
        <w:rPr>
          <w:rFonts w:ascii="Arial" w:hAnsi="Arial" w:cs="Arial"/>
          <w:b/>
          <w:sz w:val="22"/>
          <w:szCs w:val="22"/>
        </w:rPr>
        <w:t>Pública</w:t>
      </w:r>
      <w:r w:rsidR="00DE6BFC" w:rsidRPr="00663515">
        <w:rPr>
          <w:rFonts w:ascii="Arial" w:hAnsi="Arial" w:cs="Arial"/>
          <w:b/>
          <w:sz w:val="22"/>
          <w:szCs w:val="22"/>
        </w:rPr>
        <w:t xml:space="preserve"> 201</w:t>
      </w:r>
      <w:r w:rsidR="003666DD" w:rsidRPr="00663515">
        <w:rPr>
          <w:rFonts w:ascii="Arial" w:hAnsi="Arial" w:cs="Arial"/>
          <w:b/>
          <w:sz w:val="22"/>
          <w:szCs w:val="22"/>
        </w:rPr>
        <w:t>6</w:t>
      </w:r>
      <w:r w:rsidRPr="00663515">
        <w:rPr>
          <w:rFonts w:ascii="Arial" w:hAnsi="Arial" w:cs="Arial"/>
          <w:b/>
          <w:sz w:val="22"/>
          <w:szCs w:val="22"/>
        </w:rPr>
        <w:t>L</w:t>
      </w:r>
      <w:r w:rsidR="00F45232" w:rsidRPr="00663515">
        <w:rPr>
          <w:rFonts w:ascii="Arial" w:hAnsi="Arial" w:cs="Arial"/>
          <w:b/>
          <w:sz w:val="22"/>
          <w:szCs w:val="22"/>
        </w:rPr>
        <w:t>P</w:t>
      </w:r>
      <w:r w:rsidR="00DE6BFC" w:rsidRPr="00663515">
        <w:rPr>
          <w:rFonts w:ascii="Arial" w:hAnsi="Arial" w:cs="Arial"/>
          <w:b/>
          <w:sz w:val="22"/>
          <w:szCs w:val="22"/>
        </w:rPr>
        <w:t>-</w:t>
      </w:r>
      <w:r w:rsidR="008C2321">
        <w:rPr>
          <w:rFonts w:ascii="Arial" w:hAnsi="Arial" w:cs="Arial"/>
          <w:b/>
          <w:sz w:val="22"/>
          <w:szCs w:val="22"/>
        </w:rPr>
        <w:t>000002</w:t>
      </w:r>
      <w:r w:rsidR="00DE6BFC" w:rsidRPr="00663515">
        <w:rPr>
          <w:rFonts w:ascii="Arial" w:hAnsi="Arial" w:cs="Arial"/>
          <w:b/>
          <w:sz w:val="22"/>
          <w:szCs w:val="22"/>
        </w:rPr>
        <w:t>-UP</w:t>
      </w:r>
    </w:p>
    <w:p w:rsidR="00DE6BFC" w:rsidRPr="00544A28" w:rsidRDefault="006170AC" w:rsidP="00544A28">
      <w:pPr>
        <w:jc w:val="center"/>
        <w:rPr>
          <w:rFonts w:ascii="Arial" w:hAnsi="Arial" w:cs="Arial"/>
          <w:b/>
          <w:bCs/>
          <w:sz w:val="22"/>
          <w:szCs w:val="22"/>
          <w:lang w:val="es-CR"/>
        </w:rPr>
      </w:pPr>
      <w:r w:rsidRPr="00663515">
        <w:rPr>
          <w:rFonts w:ascii="Arial" w:hAnsi="Arial" w:cs="Arial"/>
          <w:b/>
          <w:sz w:val="22"/>
          <w:szCs w:val="22"/>
        </w:rPr>
        <w:t xml:space="preserve"> </w:t>
      </w:r>
      <w:bookmarkStart w:id="0" w:name="_GoBack"/>
      <w:r w:rsidRPr="00663515">
        <w:rPr>
          <w:rFonts w:ascii="Arial" w:hAnsi="Arial" w:cs="Arial"/>
          <w:b/>
          <w:sz w:val="22"/>
          <w:szCs w:val="22"/>
        </w:rPr>
        <w:t>“</w:t>
      </w:r>
      <w:r w:rsidR="009D12B2" w:rsidRPr="00663515">
        <w:rPr>
          <w:rFonts w:ascii="Arial" w:hAnsi="Arial" w:cs="Arial"/>
          <w:b/>
          <w:sz w:val="22"/>
          <w:szCs w:val="22"/>
        </w:rPr>
        <w:t xml:space="preserve">Servicio </w:t>
      </w:r>
      <w:r w:rsidR="009D12B2" w:rsidRPr="00663515">
        <w:rPr>
          <w:rFonts w:ascii="Arial" w:hAnsi="Arial" w:cs="Arial"/>
          <w:b/>
          <w:bCs/>
          <w:sz w:val="22"/>
          <w:szCs w:val="22"/>
          <w:lang w:val="es-CR"/>
        </w:rPr>
        <w:t>de soporte técnico y garantí</w:t>
      </w:r>
      <w:r w:rsidR="00544A28">
        <w:rPr>
          <w:rFonts w:ascii="Arial" w:hAnsi="Arial" w:cs="Arial"/>
          <w:b/>
          <w:bCs/>
          <w:sz w:val="22"/>
          <w:szCs w:val="22"/>
          <w:lang w:val="es-CR"/>
        </w:rPr>
        <w:t xml:space="preserve">a de fabricante para equipos de </w:t>
      </w:r>
      <w:r w:rsidR="009D12B2" w:rsidRPr="00663515">
        <w:rPr>
          <w:rFonts w:ascii="Arial" w:hAnsi="Arial" w:cs="Arial"/>
          <w:b/>
          <w:bCs/>
          <w:sz w:val="22"/>
          <w:szCs w:val="22"/>
          <w:lang w:val="es-CR"/>
        </w:rPr>
        <w:t>telecomunicaciones marca CISCO y</w:t>
      </w:r>
      <w:r w:rsidR="00544A28">
        <w:rPr>
          <w:rFonts w:ascii="Arial" w:hAnsi="Arial" w:cs="Arial"/>
          <w:b/>
          <w:bCs/>
          <w:sz w:val="22"/>
          <w:szCs w:val="22"/>
          <w:lang w:val="es-CR"/>
        </w:rPr>
        <w:t xml:space="preserve"> de procesamiento marca HP del </w:t>
      </w:r>
      <w:r w:rsidR="009D12B2" w:rsidRPr="00663515">
        <w:rPr>
          <w:rFonts w:ascii="Arial" w:hAnsi="Arial" w:cs="Arial"/>
          <w:b/>
          <w:bCs/>
          <w:sz w:val="22"/>
          <w:szCs w:val="22"/>
          <w:lang w:val="es-CR"/>
        </w:rPr>
        <w:t>C</w:t>
      </w:r>
      <w:r w:rsidR="009D12B2" w:rsidRPr="00663515">
        <w:rPr>
          <w:rFonts w:ascii="Arial" w:eastAsia="Calibri" w:hAnsi="Arial" w:cs="Arial"/>
          <w:b/>
          <w:bCs/>
          <w:sz w:val="22"/>
          <w:szCs w:val="22"/>
          <w:lang w:val="es-CR"/>
        </w:rPr>
        <w:t>uerpo de Bomberos de Costa Rica</w:t>
      </w:r>
      <w:r w:rsidR="00DE6BFC" w:rsidRPr="00663515">
        <w:rPr>
          <w:rFonts w:ascii="Arial" w:hAnsi="Arial" w:cs="Arial"/>
          <w:b/>
          <w:sz w:val="22"/>
          <w:szCs w:val="22"/>
          <w:lang w:eastAsia="es-CR"/>
        </w:rPr>
        <w:t>”</w:t>
      </w:r>
    </w:p>
    <w:bookmarkEnd w:id="0"/>
    <w:p w:rsidR="00DE6BFC" w:rsidRPr="00663515" w:rsidRDefault="00DE6BFC" w:rsidP="00386F8F">
      <w:pPr>
        <w:autoSpaceDE w:val="0"/>
        <w:autoSpaceDN w:val="0"/>
        <w:adjustRightInd w:val="0"/>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hemeFill="background1" w:themeFillShade="80"/>
        <w:tblLook w:val="04A0" w:firstRow="1" w:lastRow="0" w:firstColumn="1" w:lastColumn="0" w:noHBand="0" w:noVBand="1"/>
      </w:tblPr>
      <w:tblGrid>
        <w:gridCol w:w="8980"/>
      </w:tblGrid>
      <w:tr w:rsidR="00DE6BFC" w:rsidRPr="00663515" w:rsidTr="00F45232">
        <w:trPr>
          <w:trHeight w:val="384"/>
        </w:trPr>
        <w:tc>
          <w:tcPr>
            <w:tcW w:w="8980" w:type="dxa"/>
            <w:shd w:val="clear" w:color="auto" w:fill="C00000"/>
            <w:vAlign w:val="center"/>
          </w:tcPr>
          <w:p w:rsidR="00DE6BFC" w:rsidRPr="00663515" w:rsidRDefault="00DE6BFC" w:rsidP="00386F8F">
            <w:pPr>
              <w:jc w:val="center"/>
              <w:rPr>
                <w:rFonts w:ascii="Arial" w:hAnsi="Arial" w:cs="Arial"/>
                <w:b/>
                <w:sz w:val="22"/>
                <w:szCs w:val="22"/>
              </w:rPr>
            </w:pPr>
            <w:r w:rsidRPr="00663515">
              <w:rPr>
                <w:rFonts w:ascii="Arial" w:hAnsi="Arial" w:cs="Arial"/>
                <w:b/>
                <w:sz w:val="22"/>
                <w:szCs w:val="22"/>
              </w:rPr>
              <w:t>PLIEGO DE CONDICIONES PARTICULARES</w:t>
            </w:r>
          </w:p>
        </w:tc>
      </w:tr>
    </w:tbl>
    <w:p w:rsidR="00DE6BFC" w:rsidRPr="00663515" w:rsidRDefault="00DE6BFC" w:rsidP="00386F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Style w:val="Nmerodepgina"/>
          <w:rFonts w:ascii="Arial" w:hAnsi="Arial" w:cs="Arial"/>
          <w:sz w:val="22"/>
          <w:szCs w:val="22"/>
        </w:rPr>
      </w:pPr>
    </w:p>
    <w:p w:rsidR="00DE6BFC" w:rsidRPr="00663515" w:rsidRDefault="00DE6BFC" w:rsidP="00386F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Style w:val="Nmerodepgina"/>
          <w:rFonts w:ascii="Arial" w:hAnsi="Arial" w:cs="Arial"/>
          <w:sz w:val="22"/>
          <w:szCs w:val="22"/>
          <w:lang w:val="es-ES_tradnl"/>
        </w:rPr>
      </w:pPr>
      <w:r w:rsidRPr="00663515">
        <w:rPr>
          <w:rFonts w:ascii="Arial" w:hAnsi="Arial" w:cs="Arial"/>
          <w:sz w:val="22"/>
          <w:szCs w:val="22"/>
          <w:lang w:val="es-ES_tradnl"/>
        </w:rPr>
        <w:t xml:space="preserve">El Benemérito Cuerpo de Bomberos de Costa Rica, con domicilio en San José, calle 18, avenida 3, costado norte de la parada de autobuses “La Coca Cola”, recibirá ofertas por escrito hasta las </w:t>
      </w:r>
      <w:r w:rsidR="00F45232" w:rsidRPr="00663515">
        <w:rPr>
          <w:rFonts w:ascii="Arial" w:hAnsi="Arial" w:cs="Arial"/>
          <w:b/>
          <w:sz w:val="22"/>
          <w:szCs w:val="22"/>
          <w:lang w:val="es-ES_tradnl"/>
        </w:rPr>
        <w:t>10</w:t>
      </w:r>
      <w:r w:rsidRPr="00663515">
        <w:rPr>
          <w:rFonts w:ascii="Arial" w:hAnsi="Arial" w:cs="Arial"/>
          <w:b/>
          <w:sz w:val="22"/>
          <w:szCs w:val="22"/>
          <w:lang w:val="es-ES_tradnl"/>
        </w:rPr>
        <w:t xml:space="preserve">:00 horas del </w:t>
      </w:r>
      <w:r w:rsidR="003A25EF">
        <w:rPr>
          <w:rFonts w:ascii="Arial" w:hAnsi="Arial" w:cs="Arial"/>
          <w:b/>
          <w:sz w:val="22"/>
          <w:szCs w:val="22"/>
          <w:lang w:val="es-ES_tradnl"/>
        </w:rPr>
        <w:t>20</w:t>
      </w:r>
      <w:r w:rsidRPr="00663515">
        <w:rPr>
          <w:rFonts w:ascii="Arial" w:hAnsi="Arial" w:cs="Arial"/>
          <w:b/>
          <w:sz w:val="22"/>
          <w:szCs w:val="22"/>
          <w:lang w:val="es-ES_tradnl"/>
        </w:rPr>
        <w:t xml:space="preserve"> de </w:t>
      </w:r>
      <w:r w:rsidR="003A25EF">
        <w:rPr>
          <w:rFonts w:ascii="Arial" w:hAnsi="Arial" w:cs="Arial"/>
          <w:b/>
          <w:sz w:val="22"/>
          <w:szCs w:val="22"/>
          <w:lang w:val="es-ES_tradnl"/>
        </w:rPr>
        <w:t>m</w:t>
      </w:r>
      <w:r w:rsidR="00F45232" w:rsidRPr="00663515">
        <w:rPr>
          <w:rFonts w:ascii="Arial" w:hAnsi="Arial" w:cs="Arial"/>
          <w:b/>
          <w:sz w:val="22"/>
          <w:szCs w:val="22"/>
          <w:lang w:val="es-ES_tradnl"/>
        </w:rPr>
        <w:t>a</w:t>
      </w:r>
      <w:r w:rsidR="003A25EF">
        <w:rPr>
          <w:rFonts w:ascii="Arial" w:hAnsi="Arial" w:cs="Arial"/>
          <w:b/>
          <w:sz w:val="22"/>
          <w:szCs w:val="22"/>
          <w:lang w:val="es-ES_tradnl"/>
        </w:rPr>
        <w:t>yo</w:t>
      </w:r>
      <w:r w:rsidR="00F45232" w:rsidRPr="00663515">
        <w:rPr>
          <w:rFonts w:ascii="Arial" w:hAnsi="Arial" w:cs="Arial"/>
          <w:b/>
          <w:sz w:val="22"/>
          <w:szCs w:val="22"/>
          <w:lang w:val="es-ES_tradnl"/>
        </w:rPr>
        <w:t xml:space="preserve"> </w:t>
      </w:r>
      <w:r w:rsidRPr="00663515">
        <w:rPr>
          <w:rFonts w:ascii="Arial" w:hAnsi="Arial" w:cs="Arial"/>
          <w:b/>
          <w:sz w:val="22"/>
          <w:szCs w:val="22"/>
          <w:lang w:val="es-ES_tradnl"/>
        </w:rPr>
        <w:t>de 201</w:t>
      </w:r>
      <w:r w:rsidR="003666DD" w:rsidRPr="00663515">
        <w:rPr>
          <w:rFonts w:ascii="Arial" w:hAnsi="Arial" w:cs="Arial"/>
          <w:b/>
          <w:sz w:val="22"/>
          <w:szCs w:val="22"/>
          <w:lang w:val="es-ES_tradnl"/>
        </w:rPr>
        <w:t>6</w:t>
      </w:r>
      <w:r w:rsidRPr="00663515">
        <w:rPr>
          <w:rFonts w:ascii="Arial" w:hAnsi="Arial" w:cs="Arial"/>
          <w:sz w:val="22"/>
          <w:szCs w:val="22"/>
          <w:lang w:val="es-ES_tradnl"/>
        </w:rPr>
        <w:t xml:space="preserve">, con </w:t>
      </w:r>
      <w:r w:rsidR="00127701" w:rsidRPr="00663515">
        <w:rPr>
          <w:rFonts w:ascii="Arial" w:hAnsi="Arial" w:cs="Arial"/>
          <w:sz w:val="22"/>
          <w:szCs w:val="22"/>
          <w:lang w:val="es-ES_tradnl"/>
        </w:rPr>
        <w:t>t</w:t>
      </w:r>
      <w:r w:rsidRPr="00663515">
        <w:rPr>
          <w:rFonts w:ascii="Arial" w:hAnsi="Arial" w:cs="Arial"/>
          <w:sz w:val="22"/>
          <w:szCs w:val="22"/>
          <w:lang w:val="es-ES_tradnl"/>
        </w:rPr>
        <w:t>odo gasto pagado e impuestos incluidos, para lo siguiente</w:t>
      </w:r>
      <w:r w:rsidR="003A25EF">
        <w:rPr>
          <w:rFonts w:ascii="Arial" w:hAnsi="Arial" w:cs="Arial"/>
          <w:sz w:val="22"/>
          <w:szCs w:val="22"/>
          <w:lang w:val="es-ES_tradnl"/>
        </w:rPr>
        <w:t>:</w:t>
      </w:r>
    </w:p>
    <w:p w:rsidR="00DE6BFC" w:rsidRPr="00663515" w:rsidRDefault="00DE6BFC" w:rsidP="00386F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Style w:val="Nmerodepgina"/>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0000"/>
        <w:tblLook w:val="04A0" w:firstRow="1" w:lastRow="0" w:firstColumn="1" w:lastColumn="0" w:noHBand="0" w:noVBand="1"/>
      </w:tblPr>
      <w:tblGrid>
        <w:gridCol w:w="8980"/>
      </w:tblGrid>
      <w:tr w:rsidR="00DE6BFC" w:rsidRPr="00663515" w:rsidTr="00F45232">
        <w:trPr>
          <w:trHeight w:val="606"/>
        </w:trPr>
        <w:tc>
          <w:tcPr>
            <w:tcW w:w="8980" w:type="dxa"/>
            <w:shd w:val="clear" w:color="auto" w:fill="C00000"/>
            <w:vAlign w:val="center"/>
          </w:tcPr>
          <w:p w:rsidR="00DE6BFC" w:rsidRPr="00663515" w:rsidRDefault="00DE6BFC" w:rsidP="00386F8F">
            <w:pPr>
              <w:jc w:val="center"/>
              <w:rPr>
                <w:rFonts w:ascii="Arial" w:hAnsi="Arial" w:cs="Arial"/>
                <w:b/>
                <w:sz w:val="22"/>
                <w:szCs w:val="22"/>
              </w:rPr>
            </w:pPr>
            <w:r w:rsidRPr="00663515">
              <w:rPr>
                <w:rFonts w:ascii="Arial" w:hAnsi="Arial" w:cs="Arial"/>
                <w:b/>
                <w:sz w:val="22"/>
                <w:szCs w:val="22"/>
              </w:rPr>
              <w:t>CAPÍTULO I</w:t>
            </w:r>
          </w:p>
          <w:p w:rsidR="00DE6BFC" w:rsidRPr="00663515" w:rsidRDefault="00DE6BFC" w:rsidP="00386F8F">
            <w:pPr>
              <w:jc w:val="center"/>
              <w:rPr>
                <w:rFonts w:ascii="Arial" w:hAnsi="Arial" w:cs="Arial"/>
                <w:b/>
                <w:sz w:val="22"/>
                <w:szCs w:val="22"/>
              </w:rPr>
            </w:pPr>
            <w:r w:rsidRPr="00663515">
              <w:rPr>
                <w:rFonts w:ascii="Arial" w:hAnsi="Arial" w:cs="Arial"/>
                <w:b/>
                <w:sz w:val="22"/>
                <w:szCs w:val="22"/>
              </w:rPr>
              <w:t>ASPECTOS TÉCNICOS</w:t>
            </w:r>
          </w:p>
        </w:tc>
      </w:tr>
    </w:tbl>
    <w:p w:rsidR="00DE6BFC" w:rsidRPr="00663515" w:rsidRDefault="00DE6BFC" w:rsidP="00386F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Style w:val="Nmerodepgina"/>
          <w:rFonts w:ascii="Arial" w:hAnsi="Arial" w:cs="Arial"/>
          <w:sz w:val="22"/>
          <w:szCs w:val="22"/>
        </w:rPr>
      </w:pPr>
    </w:p>
    <w:p w:rsidR="00DE6BFC" w:rsidRPr="00663515" w:rsidRDefault="00DE6BFC" w:rsidP="00386F8F">
      <w:pPr>
        <w:numPr>
          <w:ilvl w:val="0"/>
          <w:numId w:val="2"/>
        </w:numPr>
        <w:tabs>
          <w:tab w:val="clear" w:pos="720"/>
          <w:tab w:val="left" w:pos="-720"/>
        </w:tabs>
        <w:suppressAutoHyphens/>
        <w:jc w:val="both"/>
        <w:rPr>
          <w:rFonts w:ascii="Arial" w:hAnsi="Arial" w:cs="Arial"/>
          <w:b/>
          <w:bCs/>
          <w:sz w:val="22"/>
          <w:szCs w:val="22"/>
          <w:lang w:val="es-CR"/>
        </w:rPr>
      </w:pPr>
      <w:r w:rsidRPr="00663515">
        <w:rPr>
          <w:rFonts w:ascii="Arial" w:hAnsi="Arial" w:cs="Arial"/>
          <w:b/>
          <w:bCs/>
          <w:sz w:val="22"/>
          <w:szCs w:val="22"/>
          <w:lang w:val="es-CR"/>
        </w:rPr>
        <w:t>DESCRIPCIÓN DEL REQUERIMIENTO:</w:t>
      </w:r>
    </w:p>
    <w:p w:rsidR="00DE6BFC" w:rsidRPr="00663515" w:rsidRDefault="00DE6BFC" w:rsidP="00386F8F">
      <w:pPr>
        <w:rPr>
          <w:rFonts w:ascii="Arial" w:hAnsi="Arial" w:cs="Arial"/>
          <w:b/>
          <w:sz w:val="22"/>
          <w:szCs w:val="22"/>
        </w:rPr>
      </w:pPr>
    </w:p>
    <w:p w:rsidR="00DE6BFC" w:rsidRPr="00663515" w:rsidRDefault="00156089" w:rsidP="00B97516">
      <w:pPr>
        <w:keepNext/>
        <w:tabs>
          <w:tab w:val="left" w:pos="3936"/>
        </w:tabs>
        <w:autoSpaceDE w:val="0"/>
        <w:autoSpaceDN w:val="0"/>
        <w:adjustRightInd w:val="0"/>
        <w:ind w:left="426"/>
        <w:jc w:val="both"/>
        <w:rPr>
          <w:rFonts w:ascii="Arial" w:hAnsi="Arial" w:cs="Arial"/>
          <w:b/>
          <w:bCs/>
          <w:color w:val="000000"/>
          <w:sz w:val="22"/>
          <w:szCs w:val="22"/>
        </w:rPr>
      </w:pPr>
      <w:r w:rsidRPr="00663515">
        <w:rPr>
          <w:rFonts w:ascii="Arial" w:hAnsi="Arial" w:cs="Arial"/>
          <w:b/>
          <w:bCs/>
          <w:color w:val="000000"/>
          <w:sz w:val="22"/>
          <w:szCs w:val="22"/>
        </w:rPr>
        <w:t>Renglón Único:</w:t>
      </w:r>
      <w:r w:rsidR="00B97516" w:rsidRPr="00663515">
        <w:rPr>
          <w:rFonts w:ascii="Arial" w:hAnsi="Arial" w:cs="Arial"/>
          <w:b/>
          <w:bCs/>
          <w:color w:val="000000"/>
          <w:sz w:val="22"/>
          <w:szCs w:val="22"/>
        </w:rPr>
        <w:tab/>
      </w:r>
    </w:p>
    <w:p w:rsidR="00156089" w:rsidRPr="00663515" w:rsidRDefault="00156089" w:rsidP="00386F8F">
      <w:pPr>
        <w:keepNext/>
        <w:tabs>
          <w:tab w:val="left" w:pos="540"/>
        </w:tabs>
        <w:autoSpaceDE w:val="0"/>
        <w:autoSpaceDN w:val="0"/>
        <w:adjustRightInd w:val="0"/>
        <w:ind w:left="360"/>
        <w:jc w:val="both"/>
        <w:rPr>
          <w:rFonts w:ascii="Arial" w:hAnsi="Arial" w:cs="Arial"/>
          <w:b/>
          <w:bCs/>
          <w:color w:val="000000"/>
          <w:sz w:val="22"/>
          <w:szCs w:val="22"/>
        </w:rPr>
      </w:pPr>
    </w:p>
    <w:p w:rsidR="004B0873" w:rsidRPr="00663515" w:rsidRDefault="004B0873" w:rsidP="00F60815">
      <w:pPr>
        <w:ind w:left="426"/>
        <w:jc w:val="both"/>
        <w:rPr>
          <w:rFonts w:ascii="Arial" w:hAnsi="Arial" w:cs="Arial"/>
          <w:sz w:val="22"/>
          <w:szCs w:val="22"/>
        </w:rPr>
      </w:pPr>
      <w:r w:rsidRPr="00663515">
        <w:rPr>
          <w:rFonts w:ascii="Arial" w:hAnsi="Arial" w:cs="Arial"/>
          <w:sz w:val="22"/>
          <w:szCs w:val="22"/>
          <w:lang w:val="es-MX"/>
        </w:rPr>
        <w:t>Se requiere adquirir el servicio de soporte y garantía de fabricante para los equipos de telecomunicaciones marca CISCO y de procesamiento marca HP del Benemérito Cuerpo de Bomberos de Costa Rica.</w:t>
      </w:r>
    </w:p>
    <w:p w:rsidR="004B0873" w:rsidRPr="00663515" w:rsidRDefault="004B0873" w:rsidP="00F60815">
      <w:pPr>
        <w:ind w:left="426"/>
        <w:jc w:val="both"/>
        <w:rPr>
          <w:rFonts w:ascii="Arial" w:hAnsi="Arial" w:cs="Arial"/>
          <w:b/>
          <w:bCs/>
          <w:sz w:val="22"/>
          <w:szCs w:val="22"/>
          <w:lang w:eastAsia="es-CR"/>
        </w:rPr>
      </w:pPr>
    </w:p>
    <w:p w:rsidR="004B0873" w:rsidRPr="00663515" w:rsidRDefault="004B0873" w:rsidP="00F60815">
      <w:pPr>
        <w:ind w:left="426"/>
        <w:jc w:val="both"/>
        <w:rPr>
          <w:rFonts w:ascii="Arial" w:hAnsi="Arial" w:cs="Arial"/>
          <w:sz w:val="22"/>
          <w:szCs w:val="22"/>
        </w:rPr>
      </w:pPr>
      <w:r w:rsidRPr="00663515">
        <w:rPr>
          <w:rFonts w:ascii="Arial" w:hAnsi="Arial" w:cs="Arial"/>
          <w:sz w:val="22"/>
          <w:szCs w:val="22"/>
        </w:rPr>
        <w:t xml:space="preserve">El servicio requerido comprende un soporte y garantía </w:t>
      </w:r>
      <w:r w:rsidR="00356710" w:rsidRPr="00663515">
        <w:rPr>
          <w:rFonts w:ascii="Arial" w:hAnsi="Arial" w:cs="Arial"/>
          <w:sz w:val="22"/>
          <w:szCs w:val="22"/>
        </w:rPr>
        <w:t xml:space="preserve">integral </w:t>
      </w:r>
      <w:r w:rsidRPr="00663515">
        <w:rPr>
          <w:rFonts w:ascii="Arial" w:hAnsi="Arial" w:cs="Arial"/>
          <w:sz w:val="22"/>
          <w:szCs w:val="22"/>
        </w:rPr>
        <w:t>de fabricante para equipos marca HP y Cisco pertenecientes al Cuerpo de Bom</w:t>
      </w:r>
      <w:r w:rsidR="00246EB6" w:rsidRPr="00663515">
        <w:rPr>
          <w:rFonts w:ascii="Arial" w:hAnsi="Arial" w:cs="Arial"/>
          <w:sz w:val="22"/>
          <w:szCs w:val="22"/>
        </w:rPr>
        <w:t>beros con un tiempo de atención</w:t>
      </w:r>
      <w:r w:rsidRPr="00663515">
        <w:rPr>
          <w:rFonts w:ascii="Arial" w:hAnsi="Arial" w:cs="Arial"/>
          <w:sz w:val="22"/>
          <w:szCs w:val="22"/>
        </w:rPr>
        <w:t xml:space="preserve"> </w:t>
      </w:r>
      <w:r w:rsidR="00246EB6" w:rsidRPr="00663515">
        <w:rPr>
          <w:rFonts w:ascii="Arial" w:hAnsi="Arial" w:cs="Arial"/>
          <w:sz w:val="22"/>
          <w:szCs w:val="22"/>
        </w:rPr>
        <w:t xml:space="preserve">máximo de cuatro horas para un horario de </w:t>
      </w:r>
      <w:r w:rsidRPr="00663515">
        <w:rPr>
          <w:rFonts w:ascii="Arial" w:hAnsi="Arial" w:cs="Arial"/>
          <w:sz w:val="22"/>
          <w:szCs w:val="22"/>
        </w:rPr>
        <w:t>24X7.</w:t>
      </w:r>
    </w:p>
    <w:p w:rsidR="004B0873" w:rsidRPr="00663515" w:rsidRDefault="004B0873" w:rsidP="004B0873">
      <w:pPr>
        <w:ind w:left="426"/>
        <w:jc w:val="both"/>
        <w:rPr>
          <w:rFonts w:ascii="Arial" w:hAnsi="Arial" w:cs="Arial"/>
          <w:b/>
          <w:bCs/>
          <w:sz w:val="22"/>
          <w:szCs w:val="22"/>
          <w:lang w:eastAsia="es-CR"/>
        </w:rPr>
      </w:pPr>
    </w:p>
    <w:tbl>
      <w:tblPr>
        <w:tblW w:w="841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107"/>
        <w:gridCol w:w="810"/>
        <w:gridCol w:w="6501"/>
      </w:tblGrid>
      <w:tr w:rsidR="00D760A4" w:rsidRPr="00663515" w:rsidTr="001314B8">
        <w:trPr>
          <w:trHeight w:val="270"/>
          <w:jc w:val="center"/>
        </w:trPr>
        <w:tc>
          <w:tcPr>
            <w:tcW w:w="1107" w:type="dxa"/>
            <w:shd w:val="clear" w:color="auto" w:fill="A6A6A6" w:themeFill="background1" w:themeFillShade="A6"/>
          </w:tcPr>
          <w:p w:rsidR="00D760A4" w:rsidRPr="00663515" w:rsidRDefault="00D760A4" w:rsidP="004B0873">
            <w:pPr>
              <w:autoSpaceDE w:val="0"/>
              <w:autoSpaceDN w:val="0"/>
              <w:adjustRightInd w:val="0"/>
              <w:ind w:left="60"/>
              <w:jc w:val="center"/>
              <w:rPr>
                <w:rFonts w:ascii="Arial" w:hAnsi="Arial" w:cs="Arial"/>
                <w:bCs/>
                <w:sz w:val="22"/>
                <w:szCs w:val="22"/>
              </w:rPr>
            </w:pPr>
            <w:r w:rsidRPr="00663515">
              <w:rPr>
                <w:rFonts w:ascii="Arial" w:hAnsi="Arial" w:cs="Arial"/>
                <w:bCs/>
                <w:sz w:val="22"/>
                <w:szCs w:val="22"/>
              </w:rPr>
              <w:t>Renglón</w:t>
            </w:r>
          </w:p>
        </w:tc>
        <w:tc>
          <w:tcPr>
            <w:tcW w:w="810" w:type="dxa"/>
            <w:shd w:val="clear" w:color="auto" w:fill="A6A6A6" w:themeFill="background1" w:themeFillShade="A6"/>
            <w:vAlign w:val="center"/>
          </w:tcPr>
          <w:p w:rsidR="00D760A4" w:rsidRPr="00663515" w:rsidRDefault="00D760A4" w:rsidP="004B0873">
            <w:pPr>
              <w:autoSpaceDE w:val="0"/>
              <w:autoSpaceDN w:val="0"/>
              <w:adjustRightInd w:val="0"/>
              <w:ind w:left="60"/>
              <w:jc w:val="center"/>
              <w:rPr>
                <w:rFonts w:ascii="Arial" w:hAnsi="Arial" w:cs="Arial"/>
                <w:bCs/>
                <w:sz w:val="22"/>
                <w:szCs w:val="22"/>
              </w:rPr>
            </w:pPr>
            <w:r w:rsidRPr="00663515">
              <w:rPr>
                <w:rFonts w:ascii="Arial" w:hAnsi="Arial" w:cs="Arial"/>
                <w:bCs/>
                <w:sz w:val="22"/>
                <w:szCs w:val="22"/>
              </w:rPr>
              <w:t>Ítem</w:t>
            </w:r>
          </w:p>
        </w:tc>
        <w:tc>
          <w:tcPr>
            <w:tcW w:w="6501" w:type="dxa"/>
            <w:shd w:val="clear" w:color="auto" w:fill="A6A6A6" w:themeFill="background1" w:themeFillShade="A6"/>
            <w:vAlign w:val="center"/>
          </w:tcPr>
          <w:p w:rsidR="00D760A4" w:rsidRPr="00663515" w:rsidRDefault="00D760A4" w:rsidP="004B0873">
            <w:pPr>
              <w:autoSpaceDE w:val="0"/>
              <w:autoSpaceDN w:val="0"/>
              <w:adjustRightInd w:val="0"/>
              <w:ind w:left="60"/>
              <w:jc w:val="center"/>
              <w:rPr>
                <w:rFonts w:ascii="Arial" w:hAnsi="Arial" w:cs="Arial"/>
                <w:bCs/>
                <w:sz w:val="22"/>
                <w:szCs w:val="22"/>
              </w:rPr>
            </w:pPr>
            <w:r w:rsidRPr="00663515">
              <w:rPr>
                <w:rFonts w:ascii="Arial" w:hAnsi="Arial" w:cs="Arial"/>
                <w:bCs/>
                <w:sz w:val="22"/>
                <w:szCs w:val="22"/>
              </w:rPr>
              <w:t>Descripción</w:t>
            </w:r>
          </w:p>
        </w:tc>
      </w:tr>
      <w:tr w:rsidR="00356710" w:rsidRPr="00663515" w:rsidTr="001314B8">
        <w:trPr>
          <w:trHeight w:val="270"/>
          <w:jc w:val="center"/>
        </w:trPr>
        <w:tc>
          <w:tcPr>
            <w:tcW w:w="1107" w:type="dxa"/>
            <w:vMerge w:val="restart"/>
          </w:tcPr>
          <w:p w:rsidR="00356710" w:rsidRPr="00663515" w:rsidRDefault="00356710" w:rsidP="004B0873">
            <w:pPr>
              <w:autoSpaceDE w:val="0"/>
              <w:autoSpaceDN w:val="0"/>
              <w:adjustRightInd w:val="0"/>
              <w:ind w:left="60"/>
              <w:jc w:val="center"/>
              <w:rPr>
                <w:rFonts w:ascii="Arial" w:hAnsi="Arial" w:cs="Arial"/>
                <w:sz w:val="22"/>
                <w:szCs w:val="22"/>
              </w:rPr>
            </w:pPr>
            <w:r w:rsidRPr="00663515">
              <w:rPr>
                <w:rFonts w:ascii="Arial" w:hAnsi="Arial" w:cs="Arial"/>
                <w:sz w:val="22"/>
                <w:szCs w:val="22"/>
              </w:rPr>
              <w:t>1</w:t>
            </w:r>
          </w:p>
        </w:tc>
        <w:tc>
          <w:tcPr>
            <w:tcW w:w="810" w:type="dxa"/>
            <w:vAlign w:val="center"/>
          </w:tcPr>
          <w:p w:rsidR="00356710" w:rsidRPr="00663515" w:rsidRDefault="00356710" w:rsidP="004B0873">
            <w:pPr>
              <w:autoSpaceDE w:val="0"/>
              <w:autoSpaceDN w:val="0"/>
              <w:adjustRightInd w:val="0"/>
              <w:ind w:left="60"/>
              <w:jc w:val="center"/>
              <w:rPr>
                <w:rFonts w:ascii="Arial" w:hAnsi="Arial" w:cs="Arial"/>
                <w:sz w:val="22"/>
                <w:szCs w:val="22"/>
              </w:rPr>
            </w:pPr>
            <w:r w:rsidRPr="00663515">
              <w:rPr>
                <w:rFonts w:ascii="Arial" w:hAnsi="Arial" w:cs="Arial"/>
                <w:sz w:val="22"/>
                <w:szCs w:val="22"/>
              </w:rPr>
              <w:t>1</w:t>
            </w:r>
          </w:p>
        </w:tc>
        <w:tc>
          <w:tcPr>
            <w:tcW w:w="6501" w:type="dxa"/>
            <w:vAlign w:val="center"/>
          </w:tcPr>
          <w:p w:rsidR="00356710" w:rsidRPr="00663515" w:rsidRDefault="00356710" w:rsidP="004B0873">
            <w:pPr>
              <w:autoSpaceDE w:val="0"/>
              <w:autoSpaceDN w:val="0"/>
              <w:adjustRightInd w:val="0"/>
              <w:ind w:left="60"/>
              <w:rPr>
                <w:rFonts w:ascii="Arial" w:hAnsi="Arial" w:cs="Arial"/>
                <w:sz w:val="22"/>
                <w:szCs w:val="22"/>
              </w:rPr>
            </w:pPr>
            <w:r w:rsidRPr="00663515">
              <w:rPr>
                <w:rFonts w:ascii="Arial" w:hAnsi="Arial" w:cs="Arial"/>
                <w:sz w:val="22"/>
                <w:szCs w:val="22"/>
              </w:rPr>
              <w:t>Soporte y garantía de fabricante para equipos de marca HP</w:t>
            </w:r>
          </w:p>
        </w:tc>
      </w:tr>
      <w:tr w:rsidR="00356710" w:rsidRPr="00663515" w:rsidTr="001314B8">
        <w:trPr>
          <w:trHeight w:val="270"/>
          <w:jc w:val="center"/>
        </w:trPr>
        <w:tc>
          <w:tcPr>
            <w:tcW w:w="1107" w:type="dxa"/>
            <w:vMerge/>
          </w:tcPr>
          <w:p w:rsidR="00356710" w:rsidRPr="00663515" w:rsidRDefault="00356710" w:rsidP="004B0873">
            <w:pPr>
              <w:autoSpaceDE w:val="0"/>
              <w:autoSpaceDN w:val="0"/>
              <w:adjustRightInd w:val="0"/>
              <w:ind w:left="60"/>
              <w:jc w:val="center"/>
              <w:rPr>
                <w:rFonts w:ascii="Arial" w:hAnsi="Arial" w:cs="Arial"/>
                <w:sz w:val="22"/>
                <w:szCs w:val="22"/>
              </w:rPr>
            </w:pPr>
          </w:p>
        </w:tc>
        <w:tc>
          <w:tcPr>
            <w:tcW w:w="810" w:type="dxa"/>
            <w:vAlign w:val="center"/>
          </w:tcPr>
          <w:p w:rsidR="00356710" w:rsidRPr="00663515" w:rsidRDefault="00356710" w:rsidP="004B0873">
            <w:pPr>
              <w:autoSpaceDE w:val="0"/>
              <w:autoSpaceDN w:val="0"/>
              <w:adjustRightInd w:val="0"/>
              <w:ind w:left="60"/>
              <w:jc w:val="center"/>
              <w:rPr>
                <w:rFonts w:ascii="Arial" w:hAnsi="Arial" w:cs="Arial"/>
                <w:sz w:val="22"/>
                <w:szCs w:val="22"/>
              </w:rPr>
            </w:pPr>
            <w:r w:rsidRPr="00663515">
              <w:rPr>
                <w:rFonts w:ascii="Arial" w:hAnsi="Arial" w:cs="Arial"/>
                <w:sz w:val="22"/>
                <w:szCs w:val="22"/>
              </w:rPr>
              <w:t>2</w:t>
            </w:r>
          </w:p>
        </w:tc>
        <w:tc>
          <w:tcPr>
            <w:tcW w:w="6501" w:type="dxa"/>
            <w:vAlign w:val="center"/>
          </w:tcPr>
          <w:p w:rsidR="00356710" w:rsidRPr="00663515" w:rsidRDefault="00356710" w:rsidP="004B0873">
            <w:pPr>
              <w:autoSpaceDE w:val="0"/>
              <w:autoSpaceDN w:val="0"/>
              <w:adjustRightInd w:val="0"/>
              <w:ind w:left="60"/>
              <w:rPr>
                <w:rFonts w:ascii="Arial" w:hAnsi="Arial" w:cs="Arial"/>
                <w:sz w:val="22"/>
                <w:szCs w:val="22"/>
              </w:rPr>
            </w:pPr>
            <w:r w:rsidRPr="00663515">
              <w:rPr>
                <w:rFonts w:ascii="Arial" w:hAnsi="Arial" w:cs="Arial"/>
                <w:sz w:val="22"/>
                <w:szCs w:val="22"/>
              </w:rPr>
              <w:t>Soporte y garantía de fabricante para equipos de marca Cisco</w:t>
            </w:r>
          </w:p>
        </w:tc>
      </w:tr>
    </w:tbl>
    <w:p w:rsidR="004B0873" w:rsidRPr="00663515" w:rsidRDefault="004B0873" w:rsidP="00421217">
      <w:pPr>
        <w:jc w:val="both"/>
        <w:rPr>
          <w:rFonts w:ascii="Arial" w:hAnsi="Arial" w:cs="Arial"/>
          <w:b/>
          <w:bCs/>
          <w:sz w:val="22"/>
          <w:szCs w:val="22"/>
          <w:lang w:eastAsia="es-CR"/>
        </w:rPr>
      </w:pPr>
    </w:p>
    <w:p w:rsidR="00F60815" w:rsidRPr="00663515" w:rsidRDefault="00F60815" w:rsidP="00421217">
      <w:pPr>
        <w:ind w:left="426"/>
        <w:jc w:val="both"/>
        <w:rPr>
          <w:rFonts w:ascii="Arial" w:eastAsia="Calibri" w:hAnsi="Arial" w:cs="Arial"/>
          <w:b/>
          <w:bCs/>
          <w:color w:val="000000"/>
          <w:sz w:val="22"/>
          <w:szCs w:val="22"/>
          <w:u w:val="single"/>
        </w:rPr>
      </w:pPr>
      <w:r w:rsidRPr="00663515">
        <w:rPr>
          <w:rFonts w:ascii="Arial" w:eastAsia="Calibri" w:hAnsi="Arial" w:cs="Arial"/>
          <w:b/>
          <w:bCs/>
          <w:color w:val="000000"/>
          <w:sz w:val="22"/>
          <w:szCs w:val="22"/>
          <w:u w:val="single"/>
        </w:rPr>
        <w:t>Características Técnicas</w:t>
      </w:r>
    </w:p>
    <w:p w:rsidR="00F60815" w:rsidRPr="00663515" w:rsidRDefault="00F60815" w:rsidP="004B0873">
      <w:pPr>
        <w:ind w:left="360"/>
        <w:jc w:val="both"/>
        <w:rPr>
          <w:rFonts w:ascii="Arial" w:hAnsi="Arial" w:cs="Arial"/>
          <w:b/>
          <w:bCs/>
          <w:sz w:val="22"/>
          <w:szCs w:val="22"/>
          <w:lang w:eastAsia="es-CR"/>
        </w:rPr>
      </w:pPr>
    </w:p>
    <w:p w:rsidR="004B0873" w:rsidRPr="00663515" w:rsidRDefault="004B0873" w:rsidP="00421217">
      <w:pPr>
        <w:pStyle w:val="Prrafodelista"/>
        <w:numPr>
          <w:ilvl w:val="2"/>
          <w:numId w:val="2"/>
        </w:numPr>
        <w:tabs>
          <w:tab w:val="clear" w:pos="1276"/>
          <w:tab w:val="num" w:pos="709"/>
        </w:tabs>
        <w:ind w:left="709" w:hanging="283"/>
        <w:jc w:val="both"/>
        <w:rPr>
          <w:rFonts w:ascii="Arial" w:hAnsi="Arial" w:cs="Arial"/>
          <w:sz w:val="22"/>
          <w:szCs w:val="22"/>
          <w:lang w:val="es-CR"/>
        </w:rPr>
      </w:pPr>
      <w:r w:rsidRPr="00663515">
        <w:rPr>
          <w:rFonts w:ascii="Arial" w:hAnsi="Arial" w:cs="Arial"/>
          <w:sz w:val="22"/>
          <w:szCs w:val="22"/>
          <w:lang w:val="es-CR"/>
        </w:rPr>
        <w:t>Servicio de soporte técnico y garantía en partes y repuestos genuinos directo del fabricante para los</w:t>
      </w:r>
      <w:r w:rsidR="00421217" w:rsidRPr="00663515">
        <w:rPr>
          <w:rFonts w:ascii="Arial" w:hAnsi="Arial" w:cs="Arial"/>
          <w:sz w:val="22"/>
          <w:szCs w:val="22"/>
          <w:lang w:val="es-CR"/>
        </w:rPr>
        <w:t xml:space="preserve"> equipos y sus componentes enumerados en los</w:t>
      </w:r>
      <w:r w:rsidRPr="00663515">
        <w:rPr>
          <w:rFonts w:ascii="Arial" w:hAnsi="Arial" w:cs="Arial"/>
          <w:sz w:val="22"/>
          <w:szCs w:val="22"/>
          <w:lang w:val="es-CR"/>
        </w:rPr>
        <w:t xml:space="preserve"> </w:t>
      </w:r>
      <w:r w:rsidR="00421217" w:rsidRPr="00663515">
        <w:rPr>
          <w:rFonts w:ascii="Arial" w:hAnsi="Arial" w:cs="Arial"/>
          <w:sz w:val="22"/>
          <w:szCs w:val="22"/>
          <w:lang w:val="es-CR"/>
        </w:rPr>
        <w:t xml:space="preserve">ítems 1 y 2. </w:t>
      </w:r>
    </w:p>
    <w:p w:rsidR="00421217" w:rsidRPr="00663515" w:rsidRDefault="00421217" w:rsidP="00421217">
      <w:pPr>
        <w:ind w:left="851"/>
        <w:jc w:val="both"/>
        <w:rPr>
          <w:rFonts w:ascii="Arial" w:hAnsi="Arial" w:cs="Arial"/>
          <w:sz w:val="22"/>
          <w:szCs w:val="22"/>
          <w:lang w:val="es-CR"/>
        </w:rPr>
      </w:pPr>
    </w:p>
    <w:p w:rsidR="00421217" w:rsidRPr="00663515" w:rsidRDefault="00421217" w:rsidP="00421217">
      <w:pPr>
        <w:pStyle w:val="Prrafodelista"/>
        <w:numPr>
          <w:ilvl w:val="2"/>
          <w:numId w:val="2"/>
        </w:numPr>
        <w:tabs>
          <w:tab w:val="clear" w:pos="1276"/>
          <w:tab w:val="num" w:pos="709"/>
        </w:tabs>
        <w:ind w:left="709" w:hanging="283"/>
        <w:jc w:val="both"/>
        <w:rPr>
          <w:rFonts w:ascii="Arial" w:hAnsi="Arial" w:cs="Arial"/>
          <w:sz w:val="22"/>
          <w:szCs w:val="22"/>
          <w:lang w:val="es-CR"/>
        </w:rPr>
      </w:pPr>
      <w:r w:rsidRPr="00663515">
        <w:rPr>
          <w:rFonts w:ascii="Arial" w:hAnsi="Arial" w:cs="Arial"/>
          <w:sz w:val="22"/>
          <w:szCs w:val="22"/>
          <w:lang w:val="es-CR"/>
        </w:rPr>
        <w:t>Servicio de soporte técnico y garantía vía teléfono y/o correo electrónico con un tiempo de disponibilidad del servicio las veinticuatro (24) horas del día, los siete (7) días de la semana durante los trescientos sesenta y cinco (365) días al año.</w:t>
      </w:r>
    </w:p>
    <w:p w:rsidR="00421217" w:rsidRPr="00663515" w:rsidRDefault="00421217" w:rsidP="00421217">
      <w:pPr>
        <w:ind w:left="851"/>
        <w:jc w:val="both"/>
        <w:rPr>
          <w:rFonts w:ascii="Arial" w:hAnsi="Arial" w:cs="Arial"/>
          <w:sz w:val="22"/>
          <w:szCs w:val="22"/>
          <w:lang w:val="es-CR"/>
        </w:rPr>
      </w:pPr>
    </w:p>
    <w:p w:rsidR="00421217" w:rsidRPr="00663515" w:rsidRDefault="00421217" w:rsidP="00421217">
      <w:pPr>
        <w:pStyle w:val="Prrafodelista"/>
        <w:numPr>
          <w:ilvl w:val="2"/>
          <w:numId w:val="2"/>
        </w:numPr>
        <w:tabs>
          <w:tab w:val="clear" w:pos="1276"/>
          <w:tab w:val="num" w:pos="709"/>
        </w:tabs>
        <w:ind w:left="709" w:hanging="283"/>
        <w:jc w:val="both"/>
        <w:rPr>
          <w:rFonts w:ascii="Arial" w:hAnsi="Arial" w:cs="Arial"/>
          <w:sz w:val="22"/>
          <w:szCs w:val="22"/>
          <w:lang w:val="es-CR"/>
        </w:rPr>
      </w:pPr>
      <w:r w:rsidRPr="00663515">
        <w:rPr>
          <w:rFonts w:ascii="Arial" w:hAnsi="Arial" w:cs="Arial"/>
          <w:sz w:val="22"/>
          <w:szCs w:val="22"/>
          <w:lang w:val="es-CR"/>
        </w:rPr>
        <w:t xml:space="preserve">Tiempo máximo de atención a fallos no sea mayor a 4 horas.  </w:t>
      </w:r>
    </w:p>
    <w:p w:rsidR="00421217" w:rsidRPr="00663515" w:rsidRDefault="00421217" w:rsidP="00421217">
      <w:pPr>
        <w:jc w:val="both"/>
        <w:rPr>
          <w:rFonts w:ascii="Arial" w:hAnsi="Arial" w:cs="Arial"/>
          <w:sz w:val="22"/>
          <w:szCs w:val="22"/>
          <w:lang w:val="es-CR"/>
        </w:rPr>
      </w:pPr>
    </w:p>
    <w:p w:rsidR="00421217" w:rsidRPr="00663515" w:rsidRDefault="00421217" w:rsidP="00F97178">
      <w:pPr>
        <w:pStyle w:val="Prrafodelista"/>
        <w:numPr>
          <w:ilvl w:val="2"/>
          <w:numId w:val="2"/>
        </w:numPr>
        <w:tabs>
          <w:tab w:val="clear" w:pos="1276"/>
          <w:tab w:val="num" w:pos="709"/>
        </w:tabs>
        <w:ind w:left="709" w:hanging="283"/>
        <w:jc w:val="both"/>
        <w:rPr>
          <w:rFonts w:ascii="Arial" w:hAnsi="Arial" w:cs="Arial"/>
          <w:b/>
          <w:bCs/>
          <w:sz w:val="22"/>
          <w:szCs w:val="22"/>
          <w:lang w:eastAsia="es-CR"/>
        </w:rPr>
      </w:pPr>
      <w:r w:rsidRPr="00663515">
        <w:rPr>
          <w:rFonts w:ascii="Arial" w:hAnsi="Arial" w:cs="Arial"/>
          <w:b/>
          <w:bCs/>
          <w:sz w:val="22"/>
          <w:szCs w:val="22"/>
          <w:lang w:eastAsia="es-CR"/>
        </w:rPr>
        <w:t>Ítem 1.</w:t>
      </w:r>
      <w:r w:rsidRPr="00663515">
        <w:rPr>
          <w:rFonts w:ascii="Arial" w:hAnsi="Arial" w:cs="Arial"/>
          <w:sz w:val="22"/>
          <w:szCs w:val="22"/>
        </w:rPr>
        <w:t xml:space="preserve"> </w:t>
      </w:r>
      <w:r w:rsidRPr="00663515">
        <w:rPr>
          <w:rFonts w:ascii="Arial" w:hAnsi="Arial" w:cs="Arial"/>
          <w:b/>
          <w:sz w:val="22"/>
          <w:szCs w:val="22"/>
        </w:rPr>
        <w:t>Soporte y garantía de fabricante para equipos de marca HP</w:t>
      </w:r>
    </w:p>
    <w:p w:rsidR="00114F9F" w:rsidRPr="00663515" w:rsidRDefault="00114F9F" w:rsidP="00F45232">
      <w:pPr>
        <w:jc w:val="both"/>
        <w:rPr>
          <w:rFonts w:ascii="Arial" w:hAnsi="Arial" w:cs="Arial"/>
          <w:sz w:val="22"/>
          <w:szCs w:val="22"/>
        </w:rPr>
      </w:pPr>
    </w:p>
    <w:tbl>
      <w:tblPr>
        <w:tblStyle w:val="Tablaconcuadrcula"/>
        <w:tblW w:w="0" w:type="auto"/>
        <w:tblLook w:val="04A0" w:firstRow="1" w:lastRow="0" w:firstColumn="1" w:lastColumn="0" w:noHBand="0" w:noVBand="1"/>
      </w:tblPr>
      <w:tblGrid>
        <w:gridCol w:w="609"/>
        <w:gridCol w:w="3726"/>
        <w:gridCol w:w="1606"/>
        <w:gridCol w:w="1217"/>
        <w:gridCol w:w="1989"/>
      </w:tblGrid>
      <w:tr w:rsidR="00A76E39" w:rsidRPr="00663515" w:rsidTr="00A76E39">
        <w:trPr>
          <w:trHeight w:val="580"/>
        </w:trPr>
        <w:tc>
          <w:tcPr>
            <w:tcW w:w="609" w:type="dxa"/>
            <w:noWrap/>
            <w:hideMark/>
          </w:tcPr>
          <w:p w:rsidR="00953D4F" w:rsidRPr="00CD3CDE" w:rsidRDefault="00953D4F" w:rsidP="00953D4F">
            <w:pPr>
              <w:jc w:val="both"/>
              <w:rPr>
                <w:rFonts w:ascii="Arial" w:hAnsi="Arial" w:cs="Arial"/>
                <w:b/>
                <w:bCs/>
              </w:rPr>
            </w:pPr>
            <w:r w:rsidRPr="00CD3CDE">
              <w:rPr>
                <w:rFonts w:ascii="Arial" w:hAnsi="Arial" w:cs="Arial"/>
                <w:b/>
                <w:bCs/>
              </w:rPr>
              <w:t>No</w:t>
            </w:r>
          </w:p>
        </w:tc>
        <w:tc>
          <w:tcPr>
            <w:tcW w:w="3726" w:type="dxa"/>
            <w:noWrap/>
            <w:hideMark/>
          </w:tcPr>
          <w:p w:rsidR="00953D4F" w:rsidRPr="00CD3CDE" w:rsidRDefault="00953D4F" w:rsidP="00953D4F">
            <w:pPr>
              <w:jc w:val="both"/>
              <w:rPr>
                <w:rFonts w:ascii="Arial" w:hAnsi="Arial" w:cs="Arial"/>
                <w:b/>
                <w:bCs/>
              </w:rPr>
            </w:pPr>
            <w:r w:rsidRPr="00CD3CDE">
              <w:rPr>
                <w:rFonts w:ascii="Arial" w:hAnsi="Arial" w:cs="Arial"/>
                <w:b/>
                <w:bCs/>
              </w:rPr>
              <w:t>Descripción</w:t>
            </w:r>
          </w:p>
        </w:tc>
        <w:tc>
          <w:tcPr>
            <w:tcW w:w="1606" w:type="dxa"/>
            <w:noWrap/>
            <w:hideMark/>
          </w:tcPr>
          <w:p w:rsidR="00953D4F" w:rsidRPr="00CD3CDE" w:rsidRDefault="00953D4F" w:rsidP="00953D4F">
            <w:pPr>
              <w:jc w:val="both"/>
              <w:rPr>
                <w:rFonts w:ascii="Arial" w:hAnsi="Arial" w:cs="Arial"/>
                <w:b/>
                <w:bCs/>
              </w:rPr>
            </w:pPr>
            <w:r w:rsidRPr="00CD3CDE">
              <w:rPr>
                <w:rFonts w:ascii="Arial" w:hAnsi="Arial" w:cs="Arial"/>
                <w:b/>
                <w:bCs/>
              </w:rPr>
              <w:t>Serie</w:t>
            </w:r>
          </w:p>
        </w:tc>
        <w:tc>
          <w:tcPr>
            <w:tcW w:w="1217" w:type="dxa"/>
            <w:noWrap/>
            <w:hideMark/>
          </w:tcPr>
          <w:p w:rsidR="00953D4F" w:rsidRPr="00CD3CDE" w:rsidRDefault="00953D4F" w:rsidP="00953D4F">
            <w:pPr>
              <w:jc w:val="both"/>
              <w:rPr>
                <w:rFonts w:ascii="Arial" w:hAnsi="Arial" w:cs="Arial"/>
                <w:b/>
                <w:bCs/>
              </w:rPr>
            </w:pPr>
            <w:r w:rsidRPr="00CD3CDE">
              <w:rPr>
                <w:rFonts w:ascii="Arial" w:hAnsi="Arial" w:cs="Arial"/>
                <w:b/>
                <w:bCs/>
              </w:rPr>
              <w:t>Inicio de Garantía</w:t>
            </w:r>
          </w:p>
        </w:tc>
        <w:tc>
          <w:tcPr>
            <w:tcW w:w="1989" w:type="dxa"/>
            <w:noWrap/>
            <w:hideMark/>
          </w:tcPr>
          <w:p w:rsidR="00953D4F" w:rsidRPr="00CD3CDE" w:rsidRDefault="00953D4F" w:rsidP="00953D4F">
            <w:pPr>
              <w:jc w:val="both"/>
              <w:rPr>
                <w:rFonts w:ascii="Arial" w:hAnsi="Arial" w:cs="Arial"/>
                <w:b/>
                <w:bCs/>
              </w:rPr>
            </w:pPr>
            <w:r w:rsidRPr="00CD3CDE">
              <w:rPr>
                <w:rFonts w:ascii="Arial" w:hAnsi="Arial" w:cs="Arial"/>
                <w:b/>
                <w:bCs/>
              </w:rPr>
              <w:t>Nivel de contrato</w:t>
            </w:r>
          </w:p>
        </w:tc>
      </w:tr>
      <w:tr w:rsidR="00A76E39" w:rsidRPr="00894DF2" w:rsidTr="00A76E39">
        <w:trPr>
          <w:trHeight w:val="290"/>
        </w:trPr>
        <w:tc>
          <w:tcPr>
            <w:tcW w:w="609" w:type="dxa"/>
            <w:noWrap/>
            <w:hideMark/>
          </w:tcPr>
          <w:p w:rsidR="00953D4F" w:rsidRPr="00CD3CDE" w:rsidRDefault="00953D4F" w:rsidP="00953D4F">
            <w:pPr>
              <w:jc w:val="both"/>
              <w:rPr>
                <w:rFonts w:ascii="Arial" w:hAnsi="Arial" w:cs="Arial"/>
              </w:rPr>
            </w:pPr>
            <w:r w:rsidRPr="00CD3CDE">
              <w:rPr>
                <w:rFonts w:ascii="Arial" w:hAnsi="Arial" w:cs="Arial"/>
              </w:rPr>
              <w:t>1</w:t>
            </w:r>
          </w:p>
        </w:tc>
        <w:tc>
          <w:tcPr>
            <w:tcW w:w="3726" w:type="dxa"/>
            <w:noWrap/>
            <w:hideMark/>
          </w:tcPr>
          <w:p w:rsidR="00953D4F" w:rsidRPr="00CD3CDE" w:rsidRDefault="00953D4F" w:rsidP="00953D4F">
            <w:pPr>
              <w:jc w:val="both"/>
              <w:rPr>
                <w:rFonts w:ascii="Arial" w:hAnsi="Arial" w:cs="Arial"/>
                <w:lang w:val="en-US"/>
              </w:rPr>
            </w:pPr>
            <w:r w:rsidRPr="00CD3CDE">
              <w:rPr>
                <w:rFonts w:ascii="Arial" w:hAnsi="Arial" w:cs="Arial"/>
                <w:lang w:val="en-US"/>
              </w:rPr>
              <w:t>HP BLc7000 CTO 3 IN LCD Enclosure</w:t>
            </w:r>
          </w:p>
        </w:tc>
        <w:tc>
          <w:tcPr>
            <w:tcW w:w="1606" w:type="dxa"/>
            <w:noWrap/>
            <w:hideMark/>
          </w:tcPr>
          <w:p w:rsidR="00953D4F" w:rsidRPr="00CD3CDE" w:rsidRDefault="00953D4F" w:rsidP="00953D4F">
            <w:pPr>
              <w:jc w:val="both"/>
              <w:rPr>
                <w:rFonts w:ascii="Arial" w:hAnsi="Arial" w:cs="Arial"/>
              </w:rPr>
            </w:pPr>
            <w:r w:rsidRPr="00CD3CDE">
              <w:rPr>
                <w:rFonts w:ascii="Arial" w:hAnsi="Arial" w:cs="Arial"/>
              </w:rPr>
              <w:t>USE349MHA5</w:t>
            </w:r>
          </w:p>
        </w:tc>
        <w:tc>
          <w:tcPr>
            <w:tcW w:w="1217" w:type="dxa"/>
            <w:noWrap/>
            <w:hideMark/>
          </w:tcPr>
          <w:p w:rsidR="00953D4F" w:rsidRPr="00CD3CDE" w:rsidRDefault="00953D4F" w:rsidP="00953D4F">
            <w:pPr>
              <w:jc w:val="both"/>
              <w:rPr>
                <w:rFonts w:ascii="Arial" w:hAnsi="Arial" w:cs="Arial"/>
              </w:rPr>
            </w:pPr>
            <w:r w:rsidRPr="00CD3CDE">
              <w:rPr>
                <w:rFonts w:ascii="Arial" w:hAnsi="Arial" w:cs="Arial"/>
              </w:rPr>
              <w:t>1/20/2017</w:t>
            </w:r>
          </w:p>
        </w:tc>
        <w:tc>
          <w:tcPr>
            <w:tcW w:w="1989" w:type="dxa"/>
            <w:noWrap/>
            <w:hideMark/>
          </w:tcPr>
          <w:p w:rsidR="00953D4F" w:rsidRPr="00CD3CDE" w:rsidRDefault="00953D4F" w:rsidP="00953D4F">
            <w:pPr>
              <w:jc w:val="both"/>
              <w:rPr>
                <w:rFonts w:ascii="Arial" w:hAnsi="Arial" w:cs="Arial"/>
                <w:lang w:val="en-US"/>
              </w:rPr>
            </w:pPr>
            <w:r w:rsidRPr="00CD3CDE">
              <w:rPr>
                <w:rFonts w:ascii="Arial" w:hAnsi="Arial" w:cs="Arial"/>
                <w:lang w:val="en-US"/>
              </w:rPr>
              <w:t>HPE Foundation Care 24x7 SVC</w:t>
            </w:r>
          </w:p>
        </w:tc>
      </w:tr>
      <w:tr w:rsidR="00A76E39" w:rsidRPr="00894DF2" w:rsidTr="00A76E39">
        <w:trPr>
          <w:trHeight w:val="290"/>
        </w:trPr>
        <w:tc>
          <w:tcPr>
            <w:tcW w:w="609" w:type="dxa"/>
            <w:noWrap/>
            <w:hideMark/>
          </w:tcPr>
          <w:p w:rsidR="00953D4F" w:rsidRPr="00CD3CDE" w:rsidRDefault="00953D4F" w:rsidP="00953D4F">
            <w:pPr>
              <w:jc w:val="both"/>
              <w:rPr>
                <w:rFonts w:ascii="Arial" w:hAnsi="Arial" w:cs="Arial"/>
              </w:rPr>
            </w:pPr>
            <w:r w:rsidRPr="00CD3CDE">
              <w:rPr>
                <w:rFonts w:ascii="Arial" w:hAnsi="Arial" w:cs="Arial"/>
              </w:rPr>
              <w:t>2</w:t>
            </w:r>
          </w:p>
        </w:tc>
        <w:tc>
          <w:tcPr>
            <w:tcW w:w="3726" w:type="dxa"/>
            <w:noWrap/>
            <w:hideMark/>
          </w:tcPr>
          <w:p w:rsidR="00953D4F" w:rsidRPr="00CD3CDE" w:rsidRDefault="00953D4F" w:rsidP="00953D4F">
            <w:pPr>
              <w:jc w:val="both"/>
              <w:rPr>
                <w:rFonts w:ascii="Arial" w:hAnsi="Arial" w:cs="Arial"/>
              </w:rPr>
            </w:pPr>
            <w:r w:rsidRPr="00CD3CDE">
              <w:rPr>
                <w:rFonts w:ascii="Arial" w:hAnsi="Arial" w:cs="Arial"/>
              </w:rPr>
              <w:t xml:space="preserve">HP BL460c Gen8 10Gb FLB CTO </w:t>
            </w:r>
            <w:proofErr w:type="spellStart"/>
            <w:r w:rsidRPr="00CD3CDE">
              <w:rPr>
                <w:rFonts w:ascii="Arial" w:hAnsi="Arial" w:cs="Arial"/>
              </w:rPr>
              <w:t>Blade</w:t>
            </w:r>
            <w:proofErr w:type="spellEnd"/>
          </w:p>
        </w:tc>
        <w:tc>
          <w:tcPr>
            <w:tcW w:w="1606" w:type="dxa"/>
            <w:noWrap/>
            <w:hideMark/>
          </w:tcPr>
          <w:p w:rsidR="00953D4F" w:rsidRPr="00CD3CDE" w:rsidRDefault="00953D4F" w:rsidP="00953D4F">
            <w:pPr>
              <w:jc w:val="both"/>
              <w:rPr>
                <w:rFonts w:ascii="Arial" w:hAnsi="Arial" w:cs="Arial"/>
              </w:rPr>
            </w:pPr>
            <w:r w:rsidRPr="00CD3CDE">
              <w:rPr>
                <w:rFonts w:ascii="Arial" w:hAnsi="Arial" w:cs="Arial"/>
              </w:rPr>
              <w:t>USE349MHAD</w:t>
            </w:r>
          </w:p>
        </w:tc>
        <w:tc>
          <w:tcPr>
            <w:tcW w:w="1217" w:type="dxa"/>
            <w:noWrap/>
            <w:hideMark/>
          </w:tcPr>
          <w:p w:rsidR="00953D4F" w:rsidRPr="00CD3CDE" w:rsidRDefault="00953D4F" w:rsidP="00953D4F">
            <w:pPr>
              <w:jc w:val="both"/>
              <w:rPr>
                <w:rFonts w:ascii="Arial" w:hAnsi="Arial" w:cs="Arial"/>
              </w:rPr>
            </w:pPr>
            <w:r w:rsidRPr="00CD3CDE">
              <w:rPr>
                <w:rFonts w:ascii="Arial" w:hAnsi="Arial" w:cs="Arial"/>
              </w:rPr>
              <w:t>1/20/2017</w:t>
            </w:r>
          </w:p>
        </w:tc>
        <w:tc>
          <w:tcPr>
            <w:tcW w:w="1989" w:type="dxa"/>
            <w:noWrap/>
            <w:hideMark/>
          </w:tcPr>
          <w:p w:rsidR="00953D4F" w:rsidRPr="00CD3CDE" w:rsidRDefault="00953D4F" w:rsidP="00953D4F">
            <w:pPr>
              <w:jc w:val="both"/>
              <w:rPr>
                <w:rFonts w:ascii="Arial" w:hAnsi="Arial" w:cs="Arial"/>
                <w:lang w:val="en-US"/>
              </w:rPr>
            </w:pPr>
            <w:r w:rsidRPr="00CD3CDE">
              <w:rPr>
                <w:rFonts w:ascii="Arial" w:hAnsi="Arial" w:cs="Arial"/>
                <w:lang w:val="en-US"/>
              </w:rPr>
              <w:t>HPE Foundation Care 24x7 SVC</w:t>
            </w:r>
          </w:p>
        </w:tc>
      </w:tr>
      <w:tr w:rsidR="00A76E39" w:rsidRPr="00894DF2" w:rsidTr="00A76E39">
        <w:trPr>
          <w:trHeight w:val="290"/>
        </w:trPr>
        <w:tc>
          <w:tcPr>
            <w:tcW w:w="609" w:type="dxa"/>
            <w:noWrap/>
            <w:hideMark/>
          </w:tcPr>
          <w:p w:rsidR="00953D4F" w:rsidRPr="00CD3CDE" w:rsidRDefault="00953D4F" w:rsidP="00953D4F">
            <w:pPr>
              <w:jc w:val="both"/>
              <w:rPr>
                <w:rFonts w:ascii="Arial" w:hAnsi="Arial" w:cs="Arial"/>
              </w:rPr>
            </w:pPr>
            <w:r w:rsidRPr="00CD3CDE">
              <w:rPr>
                <w:rFonts w:ascii="Arial" w:hAnsi="Arial" w:cs="Arial"/>
              </w:rPr>
              <w:t>3</w:t>
            </w:r>
          </w:p>
        </w:tc>
        <w:tc>
          <w:tcPr>
            <w:tcW w:w="3726" w:type="dxa"/>
            <w:noWrap/>
            <w:hideMark/>
          </w:tcPr>
          <w:p w:rsidR="00953D4F" w:rsidRPr="00CD3CDE" w:rsidRDefault="00953D4F" w:rsidP="00953D4F">
            <w:pPr>
              <w:jc w:val="both"/>
              <w:rPr>
                <w:rFonts w:ascii="Arial" w:hAnsi="Arial" w:cs="Arial"/>
              </w:rPr>
            </w:pPr>
            <w:r w:rsidRPr="00CD3CDE">
              <w:rPr>
                <w:rFonts w:ascii="Arial" w:hAnsi="Arial" w:cs="Arial"/>
              </w:rPr>
              <w:t xml:space="preserve">HP BL460c Gen8 10Gb FLB CTO </w:t>
            </w:r>
            <w:proofErr w:type="spellStart"/>
            <w:r w:rsidRPr="00CD3CDE">
              <w:rPr>
                <w:rFonts w:ascii="Arial" w:hAnsi="Arial" w:cs="Arial"/>
              </w:rPr>
              <w:t>Blade</w:t>
            </w:r>
            <w:proofErr w:type="spellEnd"/>
          </w:p>
        </w:tc>
        <w:tc>
          <w:tcPr>
            <w:tcW w:w="1606" w:type="dxa"/>
            <w:noWrap/>
            <w:hideMark/>
          </w:tcPr>
          <w:p w:rsidR="00953D4F" w:rsidRPr="00CD3CDE" w:rsidRDefault="00953D4F" w:rsidP="00953D4F">
            <w:pPr>
              <w:jc w:val="both"/>
              <w:rPr>
                <w:rFonts w:ascii="Arial" w:hAnsi="Arial" w:cs="Arial"/>
              </w:rPr>
            </w:pPr>
            <w:r w:rsidRPr="00CD3CDE">
              <w:rPr>
                <w:rFonts w:ascii="Arial" w:hAnsi="Arial" w:cs="Arial"/>
              </w:rPr>
              <w:t>USE349MHAC</w:t>
            </w:r>
          </w:p>
        </w:tc>
        <w:tc>
          <w:tcPr>
            <w:tcW w:w="1217" w:type="dxa"/>
            <w:noWrap/>
            <w:hideMark/>
          </w:tcPr>
          <w:p w:rsidR="00953D4F" w:rsidRPr="00CD3CDE" w:rsidRDefault="00953D4F" w:rsidP="00953D4F">
            <w:pPr>
              <w:jc w:val="both"/>
              <w:rPr>
                <w:rFonts w:ascii="Arial" w:hAnsi="Arial" w:cs="Arial"/>
              </w:rPr>
            </w:pPr>
            <w:r w:rsidRPr="00CD3CDE">
              <w:rPr>
                <w:rFonts w:ascii="Arial" w:hAnsi="Arial" w:cs="Arial"/>
              </w:rPr>
              <w:t>1/20/2017</w:t>
            </w:r>
          </w:p>
        </w:tc>
        <w:tc>
          <w:tcPr>
            <w:tcW w:w="1989" w:type="dxa"/>
            <w:noWrap/>
            <w:hideMark/>
          </w:tcPr>
          <w:p w:rsidR="00953D4F" w:rsidRPr="00CD3CDE" w:rsidRDefault="00953D4F" w:rsidP="00953D4F">
            <w:pPr>
              <w:jc w:val="both"/>
              <w:rPr>
                <w:rFonts w:ascii="Arial" w:hAnsi="Arial" w:cs="Arial"/>
                <w:lang w:val="en-US"/>
              </w:rPr>
            </w:pPr>
            <w:r w:rsidRPr="00CD3CDE">
              <w:rPr>
                <w:rFonts w:ascii="Arial" w:hAnsi="Arial" w:cs="Arial"/>
                <w:lang w:val="en-US"/>
              </w:rPr>
              <w:t>HPE Foundation Care 24x7 SVC</w:t>
            </w:r>
          </w:p>
        </w:tc>
      </w:tr>
      <w:tr w:rsidR="00A76E39" w:rsidRPr="00894DF2" w:rsidTr="00A76E39">
        <w:trPr>
          <w:trHeight w:val="290"/>
        </w:trPr>
        <w:tc>
          <w:tcPr>
            <w:tcW w:w="609" w:type="dxa"/>
            <w:noWrap/>
            <w:hideMark/>
          </w:tcPr>
          <w:p w:rsidR="00953D4F" w:rsidRPr="00CD3CDE" w:rsidRDefault="00953D4F" w:rsidP="00953D4F">
            <w:pPr>
              <w:jc w:val="both"/>
              <w:rPr>
                <w:rFonts w:ascii="Arial" w:hAnsi="Arial" w:cs="Arial"/>
              </w:rPr>
            </w:pPr>
            <w:r w:rsidRPr="00CD3CDE">
              <w:rPr>
                <w:rFonts w:ascii="Arial" w:hAnsi="Arial" w:cs="Arial"/>
              </w:rPr>
              <w:t>4</w:t>
            </w:r>
          </w:p>
        </w:tc>
        <w:tc>
          <w:tcPr>
            <w:tcW w:w="3726" w:type="dxa"/>
            <w:noWrap/>
            <w:hideMark/>
          </w:tcPr>
          <w:p w:rsidR="00953D4F" w:rsidRPr="00CD3CDE" w:rsidRDefault="00953D4F" w:rsidP="00953D4F">
            <w:pPr>
              <w:jc w:val="both"/>
              <w:rPr>
                <w:rFonts w:ascii="Arial" w:hAnsi="Arial" w:cs="Arial"/>
              </w:rPr>
            </w:pPr>
            <w:r w:rsidRPr="00CD3CDE">
              <w:rPr>
                <w:rFonts w:ascii="Arial" w:hAnsi="Arial" w:cs="Arial"/>
              </w:rPr>
              <w:t xml:space="preserve">HP BL460c Gen8 10Gb FLB CTO </w:t>
            </w:r>
            <w:proofErr w:type="spellStart"/>
            <w:r w:rsidRPr="00CD3CDE">
              <w:rPr>
                <w:rFonts w:ascii="Arial" w:hAnsi="Arial" w:cs="Arial"/>
              </w:rPr>
              <w:t>Blade</w:t>
            </w:r>
            <w:proofErr w:type="spellEnd"/>
          </w:p>
        </w:tc>
        <w:tc>
          <w:tcPr>
            <w:tcW w:w="1606" w:type="dxa"/>
            <w:noWrap/>
            <w:hideMark/>
          </w:tcPr>
          <w:p w:rsidR="00953D4F" w:rsidRPr="00CD3CDE" w:rsidRDefault="00953D4F" w:rsidP="00953D4F">
            <w:pPr>
              <w:jc w:val="both"/>
              <w:rPr>
                <w:rFonts w:ascii="Arial" w:hAnsi="Arial" w:cs="Arial"/>
              </w:rPr>
            </w:pPr>
            <w:r w:rsidRPr="00CD3CDE">
              <w:rPr>
                <w:rFonts w:ascii="Arial" w:hAnsi="Arial" w:cs="Arial"/>
              </w:rPr>
              <w:t>USE349MHAB</w:t>
            </w:r>
          </w:p>
        </w:tc>
        <w:tc>
          <w:tcPr>
            <w:tcW w:w="1217" w:type="dxa"/>
            <w:noWrap/>
            <w:hideMark/>
          </w:tcPr>
          <w:p w:rsidR="00953D4F" w:rsidRPr="00CD3CDE" w:rsidRDefault="00953D4F" w:rsidP="00953D4F">
            <w:pPr>
              <w:jc w:val="both"/>
              <w:rPr>
                <w:rFonts w:ascii="Arial" w:hAnsi="Arial" w:cs="Arial"/>
              </w:rPr>
            </w:pPr>
            <w:r w:rsidRPr="00CD3CDE">
              <w:rPr>
                <w:rFonts w:ascii="Arial" w:hAnsi="Arial" w:cs="Arial"/>
              </w:rPr>
              <w:t>1/20/2017</w:t>
            </w:r>
          </w:p>
        </w:tc>
        <w:tc>
          <w:tcPr>
            <w:tcW w:w="1989" w:type="dxa"/>
            <w:noWrap/>
            <w:hideMark/>
          </w:tcPr>
          <w:p w:rsidR="00953D4F" w:rsidRPr="00CD3CDE" w:rsidRDefault="00953D4F" w:rsidP="00953D4F">
            <w:pPr>
              <w:jc w:val="both"/>
              <w:rPr>
                <w:rFonts w:ascii="Arial" w:hAnsi="Arial" w:cs="Arial"/>
                <w:lang w:val="en-US"/>
              </w:rPr>
            </w:pPr>
            <w:r w:rsidRPr="00CD3CDE">
              <w:rPr>
                <w:rFonts w:ascii="Arial" w:hAnsi="Arial" w:cs="Arial"/>
                <w:lang w:val="en-US"/>
              </w:rPr>
              <w:t>HPE Foundation Care 24x7 SVC</w:t>
            </w:r>
          </w:p>
        </w:tc>
      </w:tr>
      <w:tr w:rsidR="00A76E39" w:rsidRPr="00894DF2" w:rsidTr="00A76E39">
        <w:trPr>
          <w:trHeight w:val="290"/>
        </w:trPr>
        <w:tc>
          <w:tcPr>
            <w:tcW w:w="609" w:type="dxa"/>
            <w:noWrap/>
            <w:hideMark/>
          </w:tcPr>
          <w:p w:rsidR="00953D4F" w:rsidRPr="00CD3CDE" w:rsidRDefault="00953D4F" w:rsidP="00953D4F">
            <w:pPr>
              <w:jc w:val="both"/>
              <w:rPr>
                <w:rFonts w:ascii="Arial" w:hAnsi="Arial" w:cs="Arial"/>
              </w:rPr>
            </w:pPr>
            <w:r w:rsidRPr="00CD3CDE">
              <w:rPr>
                <w:rFonts w:ascii="Arial" w:hAnsi="Arial" w:cs="Arial"/>
              </w:rPr>
              <w:t>5</w:t>
            </w:r>
          </w:p>
        </w:tc>
        <w:tc>
          <w:tcPr>
            <w:tcW w:w="3726" w:type="dxa"/>
            <w:noWrap/>
            <w:hideMark/>
          </w:tcPr>
          <w:p w:rsidR="00953D4F" w:rsidRPr="00CD3CDE" w:rsidRDefault="00953D4F" w:rsidP="00953D4F">
            <w:pPr>
              <w:jc w:val="both"/>
              <w:rPr>
                <w:rFonts w:ascii="Arial" w:hAnsi="Arial" w:cs="Arial"/>
              </w:rPr>
            </w:pPr>
            <w:r w:rsidRPr="00CD3CDE">
              <w:rPr>
                <w:rFonts w:ascii="Arial" w:hAnsi="Arial" w:cs="Arial"/>
              </w:rPr>
              <w:t xml:space="preserve">HP BL460c Gen8 10Gb FLB CTO </w:t>
            </w:r>
            <w:proofErr w:type="spellStart"/>
            <w:r w:rsidRPr="00CD3CDE">
              <w:rPr>
                <w:rFonts w:ascii="Arial" w:hAnsi="Arial" w:cs="Arial"/>
              </w:rPr>
              <w:t>Blade</w:t>
            </w:r>
            <w:proofErr w:type="spellEnd"/>
          </w:p>
        </w:tc>
        <w:tc>
          <w:tcPr>
            <w:tcW w:w="1606" w:type="dxa"/>
            <w:noWrap/>
            <w:hideMark/>
          </w:tcPr>
          <w:p w:rsidR="00953D4F" w:rsidRPr="00CD3CDE" w:rsidRDefault="00953D4F" w:rsidP="00953D4F">
            <w:pPr>
              <w:jc w:val="both"/>
              <w:rPr>
                <w:rFonts w:ascii="Arial" w:hAnsi="Arial" w:cs="Arial"/>
              </w:rPr>
            </w:pPr>
            <w:r w:rsidRPr="00CD3CDE">
              <w:rPr>
                <w:rFonts w:ascii="Arial" w:hAnsi="Arial" w:cs="Arial"/>
              </w:rPr>
              <w:t>USE349MHAA</w:t>
            </w:r>
          </w:p>
        </w:tc>
        <w:tc>
          <w:tcPr>
            <w:tcW w:w="1217" w:type="dxa"/>
            <w:noWrap/>
            <w:hideMark/>
          </w:tcPr>
          <w:p w:rsidR="00953D4F" w:rsidRPr="00CD3CDE" w:rsidRDefault="00953D4F" w:rsidP="00953D4F">
            <w:pPr>
              <w:jc w:val="both"/>
              <w:rPr>
                <w:rFonts w:ascii="Arial" w:hAnsi="Arial" w:cs="Arial"/>
              </w:rPr>
            </w:pPr>
            <w:r w:rsidRPr="00CD3CDE">
              <w:rPr>
                <w:rFonts w:ascii="Arial" w:hAnsi="Arial" w:cs="Arial"/>
              </w:rPr>
              <w:t>1/20/2017</w:t>
            </w:r>
          </w:p>
        </w:tc>
        <w:tc>
          <w:tcPr>
            <w:tcW w:w="1989" w:type="dxa"/>
            <w:noWrap/>
            <w:hideMark/>
          </w:tcPr>
          <w:p w:rsidR="00953D4F" w:rsidRPr="00CD3CDE" w:rsidRDefault="00953D4F" w:rsidP="00953D4F">
            <w:pPr>
              <w:jc w:val="both"/>
              <w:rPr>
                <w:rFonts w:ascii="Arial" w:hAnsi="Arial" w:cs="Arial"/>
                <w:lang w:val="en-US"/>
              </w:rPr>
            </w:pPr>
            <w:r w:rsidRPr="00CD3CDE">
              <w:rPr>
                <w:rFonts w:ascii="Arial" w:hAnsi="Arial" w:cs="Arial"/>
                <w:lang w:val="en-US"/>
              </w:rPr>
              <w:t>HPE Foundation Care 24x7 SVC</w:t>
            </w:r>
          </w:p>
        </w:tc>
      </w:tr>
      <w:tr w:rsidR="00A76E39" w:rsidRPr="00894DF2" w:rsidTr="00A76E39">
        <w:trPr>
          <w:trHeight w:val="290"/>
        </w:trPr>
        <w:tc>
          <w:tcPr>
            <w:tcW w:w="609" w:type="dxa"/>
            <w:noWrap/>
            <w:hideMark/>
          </w:tcPr>
          <w:p w:rsidR="00953D4F" w:rsidRPr="00CD3CDE" w:rsidRDefault="00953D4F" w:rsidP="00953D4F">
            <w:pPr>
              <w:jc w:val="both"/>
              <w:rPr>
                <w:rFonts w:ascii="Arial" w:hAnsi="Arial" w:cs="Arial"/>
              </w:rPr>
            </w:pPr>
            <w:r w:rsidRPr="00CD3CDE">
              <w:rPr>
                <w:rFonts w:ascii="Arial" w:hAnsi="Arial" w:cs="Arial"/>
              </w:rPr>
              <w:t>6</w:t>
            </w:r>
          </w:p>
        </w:tc>
        <w:tc>
          <w:tcPr>
            <w:tcW w:w="3726" w:type="dxa"/>
            <w:noWrap/>
            <w:hideMark/>
          </w:tcPr>
          <w:p w:rsidR="00953D4F" w:rsidRPr="00CD3CDE" w:rsidRDefault="00953D4F" w:rsidP="00953D4F">
            <w:pPr>
              <w:jc w:val="both"/>
              <w:rPr>
                <w:rFonts w:ascii="Arial" w:hAnsi="Arial" w:cs="Arial"/>
              </w:rPr>
            </w:pPr>
            <w:r w:rsidRPr="00CD3CDE">
              <w:rPr>
                <w:rFonts w:ascii="Arial" w:hAnsi="Arial" w:cs="Arial"/>
              </w:rPr>
              <w:t xml:space="preserve">HP BL460c Gen8 10Gb FLB CTO </w:t>
            </w:r>
            <w:proofErr w:type="spellStart"/>
            <w:r w:rsidRPr="00CD3CDE">
              <w:rPr>
                <w:rFonts w:ascii="Arial" w:hAnsi="Arial" w:cs="Arial"/>
              </w:rPr>
              <w:t>Blade</w:t>
            </w:r>
            <w:proofErr w:type="spellEnd"/>
          </w:p>
        </w:tc>
        <w:tc>
          <w:tcPr>
            <w:tcW w:w="1606" w:type="dxa"/>
            <w:noWrap/>
            <w:hideMark/>
          </w:tcPr>
          <w:p w:rsidR="00953D4F" w:rsidRPr="00CD3CDE" w:rsidRDefault="00953D4F" w:rsidP="00953D4F">
            <w:pPr>
              <w:jc w:val="both"/>
              <w:rPr>
                <w:rFonts w:ascii="Arial" w:hAnsi="Arial" w:cs="Arial"/>
              </w:rPr>
            </w:pPr>
            <w:r w:rsidRPr="00CD3CDE">
              <w:rPr>
                <w:rFonts w:ascii="Arial" w:hAnsi="Arial" w:cs="Arial"/>
              </w:rPr>
              <w:t>USE349MHA9</w:t>
            </w:r>
          </w:p>
        </w:tc>
        <w:tc>
          <w:tcPr>
            <w:tcW w:w="1217" w:type="dxa"/>
            <w:noWrap/>
            <w:hideMark/>
          </w:tcPr>
          <w:p w:rsidR="00953D4F" w:rsidRPr="00CD3CDE" w:rsidRDefault="00953D4F" w:rsidP="00953D4F">
            <w:pPr>
              <w:jc w:val="both"/>
              <w:rPr>
                <w:rFonts w:ascii="Arial" w:hAnsi="Arial" w:cs="Arial"/>
              </w:rPr>
            </w:pPr>
            <w:r w:rsidRPr="00CD3CDE">
              <w:rPr>
                <w:rFonts w:ascii="Arial" w:hAnsi="Arial" w:cs="Arial"/>
              </w:rPr>
              <w:t>1/20/2017</w:t>
            </w:r>
          </w:p>
        </w:tc>
        <w:tc>
          <w:tcPr>
            <w:tcW w:w="1989" w:type="dxa"/>
            <w:noWrap/>
            <w:hideMark/>
          </w:tcPr>
          <w:p w:rsidR="00953D4F" w:rsidRPr="00CD3CDE" w:rsidRDefault="00953D4F" w:rsidP="00953D4F">
            <w:pPr>
              <w:jc w:val="both"/>
              <w:rPr>
                <w:rFonts w:ascii="Arial" w:hAnsi="Arial" w:cs="Arial"/>
                <w:lang w:val="en-US"/>
              </w:rPr>
            </w:pPr>
            <w:r w:rsidRPr="00CD3CDE">
              <w:rPr>
                <w:rFonts w:ascii="Arial" w:hAnsi="Arial" w:cs="Arial"/>
                <w:lang w:val="en-US"/>
              </w:rPr>
              <w:t>HPE Foundation Care 24x7 SVC</w:t>
            </w:r>
          </w:p>
        </w:tc>
      </w:tr>
      <w:tr w:rsidR="00A76E39" w:rsidRPr="00894DF2" w:rsidTr="00A76E39">
        <w:trPr>
          <w:trHeight w:val="290"/>
        </w:trPr>
        <w:tc>
          <w:tcPr>
            <w:tcW w:w="609" w:type="dxa"/>
            <w:noWrap/>
            <w:hideMark/>
          </w:tcPr>
          <w:p w:rsidR="00953D4F" w:rsidRPr="00CD3CDE" w:rsidRDefault="00953D4F" w:rsidP="00953D4F">
            <w:pPr>
              <w:jc w:val="both"/>
              <w:rPr>
                <w:rFonts w:ascii="Arial" w:hAnsi="Arial" w:cs="Arial"/>
              </w:rPr>
            </w:pPr>
            <w:r w:rsidRPr="00CD3CDE">
              <w:rPr>
                <w:rFonts w:ascii="Arial" w:hAnsi="Arial" w:cs="Arial"/>
              </w:rPr>
              <w:t>7</w:t>
            </w:r>
          </w:p>
        </w:tc>
        <w:tc>
          <w:tcPr>
            <w:tcW w:w="3726" w:type="dxa"/>
            <w:noWrap/>
            <w:hideMark/>
          </w:tcPr>
          <w:p w:rsidR="00953D4F" w:rsidRPr="00CD3CDE" w:rsidRDefault="00953D4F" w:rsidP="00953D4F">
            <w:pPr>
              <w:jc w:val="both"/>
              <w:rPr>
                <w:rFonts w:ascii="Arial" w:hAnsi="Arial" w:cs="Arial"/>
              </w:rPr>
            </w:pPr>
            <w:r w:rsidRPr="00CD3CDE">
              <w:rPr>
                <w:rFonts w:ascii="Arial" w:hAnsi="Arial" w:cs="Arial"/>
              </w:rPr>
              <w:t xml:space="preserve">HP BL460c Gen8 10Gb FLB CTO </w:t>
            </w:r>
            <w:proofErr w:type="spellStart"/>
            <w:r w:rsidRPr="00CD3CDE">
              <w:rPr>
                <w:rFonts w:ascii="Arial" w:hAnsi="Arial" w:cs="Arial"/>
              </w:rPr>
              <w:t>Blade</w:t>
            </w:r>
            <w:proofErr w:type="spellEnd"/>
          </w:p>
        </w:tc>
        <w:tc>
          <w:tcPr>
            <w:tcW w:w="1606" w:type="dxa"/>
            <w:noWrap/>
            <w:hideMark/>
          </w:tcPr>
          <w:p w:rsidR="00953D4F" w:rsidRPr="00CD3CDE" w:rsidRDefault="00953D4F" w:rsidP="00953D4F">
            <w:pPr>
              <w:jc w:val="both"/>
              <w:rPr>
                <w:rFonts w:ascii="Arial" w:hAnsi="Arial" w:cs="Arial"/>
              </w:rPr>
            </w:pPr>
            <w:r w:rsidRPr="00CD3CDE">
              <w:rPr>
                <w:rFonts w:ascii="Arial" w:hAnsi="Arial" w:cs="Arial"/>
              </w:rPr>
              <w:t>USE349MHA8</w:t>
            </w:r>
          </w:p>
        </w:tc>
        <w:tc>
          <w:tcPr>
            <w:tcW w:w="1217" w:type="dxa"/>
            <w:noWrap/>
            <w:hideMark/>
          </w:tcPr>
          <w:p w:rsidR="00953D4F" w:rsidRPr="00CD3CDE" w:rsidRDefault="00953D4F" w:rsidP="00953D4F">
            <w:pPr>
              <w:jc w:val="both"/>
              <w:rPr>
                <w:rFonts w:ascii="Arial" w:hAnsi="Arial" w:cs="Arial"/>
              </w:rPr>
            </w:pPr>
            <w:r w:rsidRPr="00CD3CDE">
              <w:rPr>
                <w:rFonts w:ascii="Arial" w:hAnsi="Arial" w:cs="Arial"/>
              </w:rPr>
              <w:t>1/20/2017</w:t>
            </w:r>
          </w:p>
        </w:tc>
        <w:tc>
          <w:tcPr>
            <w:tcW w:w="1989" w:type="dxa"/>
            <w:noWrap/>
            <w:hideMark/>
          </w:tcPr>
          <w:p w:rsidR="00953D4F" w:rsidRPr="00CD3CDE" w:rsidRDefault="00953D4F" w:rsidP="00953D4F">
            <w:pPr>
              <w:jc w:val="both"/>
              <w:rPr>
                <w:rFonts w:ascii="Arial" w:hAnsi="Arial" w:cs="Arial"/>
                <w:lang w:val="en-US"/>
              </w:rPr>
            </w:pPr>
            <w:r w:rsidRPr="00CD3CDE">
              <w:rPr>
                <w:rFonts w:ascii="Arial" w:hAnsi="Arial" w:cs="Arial"/>
                <w:lang w:val="en-US"/>
              </w:rPr>
              <w:t>HPE Foundation Care 24x7 SVC</w:t>
            </w:r>
          </w:p>
        </w:tc>
      </w:tr>
      <w:tr w:rsidR="00A76E39" w:rsidRPr="00894DF2" w:rsidTr="00A76E39">
        <w:trPr>
          <w:trHeight w:val="290"/>
        </w:trPr>
        <w:tc>
          <w:tcPr>
            <w:tcW w:w="609" w:type="dxa"/>
            <w:noWrap/>
            <w:hideMark/>
          </w:tcPr>
          <w:p w:rsidR="00953D4F" w:rsidRPr="00CD3CDE" w:rsidRDefault="00953D4F" w:rsidP="00953D4F">
            <w:pPr>
              <w:jc w:val="both"/>
              <w:rPr>
                <w:rFonts w:ascii="Arial" w:hAnsi="Arial" w:cs="Arial"/>
              </w:rPr>
            </w:pPr>
            <w:r w:rsidRPr="00CD3CDE">
              <w:rPr>
                <w:rFonts w:ascii="Arial" w:hAnsi="Arial" w:cs="Arial"/>
              </w:rPr>
              <w:t>8</w:t>
            </w:r>
          </w:p>
        </w:tc>
        <w:tc>
          <w:tcPr>
            <w:tcW w:w="3726" w:type="dxa"/>
            <w:noWrap/>
            <w:hideMark/>
          </w:tcPr>
          <w:p w:rsidR="00953D4F" w:rsidRPr="00CD3CDE" w:rsidRDefault="00953D4F" w:rsidP="00953D4F">
            <w:pPr>
              <w:jc w:val="both"/>
              <w:rPr>
                <w:rFonts w:ascii="Arial" w:hAnsi="Arial" w:cs="Arial"/>
              </w:rPr>
            </w:pPr>
            <w:r w:rsidRPr="00CD3CDE">
              <w:rPr>
                <w:rFonts w:ascii="Arial" w:hAnsi="Arial" w:cs="Arial"/>
              </w:rPr>
              <w:t xml:space="preserve">HP BL460c Gen8 10Gb FLB CTO </w:t>
            </w:r>
            <w:proofErr w:type="spellStart"/>
            <w:r w:rsidRPr="00CD3CDE">
              <w:rPr>
                <w:rFonts w:ascii="Arial" w:hAnsi="Arial" w:cs="Arial"/>
              </w:rPr>
              <w:t>Blade</w:t>
            </w:r>
            <w:proofErr w:type="spellEnd"/>
          </w:p>
        </w:tc>
        <w:tc>
          <w:tcPr>
            <w:tcW w:w="1606" w:type="dxa"/>
            <w:noWrap/>
            <w:hideMark/>
          </w:tcPr>
          <w:p w:rsidR="00953D4F" w:rsidRPr="00CD3CDE" w:rsidRDefault="00953D4F" w:rsidP="00953D4F">
            <w:pPr>
              <w:jc w:val="both"/>
              <w:rPr>
                <w:rFonts w:ascii="Arial" w:hAnsi="Arial" w:cs="Arial"/>
              </w:rPr>
            </w:pPr>
            <w:r w:rsidRPr="00CD3CDE">
              <w:rPr>
                <w:rFonts w:ascii="Arial" w:hAnsi="Arial" w:cs="Arial"/>
              </w:rPr>
              <w:t>USE349MHA7</w:t>
            </w:r>
          </w:p>
        </w:tc>
        <w:tc>
          <w:tcPr>
            <w:tcW w:w="1217" w:type="dxa"/>
            <w:noWrap/>
            <w:hideMark/>
          </w:tcPr>
          <w:p w:rsidR="00953D4F" w:rsidRPr="00CD3CDE" w:rsidRDefault="00953D4F" w:rsidP="00953D4F">
            <w:pPr>
              <w:jc w:val="both"/>
              <w:rPr>
                <w:rFonts w:ascii="Arial" w:hAnsi="Arial" w:cs="Arial"/>
              </w:rPr>
            </w:pPr>
            <w:r w:rsidRPr="00CD3CDE">
              <w:rPr>
                <w:rFonts w:ascii="Arial" w:hAnsi="Arial" w:cs="Arial"/>
              </w:rPr>
              <w:t>1/20/2017</w:t>
            </w:r>
          </w:p>
        </w:tc>
        <w:tc>
          <w:tcPr>
            <w:tcW w:w="1989" w:type="dxa"/>
            <w:noWrap/>
            <w:hideMark/>
          </w:tcPr>
          <w:p w:rsidR="00953D4F" w:rsidRPr="00CD3CDE" w:rsidRDefault="00953D4F" w:rsidP="00953D4F">
            <w:pPr>
              <w:jc w:val="both"/>
              <w:rPr>
                <w:rFonts w:ascii="Arial" w:hAnsi="Arial" w:cs="Arial"/>
                <w:lang w:val="en-US"/>
              </w:rPr>
            </w:pPr>
            <w:r w:rsidRPr="00CD3CDE">
              <w:rPr>
                <w:rFonts w:ascii="Arial" w:hAnsi="Arial" w:cs="Arial"/>
                <w:lang w:val="en-US"/>
              </w:rPr>
              <w:t>HPE Foundation Care 24x7 SVC</w:t>
            </w:r>
          </w:p>
        </w:tc>
      </w:tr>
      <w:tr w:rsidR="00A76E39" w:rsidRPr="00894DF2" w:rsidTr="00A76E39">
        <w:trPr>
          <w:trHeight w:val="290"/>
        </w:trPr>
        <w:tc>
          <w:tcPr>
            <w:tcW w:w="609" w:type="dxa"/>
            <w:noWrap/>
            <w:hideMark/>
          </w:tcPr>
          <w:p w:rsidR="00953D4F" w:rsidRPr="00CD3CDE" w:rsidRDefault="00953D4F" w:rsidP="00953D4F">
            <w:pPr>
              <w:jc w:val="both"/>
              <w:rPr>
                <w:rFonts w:ascii="Arial" w:hAnsi="Arial" w:cs="Arial"/>
              </w:rPr>
            </w:pPr>
            <w:r w:rsidRPr="00CD3CDE">
              <w:rPr>
                <w:rFonts w:ascii="Arial" w:hAnsi="Arial" w:cs="Arial"/>
              </w:rPr>
              <w:t>9</w:t>
            </w:r>
          </w:p>
        </w:tc>
        <w:tc>
          <w:tcPr>
            <w:tcW w:w="3726" w:type="dxa"/>
            <w:noWrap/>
            <w:hideMark/>
          </w:tcPr>
          <w:p w:rsidR="00953D4F" w:rsidRPr="00CD3CDE" w:rsidRDefault="00953D4F" w:rsidP="00953D4F">
            <w:pPr>
              <w:jc w:val="both"/>
              <w:rPr>
                <w:rFonts w:ascii="Arial" w:hAnsi="Arial" w:cs="Arial"/>
              </w:rPr>
            </w:pPr>
            <w:r w:rsidRPr="00CD3CDE">
              <w:rPr>
                <w:rFonts w:ascii="Arial" w:hAnsi="Arial" w:cs="Arial"/>
              </w:rPr>
              <w:t xml:space="preserve">HP BL460c Gen8 10Gb FLB CTO </w:t>
            </w:r>
            <w:proofErr w:type="spellStart"/>
            <w:r w:rsidRPr="00CD3CDE">
              <w:rPr>
                <w:rFonts w:ascii="Arial" w:hAnsi="Arial" w:cs="Arial"/>
              </w:rPr>
              <w:t>Blade</w:t>
            </w:r>
            <w:proofErr w:type="spellEnd"/>
          </w:p>
        </w:tc>
        <w:tc>
          <w:tcPr>
            <w:tcW w:w="1606" w:type="dxa"/>
            <w:noWrap/>
            <w:hideMark/>
          </w:tcPr>
          <w:p w:rsidR="00953D4F" w:rsidRPr="00CD3CDE" w:rsidRDefault="00953D4F" w:rsidP="00953D4F">
            <w:pPr>
              <w:jc w:val="both"/>
              <w:rPr>
                <w:rFonts w:ascii="Arial" w:hAnsi="Arial" w:cs="Arial"/>
              </w:rPr>
            </w:pPr>
            <w:r w:rsidRPr="00CD3CDE">
              <w:rPr>
                <w:rFonts w:ascii="Arial" w:hAnsi="Arial" w:cs="Arial"/>
              </w:rPr>
              <w:t>USE349MHA6</w:t>
            </w:r>
          </w:p>
        </w:tc>
        <w:tc>
          <w:tcPr>
            <w:tcW w:w="1217" w:type="dxa"/>
            <w:noWrap/>
            <w:hideMark/>
          </w:tcPr>
          <w:p w:rsidR="00953D4F" w:rsidRPr="00CD3CDE" w:rsidRDefault="00953D4F" w:rsidP="00953D4F">
            <w:pPr>
              <w:jc w:val="both"/>
              <w:rPr>
                <w:rFonts w:ascii="Arial" w:hAnsi="Arial" w:cs="Arial"/>
              </w:rPr>
            </w:pPr>
            <w:r w:rsidRPr="00CD3CDE">
              <w:rPr>
                <w:rFonts w:ascii="Arial" w:hAnsi="Arial" w:cs="Arial"/>
              </w:rPr>
              <w:t>1/20/2017</w:t>
            </w:r>
          </w:p>
        </w:tc>
        <w:tc>
          <w:tcPr>
            <w:tcW w:w="1989" w:type="dxa"/>
            <w:noWrap/>
            <w:hideMark/>
          </w:tcPr>
          <w:p w:rsidR="00953D4F" w:rsidRPr="00CD3CDE" w:rsidRDefault="00953D4F" w:rsidP="00953D4F">
            <w:pPr>
              <w:jc w:val="both"/>
              <w:rPr>
                <w:rFonts w:ascii="Arial" w:hAnsi="Arial" w:cs="Arial"/>
                <w:lang w:val="en-US"/>
              </w:rPr>
            </w:pPr>
            <w:r w:rsidRPr="00CD3CDE">
              <w:rPr>
                <w:rFonts w:ascii="Arial" w:hAnsi="Arial" w:cs="Arial"/>
                <w:lang w:val="en-US"/>
              </w:rPr>
              <w:t>HPE Foundation Care 24x7 SVC</w:t>
            </w:r>
          </w:p>
        </w:tc>
      </w:tr>
      <w:tr w:rsidR="00A76E39" w:rsidRPr="00894DF2" w:rsidTr="00A76E39">
        <w:trPr>
          <w:trHeight w:val="290"/>
        </w:trPr>
        <w:tc>
          <w:tcPr>
            <w:tcW w:w="609" w:type="dxa"/>
            <w:noWrap/>
            <w:hideMark/>
          </w:tcPr>
          <w:p w:rsidR="00953D4F" w:rsidRPr="00CD3CDE" w:rsidRDefault="00953D4F" w:rsidP="00953D4F">
            <w:pPr>
              <w:jc w:val="both"/>
              <w:rPr>
                <w:rFonts w:ascii="Arial" w:hAnsi="Arial" w:cs="Arial"/>
              </w:rPr>
            </w:pPr>
            <w:r w:rsidRPr="00CD3CDE">
              <w:rPr>
                <w:rFonts w:ascii="Arial" w:hAnsi="Arial" w:cs="Arial"/>
              </w:rPr>
              <w:t>10</w:t>
            </w:r>
          </w:p>
        </w:tc>
        <w:tc>
          <w:tcPr>
            <w:tcW w:w="3726" w:type="dxa"/>
            <w:noWrap/>
            <w:hideMark/>
          </w:tcPr>
          <w:p w:rsidR="00953D4F" w:rsidRPr="00CD3CDE" w:rsidRDefault="00953D4F" w:rsidP="00953D4F">
            <w:pPr>
              <w:jc w:val="both"/>
              <w:rPr>
                <w:rFonts w:ascii="Arial" w:hAnsi="Arial" w:cs="Arial"/>
                <w:lang w:val="en-US"/>
              </w:rPr>
            </w:pPr>
            <w:r w:rsidRPr="00CD3CDE">
              <w:rPr>
                <w:rFonts w:ascii="Arial" w:hAnsi="Arial" w:cs="Arial"/>
                <w:lang w:val="en-US"/>
              </w:rPr>
              <w:t xml:space="preserve">HP </w:t>
            </w:r>
            <w:proofErr w:type="spellStart"/>
            <w:r w:rsidRPr="00CD3CDE">
              <w:rPr>
                <w:rFonts w:ascii="Arial" w:hAnsi="Arial" w:cs="Arial"/>
                <w:lang w:val="en-US"/>
              </w:rPr>
              <w:t>BLc</w:t>
            </w:r>
            <w:proofErr w:type="spellEnd"/>
            <w:r w:rsidRPr="00CD3CDE">
              <w:rPr>
                <w:rFonts w:ascii="Arial" w:hAnsi="Arial" w:cs="Arial"/>
                <w:lang w:val="en-US"/>
              </w:rPr>
              <w:t xml:space="preserve"> VC </w:t>
            </w:r>
            <w:proofErr w:type="spellStart"/>
            <w:r w:rsidRPr="00CD3CDE">
              <w:rPr>
                <w:rFonts w:ascii="Arial" w:hAnsi="Arial" w:cs="Arial"/>
                <w:lang w:val="en-US"/>
              </w:rPr>
              <w:t>FlexFabric</w:t>
            </w:r>
            <w:proofErr w:type="spellEnd"/>
            <w:r w:rsidRPr="00CD3CDE">
              <w:rPr>
                <w:rFonts w:ascii="Arial" w:hAnsi="Arial" w:cs="Arial"/>
                <w:lang w:val="en-US"/>
              </w:rPr>
              <w:t xml:space="preserve"> 10Gb/24-port Opt</w:t>
            </w:r>
          </w:p>
        </w:tc>
        <w:tc>
          <w:tcPr>
            <w:tcW w:w="1606" w:type="dxa"/>
            <w:noWrap/>
            <w:hideMark/>
          </w:tcPr>
          <w:p w:rsidR="00953D4F" w:rsidRPr="00CD3CDE" w:rsidRDefault="00953D4F" w:rsidP="00953D4F">
            <w:pPr>
              <w:jc w:val="both"/>
              <w:rPr>
                <w:rFonts w:ascii="Arial" w:hAnsi="Arial" w:cs="Arial"/>
              </w:rPr>
            </w:pPr>
            <w:r w:rsidRPr="00CD3CDE">
              <w:rPr>
                <w:rFonts w:ascii="Arial" w:hAnsi="Arial" w:cs="Arial"/>
              </w:rPr>
              <w:t>7C9342000C</w:t>
            </w:r>
          </w:p>
        </w:tc>
        <w:tc>
          <w:tcPr>
            <w:tcW w:w="1217" w:type="dxa"/>
            <w:noWrap/>
            <w:hideMark/>
          </w:tcPr>
          <w:p w:rsidR="00953D4F" w:rsidRPr="00CD3CDE" w:rsidRDefault="00953D4F" w:rsidP="00953D4F">
            <w:pPr>
              <w:jc w:val="both"/>
              <w:rPr>
                <w:rFonts w:ascii="Arial" w:hAnsi="Arial" w:cs="Arial"/>
              </w:rPr>
            </w:pPr>
            <w:r w:rsidRPr="00CD3CDE">
              <w:rPr>
                <w:rFonts w:ascii="Arial" w:hAnsi="Arial" w:cs="Arial"/>
              </w:rPr>
              <w:t>1/20/2017</w:t>
            </w:r>
          </w:p>
        </w:tc>
        <w:tc>
          <w:tcPr>
            <w:tcW w:w="1989" w:type="dxa"/>
            <w:noWrap/>
            <w:hideMark/>
          </w:tcPr>
          <w:p w:rsidR="00953D4F" w:rsidRPr="00CD3CDE" w:rsidRDefault="00953D4F" w:rsidP="00953D4F">
            <w:pPr>
              <w:jc w:val="both"/>
              <w:rPr>
                <w:rFonts w:ascii="Arial" w:hAnsi="Arial" w:cs="Arial"/>
                <w:lang w:val="en-US"/>
              </w:rPr>
            </w:pPr>
            <w:r w:rsidRPr="00CD3CDE">
              <w:rPr>
                <w:rFonts w:ascii="Arial" w:hAnsi="Arial" w:cs="Arial"/>
                <w:lang w:val="en-US"/>
              </w:rPr>
              <w:t>HPE Foundation Care 24x7 SVC</w:t>
            </w:r>
          </w:p>
        </w:tc>
      </w:tr>
      <w:tr w:rsidR="00A76E39" w:rsidRPr="00894DF2" w:rsidTr="00A76E39">
        <w:trPr>
          <w:trHeight w:val="290"/>
        </w:trPr>
        <w:tc>
          <w:tcPr>
            <w:tcW w:w="609" w:type="dxa"/>
            <w:noWrap/>
            <w:hideMark/>
          </w:tcPr>
          <w:p w:rsidR="00953D4F" w:rsidRPr="00CD3CDE" w:rsidRDefault="00953D4F" w:rsidP="00953D4F">
            <w:pPr>
              <w:jc w:val="both"/>
              <w:rPr>
                <w:rFonts w:ascii="Arial" w:hAnsi="Arial" w:cs="Arial"/>
              </w:rPr>
            </w:pPr>
            <w:r w:rsidRPr="00CD3CDE">
              <w:rPr>
                <w:rFonts w:ascii="Arial" w:hAnsi="Arial" w:cs="Arial"/>
              </w:rPr>
              <w:t>11</w:t>
            </w:r>
          </w:p>
        </w:tc>
        <w:tc>
          <w:tcPr>
            <w:tcW w:w="3726" w:type="dxa"/>
            <w:noWrap/>
            <w:hideMark/>
          </w:tcPr>
          <w:p w:rsidR="00953D4F" w:rsidRPr="00CD3CDE" w:rsidRDefault="00953D4F" w:rsidP="00953D4F">
            <w:pPr>
              <w:jc w:val="both"/>
              <w:rPr>
                <w:rFonts w:ascii="Arial" w:hAnsi="Arial" w:cs="Arial"/>
                <w:lang w:val="en-US"/>
              </w:rPr>
            </w:pPr>
            <w:r w:rsidRPr="00CD3CDE">
              <w:rPr>
                <w:rFonts w:ascii="Arial" w:hAnsi="Arial" w:cs="Arial"/>
                <w:lang w:val="en-US"/>
              </w:rPr>
              <w:t xml:space="preserve">HP </w:t>
            </w:r>
            <w:proofErr w:type="spellStart"/>
            <w:r w:rsidRPr="00CD3CDE">
              <w:rPr>
                <w:rFonts w:ascii="Arial" w:hAnsi="Arial" w:cs="Arial"/>
                <w:lang w:val="en-US"/>
              </w:rPr>
              <w:t>BLc</w:t>
            </w:r>
            <w:proofErr w:type="spellEnd"/>
            <w:r w:rsidRPr="00CD3CDE">
              <w:rPr>
                <w:rFonts w:ascii="Arial" w:hAnsi="Arial" w:cs="Arial"/>
                <w:lang w:val="en-US"/>
              </w:rPr>
              <w:t xml:space="preserve"> VC </w:t>
            </w:r>
            <w:proofErr w:type="spellStart"/>
            <w:r w:rsidRPr="00CD3CDE">
              <w:rPr>
                <w:rFonts w:ascii="Arial" w:hAnsi="Arial" w:cs="Arial"/>
                <w:lang w:val="en-US"/>
              </w:rPr>
              <w:t>FlexFabric</w:t>
            </w:r>
            <w:proofErr w:type="spellEnd"/>
            <w:r w:rsidRPr="00CD3CDE">
              <w:rPr>
                <w:rFonts w:ascii="Arial" w:hAnsi="Arial" w:cs="Arial"/>
                <w:lang w:val="en-US"/>
              </w:rPr>
              <w:t xml:space="preserve"> 10Gb/24-port Opt</w:t>
            </w:r>
          </w:p>
        </w:tc>
        <w:tc>
          <w:tcPr>
            <w:tcW w:w="1606" w:type="dxa"/>
            <w:noWrap/>
            <w:hideMark/>
          </w:tcPr>
          <w:p w:rsidR="00953D4F" w:rsidRPr="00CD3CDE" w:rsidRDefault="00953D4F" w:rsidP="00953D4F">
            <w:pPr>
              <w:jc w:val="both"/>
              <w:rPr>
                <w:rFonts w:ascii="Arial" w:hAnsi="Arial" w:cs="Arial"/>
              </w:rPr>
            </w:pPr>
            <w:r w:rsidRPr="00CD3CDE">
              <w:rPr>
                <w:rFonts w:ascii="Arial" w:hAnsi="Arial" w:cs="Arial"/>
              </w:rPr>
              <w:t>7C9342000B</w:t>
            </w:r>
          </w:p>
        </w:tc>
        <w:tc>
          <w:tcPr>
            <w:tcW w:w="1217" w:type="dxa"/>
            <w:noWrap/>
            <w:hideMark/>
          </w:tcPr>
          <w:p w:rsidR="00953D4F" w:rsidRPr="00CD3CDE" w:rsidRDefault="00953D4F" w:rsidP="00953D4F">
            <w:pPr>
              <w:jc w:val="both"/>
              <w:rPr>
                <w:rFonts w:ascii="Arial" w:hAnsi="Arial" w:cs="Arial"/>
              </w:rPr>
            </w:pPr>
            <w:r w:rsidRPr="00CD3CDE">
              <w:rPr>
                <w:rFonts w:ascii="Arial" w:hAnsi="Arial" w:cs="Arial"/>
              </w:rPr>
              <w:t>1/20/2017</w:t>
            </w:r>
          </w:p>
        </w:tc>
        <w:tc>
          <w:tcPr>
            <w:tcW w:w="1989" w:type="dxa"/>
            <w:noWrap/>
            <w:hideMark/>
          </w:tcPr>
          <w:p w:rsidR="00953D4F" w:rsidRPr="00CD3CDE" w:rsidRDefault="00953D4F" w:rsidP="00953D4F">
            <w:pPr>
              <w:jc w:val="both"/>
              <w:rPr>
                <w:rFonts w:ascii="Arial" w:hAnsi="Arial" w:cs="Arial"/>
                <w:lang w:val="en-US"/>
              </w:rPr>
            </w:pPr>
            <w:r w:rsidRPr="00CD3CDE">
              <w:rPr>
                <w:rFonts w:ascii="Arial" w:hAnsi="Arial" w:cs="Arial"/>
                <w:lang w:val="en-US"/>
              </w:rPr>
              <w:t>HPE Foundation Care 24x7 SVC</w:t>
            </w:r>
          </w:p>
        </w:tc>
      </w:tr>
      <w:tr w:rsidR="00A76E39" w:rsidRPr="00894DF2" w:rsidTr="00A76E39">
        <w:trPr>
          <w:trHeight w:val="290"/>
        </w:trPr>
        <w:tc>
          <w:tcPr>
            <w:tcW w:w="609" w:type="dxa"/>
            <w:noWrap/>
            <w:hideMark/>
          </w:tcPr>
          <w:p w:rsidR="00953D4F" w:rsidRPr="00CD3CDE" w:rsidRDefault="00953D4F" w:rsidP="00953D4F">
            <w:pPr>
              <w:jc w:val="both"/>
              <w:rPr>
                <w:rFonts w:ascii="Arial" w:hAnsi="Arial" w:cs="Arial"/>
              </w:rPr>
            </w:pPr>
            <w:r w:rsidRPr="00CD3CDE">
              <w:rPr>
                <w:rFonts w:ascii="Arial" w:hAnsi="Arial" w:cs="Arial"/>
              </w:rPr>
              <w:t>12</w:t>
            </w:r>
          </w:p>
        </w:tc>
        <w:tc>
          <w:tcPr>
            <w:tcW w:w="3726" w:type="dxa"/>
            <w:noWrap/>
            <w:hideMark/>
          </w:tcPr>
          <w:p w:rsidR="00953D4F" w:rsidRPr="00CD3CDE" w:rsidRDefault="00953D4F" w:rsidP="00953D4F">
            <w:pPr>
              <w:jc w:val="both"/>
              <w:rPr>
                <w:rFonts w:ascii="Arial" w:hAnsi="Arial" w:cs="Arial"/>
              </w:rPr>
            </w:pPr>
            <w:r w:rsidRPr="00CD3CDE">
              <w:rPr>
                <w:rFonts w:ascii="Arial" w:hAnsi="Arial" w:cs="Arial"/>
              </w:rPr>
              <w:t xml:space="preserve">HP </w:t>
            </w:r>
            <w:proofErr w:type="spellStart"/>
            <w:r w:rsidRPr="00CD3CDE">
              <w:rPr>
                <w:rFonts w:ascii="Arial" w:hAnsi="Arial" w:cs="Arial"/>
              </w:rPr>
              <w:t>StoreOnce</w:t>
            </w:r>
            <w:proofErr w:type="spellEnd"/>
            <w:r w:rsidRPr="00CD3CDE">
              <w:rPr>
                <w:rFonts w:ascii="Arial" w:hAnsi="Arial" w:cs="Arial"/>
              </w:rPr>
              <w:t xml:space="preserve"> 4430 </w:t>
            </w:r>
            <w:proofErr w:type="spellStart"/>
            <w:r w:rsidRPr="00CD3CDE">
              <w:rPr>
                <w:rFonts w:ascii="Arial" w:hAnsi="Arial" w:cs="Arial"/>
              </w:rPr>
              <w:t>Backup</w:t>
            </w:r>
            <w:proofErr w:type="spellEnd"/>
          </w:p>
        </w:tc>
        <w:tc>
          <w:tcPr>
            <w:tcW w:w="1606" w:type="dxa"/>
            <w:noWrap/>
            <w:hideMark/>
          </w:tcPr>
          <w:p w:rsidR="00953D4F" w:rsidRPr="00CD3CDE" w:rsidRDefault="00953D4F" w:rsidP="00953D4F">
            <w:pPr>
              <w:jc w:val="both"/>
              <w:rPr>
                <w:rFonts w:ascii="Arial" w:hAnsi="Arial" w:cs="Arial"/>
              </w:rPr>
            </w:pPr>
            <w:r w:rsidRPr="00CD3CDE">
              <w:rPr>
                <w:rFonts w:ascii="Arial" w:hAnsi="Arial" w:cs="Arial"/>
              </w:rPr>
              <w:t>MXQ3450771</w:t>
            </w:r>
          </w:p>
        </w:tc>
        <w:tc>
          <w:tcPr>
            <w:tcW w:w="1217" w:type="dxa"/>
            <w:noWrap/>
            <w:hideMark/>
          </w:tcPr>
          <w:p w:rsidR="00953D4F" w:rsidRPr="00CD3CDE" w:rsidRDefault="00953D4F" w:rsidP="00953D4F">
            <w:pPr>
              <w:jc w:val="both"/>
              <w:rPr>
                <w:rFonts w:ascii="Arial" w:hAnsi="Arial" w:cs="Arial"/>
              </w:rPr>
            </w:pPr>
            <w:r w:rsidRPr="00CD3CDE">
              <w:rPr>
                <w:rFonts w:ascii="Arial" w:hAnsi="Arial" w:cs="Arial"/>
              </w:rPr>
              <w:t>1/20/2017</w:t>
            </w:r>
          </w:p>
        </w:tc>
        <w:tc>
          <w:tcPr>
            <w:tcW w:w="1989" w:type="dxa"/>
            <w:noWrap/>
            <w:hideMark/>
          </w:tcPr>
          <w:p w:rsidR="00953D4F" w:rsidRPr="00CD3CDE" w:rsidRDefault="00953D4F" w:rsidP="00953D4F">
            <w:pPr>
              <w:jc w:val="both"/>
              <w:rPr>
                <w:rFonts w:ascii="Arial" w:hAnsi="Arial" w:cs="Arial"/>
                <w:lang w:val="en-US"/>
              </w:rPr>
            </w:pPr>
            <w:r w:rsidRPr="00CD3CDE">
              <w:rPr>
                <w:rFonts w:ascii="Arial" w:hAnsi="Arial" w:cs="Arial"/>
                <w:lang w:val="en-US"/>
              </w:rPr>
              <w:t>HPE Foundation Care 24x7 SVC</w:t>
            </w:r>
          </w:p>
        </w:tc>
      </w:tr>
      <w:tr w:rsidR="00A76E39" w:rsidRPr="00894DF2" w:rsidTr="00A76E39">
        <w:trPr>
          <w:trHeight w:val="290"/>
        </w:trPr>
        <w:tc>
          <w:tcPr>
            <w:tcW w:w="609" w:type="dxa"/>
            <w:noWrap/>
            <w:hideMark/>
          </w:tcPr>
          <w:p w:rsidR="00953D4F" w:rsidRPr="00CD3CDE" w:rsidRDefault="00953D4F" w:rsidP="00953D4F">
            <w:pPr>
              <w:jc w:val="both"/>
              <w:rPr>
                <w:rFonts w:ascii="Arial" w:hAnsi="Arial" w:cs="Arial"/>
              </w:rPr>
            </w:pPr>
            <w:r w:rsidRPr="00CD3CDE">
              <w:rPr>
                <w:rFonts w:ascii="Arial" w:hAnsi="Arial" w:cs="Arial"/>
              </w:rPr>
              <w:t>13</w:t>
            </w:r>
          </w:p>
        </w:tc>
        <w:tc>
          <w:tcPr>
            <w:tcW w:w="3726" w:type="dxa"/>
            <w:noWrap/>
            <w:hideMark/>
          </w:tcPr>
          <w:p w:rsidR="00953D4F" w:rsidRPr="00CD3CDE" w:rsidRDefault="00953D4F" w:rsidP="00953D4F">
            <w:pPr>
              <w:jc w:val="both"/>
              <w:rPr>
                <w:rFonts w:ascii="Arial" w:hAnsi="Arial" w:cs="Arial"/>
                <w:lang w:val="en-US"/>
              </w:rPr>
            </w:pPr>
            <w:r w:rsidRPr="00CD3CDE">
              <w:rPr>
                <w:rFonts w:ascii="Arial" w:hAnsi="Arial" w:cs="Arial"/>
                <w:lang w:val="en-US"/>
              </w:rPr>
              <w:t>HP BL460c G7 CTO Blade</w:t>
            </w:r>
          </w:p>
        </w:tc>
        <w:tc>
          <w:tcPr>
            <w:tcW w:w="1606" w:type="dxa"/>
            <w:noWrap/>
            <w:hideMark/>
          </w:tcPr>
          <w:p w:rsidR="00953D4F" w:rsidRPr="00CD3CDE" w:rsidRDefault="00953D4F" w:rsidP="00953D4F">
            <w:pPr>
              <w:jc w:val="both"/>
              <w:rPr>
                <w:rFonts w:ascii="Arial" w:hAnsi="Arial" w:cs="Arial"/>
              </w:rPr>
            </w:pPr>
            <w:r w:rsidRPr="00CD3CDE">
              <w:rPr>
                <w:rFonts w:ascii="Arial" w:hAnsi="Arial" w:cs="Arial"/>
              </w:rPr>
              <w:t>USE140H91C</w:t>
            </w:r>
          </w:p>
        </w:tc>
        <w:tc>
          <w:tcPr>
            <w:tcW w:w="1217" w:type="dxa"/>
            <w:noWrap/>
            <w:hideMark/>
          </w:tcPr>
          <w:p w:rsidR="00953D4F" w:rsidRPr="00CD3CDE" w:rsidRDefault="00953D4F" w:rsidP="00953D4F">
            <w:pPr>
              <w:jc w:val="both"/>
              <w:rPr>
                <w:rFonts w:ascii="Arial" w:hAnsi="Arial" w:cs="Arial"/>
              </w:rPr>
            </w:pPr>
            <w:r w:rsidRPr="00CD3CDE">
              <w:rPr>
                <w:rFonts w:ascii="Arial" w:hAnsi="Arial" w:cs="Arial"/>
              </w:rPr>
              <w:t>10/27/2016</w:t>
            </w:r>
          </w:p>
        </w:tc>
        <w:tc>
          <w:tcPr>
            <w:tcW w:w="1989" w:type="dxa"/>
            <w:noWrap/>
            <w:hideMark/>
          </w:tcPr>
          <w:p w:rsidR="00953D4F" w:rsidRPr="00CD3CDE" w:rsidRDefault="00953D4F" w:rsidP="00953D4F">
            <w:pPr>
              <w:jc w:val="both"/>
              <w:rPr>
                <w:rFonts w:ascii="Arial" w:hAnsi="Arial" w:cs="Arial"/>
                <w:lang w:val="en-US"/>
              </w:rPr>
            </w:pPr>
            <w:r w:rsidRPr="00CD3CDE">
              <w:rPr>
                <w:rFonts w:ascii="Arial" w:hAnsi="Arial" w:cs="Arial"/>
                <w:lang w:val="en-US"/>
              </w:rPr>
              <w:t>HPE Foundation Care 24x7 SVC</w:t>
            </w:r>
          </w:p>
        </w:tc>
      </w:tr>
      <w:tr w:rsidR="00A76E39" w:rsidRPr="00894DF2" w:rsidTr="00A76E39">
        <w:trPr>
          <w:trHeight w:val="290"/>
        </w:trPr>
        <w:tc>
          <w:tcPr>
            <w:tcW w:w="609" w:type="dxa"/>
            <w:noWrap/>
            <w:hideMark/>
          </w:tcPr>
          <w:p w:rsidR="00953D4F" w:rsidRPr="00CD3CDE" w:rsidRDefault="00953D4F" w:rsidP="00953D4F">
            <w:pPr>
              <w:jc w:val="both"/>
              <w:rPr>
                <w:rFonts w:ascii="Arial" w:hAnsi="Arial" w:cs="Arial"/>
              </w:rPr>
            </w:pPr>
            <w:r w:rsidRPr="00CD3CDE">
              <w:rPr>
                <w:rFonts w:ascii="Arial" w:hAnsi="Arial" w:cs="Arial"/>
              </w:rPr>
              <w:t>14</w:t>
            </w:r>
          </w:p>
        </w:tc>
        <w:tc>
          <w:tcPr>
            <w:tcW w:w="3726" w:type="dxa"/>
            <w:noWrap/>
            <w:hideMark/>
          </w:tcPr>
          <w:p w:rsidR="00953D4F" w:rsidRPr="00CD3CDE" w:rsidRDefault="00953D4F" w:rsidP="00953D4F">
            <w:pPr>
              <w:jc w:val="both"/>
              <w:rPr>
                <w:rFonts w:ascii="Arial" w:hAnsi="Arial" w:cs="Arial"/>
                <w:lang w:val="en-US"/>
              </w:rPr>
            </w:pPr>
            <w:r w:rsidRPr="00CD3CDE">
              <w:rPr>
                <w:rFonts w:ascii="Arial" w:hAnsi="Arial" w:cs="Arial"/>
                <w:lang w:val="en-US"/>
              </w:rPr>
              <w:t>HP BL460c G7 CTO Blade</w:t>
            </w:r>
          </w:p>
        </w:tc>
        <w:tc>
          <w:tcPr>
            <w:tcW w:w="1606" w:type="dxa"/>
            <w:noWrap/>
            <w:hideMark/>
          </w:tcPr>
          <w:p w:rsidR="00953D4F" w:rsidRPr="00CD3CDE" w:rsidRDefault="00953D4F" w:rsidP="00953D4F">
            <w:pPr>
              <w:jc w:val="both"/>
              <w:rPr>
                <w:rFonts w:ascii="Arial" w:hAnsi="Arial" w:cs="Arial"/>
              </w:rPr>
            </w:pPr>
            <w:r w:rsidRPr="00CD3CDE">
              <w:rPr>
                <w:rFonts w:ascii="Arial" w:hAnsi="Arial" w:cs="Arial"/>
              </w:rPr>
              <w:t>USE140H91D</w:t>
            </w:r>
          </w:p>
        </w:tc>
        <w:tc>
          <w:tcPr>
            <w:tcW w:w="1217" w:type="dxa"/>
            <w:noWrap/>
            <w:hideMark/>
          </w:tcPr>
          <w:p w:rsidR="00953D4F" w:rsidRPr="00CD3CDE" w:rsidRDefault="00953D4F" w:rsidP="00953D4F">
            <w:pPr>
              <w:jc w:val="both"/>
              <w:rPr>
                <w:rFonts w:ascii="Arial" w:hAnsi="Arial" w:cs="Arial"/>
              </w:rPr>
            </w:pPr>
            <w:r w:rsidRPr="00CD3CDE">
              <w:rPr>
                <w:rFonts w:ascii="Arial" w:hAnsi="Arial" w:cs="Arial"/>
              </w:rPr>
              <w:t>10/27/2016</w:t>
            </w:r>
          </w:p>
        </w:tc>
        <w:tc>
          <w:tcPr>
            <w:tcW w:w="1989" w:type="dxa"/>
            <w:noWrap/>
            <w:hideMark/>
          </w:tcPr>
          <w:p w:rsidR="00953D4F" w:rsidRPr="00CD3CDE" w:rsidRDefault="00953D4F" w:rsidP="00953D4F">
            <w:pPr>
              <w:jc w:val="both"/>
              <w:rPr>
                <w:rFonts w:ascii="Arial" w:hAnsi="Arial" w:cs="Arial"/>
                <w:lang w:val="en-US"/>
              </w:rPr>
            </w:pPr>
            <w:r w:rsidRPr="00CD3CDE">
              <w:rPr>
                <w:rFonts w:ascii="Arial" w:hAnsi="Arial" w:cs="Arial"/>
                <w:lang w:val="en-US"/>
              </w:rPr>
              <w:t>HPE Foundation Care 24x7 SVC</w:t>
            </w:r>
          </w:p>
        </w:tc>
      </w:tr>
      <w:tr w:rsidR="00A76E39" w:rsidRPr="00894DF2" w:rsidTr="00A76E39">
        <w:trPr>
          <w:trHeight w:val="290"/>
        </w:trPr>
        <w:tc>
          <w:tcPr>
            <w:tcW w:w="609" w:type="dxa"/>
            <w:noWrap/>
            <w:hideMark/>
          </w:tcPr>
          <w:p w:rsidR="00953D4F" w:rsidRPr="00CD3CDE" w:rsidRDefault="00953D4F" w:rsidP="00953D4F">
            <w:pPr>
              <w:jc w:val="both"/>
              <w:rPr>
                <w:rFonts w:ascii="Arial" w:hAnsi="Arial" w:cs="Arial"/>
              </w:rPr>
            </w:pPr>
            <w:r w:rsidRPr="00CD3CDE">
              <w:rPr>
                <w:rFonts w:ascii="Arial" w:hAnsi="Arial" w:cs="Arial"/>
              </w:rPr>
              <w:t>15</w:t>
            </w:r>
          </w:p>
        </w:tc>
        <w:tc>
          <w:tcPr>
            <w:tcW w:w="3726" w:type="dxa"/>
            <w:noWrap/>
            <w:hideMark/>
          </w:tcPr>
          <w:p w:rsidR="00953D4F" w:rsidRPr="00CD3CDE" w:rsidRDefault="00953D4F" w:rsidP="00953D4F">
            <w:pPr>
              <w:jc w:val="both"/>
              <w:rPr>
                <w:rFonts w:ascii="Arial" w:hAnsi="Arial" w:cs="Arial"/>
                <w:lang w:val="en-US"/>
              </w:rPr>
            </w:pPr>
            <w:r w:rsidRPr="00CD3CDE">
              <w:rPr>
                <w:rFonts w:ascii="Arial" w:hAnsi="Arial" w:cs="Arial"/>
                <w:lang w:val="en-US"/>
              </w:rPr>
              <w:t>HP BL460c G7 CTO Blade</w:t>
            </w:r>
          </w:p>
        </w:tc>
        <w:tc>
          <w:tcPr>
            <w:tcW w:w="1606" w:type="dxa"/>
            <w:noWrap/>
            <w:hideMark/>
          </w:tcPr>
          <w:p w:rsidR="00953D4F" w:rsidRPr="00CD3CDE" w:rsidRDefault="00953D4F" w:rsidP="00953D4F">
            <w:pPr>
              <w:jc w:val="both"/>
              <w:rPr>
                <w:rFonts w:ascii="Arial" w:hAnsi="Arial" w:cs="Arial"/>
              </w:rPr>
            </w:pPr>
            <w:r w:rsidRPr="00CD3CDE">
              <w:rPr>
                <w:rFonts w:ascii="Arial" w:hAnsi="Arial" w:cs="Arial"/>
              </w:rPr>
              <w:t>USE140H91E</w:t>
            </w:r>
          </w:p>
        </w:tc>
        <w:tc>
          <w:tcPr>
            <w:tcW w:w="1217" w:type="dxa"/>
            <w:noWrap/>
            <w:hideMark/>
          </w:tcPr>
          <w:p w:rsidR="00953D4F" w:rsidRPr="00CD3CDE" w:rsidRDefault="00953D4F" w:rsidP="00953D4F">
            <w:pPr>
              <w:jc w:val="both"/>
              <w:rPr>
                <w:rFonts w:ascii="Arial" w:hAnsi="Arial" w:cs="Arial"/>
              </w:rPr>
            </w:pPr>
            <w:r w:rsidRPr="00CD3CDE">
              <w:rPr>
                <w:rFonts w:ascii="Arial" w:hAnsi="Arial" w:cs="Arial"/>
              </w:rPr>
              <w:t>10/27/2016</w:t>
            </w:r>
          </w:p>
        </w:tc>
        <w:tc>
          <w:tcPr>
            <w:tcW w:w="1989" w:type="dxa"/>
            <w:noWrap/>
            <w:hideMark/>
          </w:tcPr>
          <w:p w:rsidR="00953D4F" w:rsidRPr="00CD3CDE" w:rsidRDefault="00953D4F" w:rsidP="00953D4F">
            <w:pPr>
              <w:jc w:val="both"/>
              <w:rPr>
                <w:rFonts w:ascii="Arial" w:hAnsi="Arial" w:cs="Arial"/>
                <w:lang w:val="en-US"/>
              </w:rPr>
            </w:pPr>
            <w:r w:rsidRPr="00CD3CDE">
              <w:rPr>
                <w:rFonts w:ascii="Arial" w:hAnsi="Arial" w:cs="Arial"/>
                <w:lang w:val="en-US"/>
              </w:rPr>
              <w:t>HPE Foundation Care 24x7 SVC</w:t>
            </w:r>
          </w:p>
        </w:tc>
      </w:tr>
      <w:tr w:rsidR="00A76E39" w:rsidRPr="00894DF2" w:rsidTr="00A76E39">
        <w:trPr>
          <w:trHeight w:val="290"/>
        </w:trPr>
        <w:tc>
          <w:tcPr>
            <w:tcW w:w="609" w:type="dxa"/>
            <w:noWrap/>
            <w:hideMark/>
          </w:tcPr>
          <w:p w:rsidR="00953D4F" w:rsidRPr="00CD3CDE" w:rsidRDefault="00953D4F" w:rsidP="00953D4F">
            <w:pPr>
              <w:jc w:val="both"/>
              <w:rPr>
                <w:rFonts w:ascii="Arial" w:hAnsi="Arial" w:cs="Arial"/>
              </w:rPr>
            </w:pPr>
            <w:r w:rsidRPr="00CD3CDE">
              <w:rPr>
                <w:rFonts w:ascii="Arial" w:hAnsi="Arial" w:cs="Arial"/>
              </w:rPr>
              <w:t>16</w:t>
            </w:r>
          </w:p>
        </w:tc>
        <w:tc>
          <w:tcPr>
            <w:tcW w:w="3726" w:type="dxa"/>
            <w:noWrap/>
            <w:hideMark/>
          </w:tcPr>
          <w:p w:rsidR="00953D4F" w:rsidRPr="00CD3CDE" w:rsidRDefault="00953D4F" w:rsidP="00953D4F">
            <w:pPr>
              <w:jc w:val="both"/>
              <w:rPr>
                <w:rFonts w:ascii="Arial" w:hAnsi="Arial" w:cs="Arial"/>
                <w:lang w:val="en-US"/>
              </w:rPr>
            </w:pPr>
            <w:r w:rsidRPr="00CD3CDE">
              <w:rPr>
                <w:rFonts w:ascii="Arial" w:hAnsi="Arial" w:cs="Arial"/>
                <w:lang w:val="en-US"/>
              </w:rPr>
              <w:t>HP BL460c G7 CTO Blade</w:t>
            </w:r>
          </w:p>
        </w:tc>
        <w:tc>
          <w:tcPr>
            <w:tcW w:w="1606" w:type="dxa"/>
            <w:noWrap/>
            <w:hideMark/>
          </w:tcPr>
          <w:p w:rsidR="00953D4F" w:rsidRPr="00CD3CDE" w:rsidRDefault="00953D4F" w:rsidP="00953D4F">
            <w:pPr>
              <w:jc w:val="both"/>
              <w:rPr>
                <w:rFonts w:ascii="Arial" w:hAnsi="Arial" w:cs="Arial"/>
              </w:rPr>
            </w:pPr>
            <w:r w:rsidRPr="00CD3CDE">
              <w:rPr>
                <w:rFonts w:ascii="Arial" w:hAnsi="Arial" w:cs="Arial"/>
              </w:rPr>
              <w:t>USE140H91F</w:t>
            </w:r>
          </w:p>
        </w:tc>
        <w:tc>
          <w:tcPr>
            <w:tcW w:w="1217" w:type="dxa"/>
            <w:noWrap/>
            <w:hideMark/>
          </w:tcPr>
          <w:p w:rsidR="00953D4F" w:rsidRPr="00CD3CDE" w:rsidRDefault="00953D4F" w:rsidP="00953D4F">
            <w:pPr>
              <w:jc w:val="both"/>
              <w:rPr>
                <w:rFonts w:ascii="Arial" w:hAnsi="Arial" w:cs="Arial"/>
              </w:rPr>
            </w:pPr>
            <w:r w:rsidRPr="00CD3CDE">
              <w:rPr>
                <w:rFonts w:ascii="Arial" w:hAnsi="Arial" w:cs="Arial"/>
              </w:rPr>
              <w:t>10/27/2016</w:t>
            </w:r>
          </w:p>
        </w:tc>
        <w:tc>
          <w:tcPr>
            <w:tcW w:w="1989" w:type="dxa"/>
            <w:noWrap/>
            <w:hideMark/>
          </w:tcPr>
          <w:p w:rsidR="00953D4F" w:rsidRPr="00CD3CDE" w:rsidRDefault="00953D4F" w:rsidP="00953D4F">
            <w:pPr>
              <w:jc w:val="both"/>
              <w:rPr>
                <w:rFonts w:ascii="Arial" w:hAnsi="Arial" w:cs="Arial"/>
                <w:lang w:val="en-US"/>
              </w:rPr>
            </w:pPr>
            <w:r w:rsidRPr="00CD3CDE">
              <w:rPr>
                <w:rFonts w:ascii="Arial" w:hAnsi="Arial" w:cs="Arial"/>
                <w:lang w:val="en-US"/>
              </w:rPr>
              <w:t>HPE Foundation Care 24x7 SVC</w:t>
            </w:r>
          </w:p>
        </w:tc>
      </w:tr>
      <w:tr w:rsidR="00A76E39" w:rsidRPr="00894DF2" w:rsidTr="00A76E39">
        <w:trPr>
          <w:trHeight w:val="290"/>
        </w:trPr>
        <w:tc>
          <w:tcPr>
            <w:tcW w:w="609" w:type="dxa"/>
            <w:noWrap/>
            <w:hideMark/>
          </w:tcPr>
          <w:p w:rsidR="00953D4F" w:rsidRPr="00CD3CDE" w:rsidRDefault="00953D4F" w:rsidP="00953D4F">
            <w:pPr>
              <w:jc w:val="both"/>
              <w:rPr>
                <w:rFonts w:ascii="Arial" w:hAnsi="Arial" w:cs="Arial"/>
              </w:rPr>
            </w:pPr>
            <w:r w:rsidRPr="00CD3CDE">
              <w:rPr>
                <w:rFonts w:ascii="Arial" w:hAnsi="Arial" w:cs="Arial"/>
              </w:rPr>
              <w:t>17</w:t>
            </w:r>
          </w:p>
        </w:tc>
        <w:tc>
          <w:tcPr>
            <w:tcW w:w="3726" w:type="dxa"/>
            <w:noWrap/>
            <w:hideMark/>
          </w:tcPr>
          <w:p w:rsidR="00953D4F" w:rsidRPr="00CD3CDE" w:rsidRDefault="00953D4F" w:rsidP="00953D4F">
            <w:pPr>
              <w:jc w:val="both"/>
              <w:rPr>
                <w:rFonts w:ascii="Arial" w:hAnsi="Arial" w:cs="Arial"/>
                <w:lang w:val="en-US"/>
              </w:rPr>
            </w:pPr>
            <w:r w:rsidRPr="00CD3CDE">
              <w:rPr>
                <w:rFonts w:ascii="Arial" w:hAnsi="Arial" w:cs="Arial"/>
                <w:lang w:val="en-US"/>
              </w:rPr>
              <w:t xml:space="preserve">HP M6412-A </w:t>
            </w:r>
            <w:proofErr w:type="spellStart"/>
            <w:r w:rsidRPr="00CD3CDE">
              <w:rPr>
                <w:rFonts w:ascii="Arial" w:hAnsi="Arial" w:cs="Arial"/>
                <w:lang w:val="en-US"/>
              </w:rPr>
              <w:t>Fibre</w:t>
            </w:r>
            <w:proofErr w:type="spellEnd"/>
            <w:r w:rsidRPr="00CD3CDE">
              <w:rPr>
                <w:rFonts w:ascii="Arial" w:hAnsi="Arial" w:cs="Arial"/>
                <w:lang w:val="en-US"/>
              </w:rPr>
              <w:t xml:space="preserve"> Channel Drive Enclosure</w:t>
            </w:r>
          </w:p>
        </w:tc>
        <w:tc>
          <w:tcPr>
            <w:tcW w:w="1606" w:type="dxa"/>
            <w:noWrap/>
            <w:hideMark/>
          </w:tcPr>
          <w:p w:rsidR="00953D4F" w:rsidRPr="00CD3CDE" w:rsidRDefault="00953D4F" w:rsidP="00953D4F">
            <w:pPr>
              <w:jc w:val="both"/>
              <w:rPr>
                <w:rFonts w:ascii="Arial" w:hAnsi="Arial" w:cs="Arial"/>
              </w:rPr>
            </w:pPr>
            <w:r w:rsidRPr="00CD3CDE">
              <w:rPr>
                <w:rFonts w:ascii="Arial" w:hAnsi="Arial" w:cs="Arial"/>
              </w:rPr>
              <w:t>SGA12400US</w:t>
            </w:r>
          </w:p>
        </w:tc>
        <w:tc>
          <w:tcPr>
            <w:tcW w:w="1217" w:type="dxa"/>
            <w:noWrap/>
            <w:hideMark/>
          </w:tcPr>
          <w:p w:rsidR="00953D4F" w:rsidRPr="00CD3CDE" w:rsidRDefault="00953D4F" w:rsidP="00953D4F">
            <w:pPr>
              <w:jc w:val="both"/>
              <w:rPr>
                <w:rFonts w:ascii="Arial" w:hAnsi="Arial" w:cs="Arial"/>
              </w:rPr>
            </w:pPr>
            <w:r w:rsidRPr="00CD3CDE">
              <w:rPr>
                <w:rFonts w:ascii="Arial" w:hAnsi="Arial" w:cs="Arial"/>
              </w:rPr>
              <w:t>10/27/2016</w:t>
            </w:r>
          </w:p>
        </w:tc>
        <w:tc>
          <w:tcPr>
            <w:tcW w:w="1989" w:type="dxa"/>
            <w:noWrap/>
            <w:hideMark/>
          </w:tcPr>
          <w:p w:rsidR="00953D4F" w:rsidRPr="00CD3CDE" w:rsidRDefault="00953D4F" w:rsidP="00953D4F">
            <w:pPr>
              <w:jc w:val="both"/>
              <w:rPr>
                <w:rFonts w:ascii="Arial" w:hAnsi="Arial" w:cs="Arial"/>
                <w:lang w:val="en-US"/>
              </w:rPr>
            </w:pPr>
            <w:r w:rsidRPr="00CD3CDE">
              <w:rPr>
                <w:rFonts w:ascii="Arial" w:hAnsi="Arial" w:cs="Arial"/>
                <w:lang w:val="en-US"/>
              </w:rPr>
              <w:t>HPE Foundation Care 24x7 SVC</w:t>
            </w:r>
          </w:p>
        </w:tc>
      </w:tr>
      <w:tr w:rsidR="00A76E39" w:rsidRPr="00894DF2" w:rsidTr="00A76E39">
        <w:trPr>
          <w:trHeight w:val="290"/>
        </w:trPr>
        <w:tc>
          <w:tcPr>
            <w:tcW w:w="609" w:type="dxa"/>
            <w:noWrap/>
            <w:hideMark/>
          </w:tcPr>
          <w:p w:rsidR="00953D4F" w:rsidRPr="00CD3CDE" w:rsidRDefault="00953D4F" w:rsidP="00953D4F">
            <w:pPr>
              <w:jc w:val="both"/>
              <w:rPr>
                <w:rFonts w:ascii="Arial" w:hAnsi="Arial" w:cs="Arial"/>
              </w:rPr>
            </w:pPr>
            <w:r w:rsidRPr="00CD3CDE">
              <w:rPr>
                <w:rFonts w:ascii="Arial" w:hAnsi="Arial" w:cs="Arial"/>
              </w:rPr>
              <w:t>18</w:t>
            </w:r>
          </w:p>
        </w:tc>
        <w:tc>
          <w:tcPr>
            <w:tcW w:w="3726" w:type="dxa"/>
            <w:noWrap/>
            <w:hideMark/>
          </w:tcPr>
          <w:p w:rsidR="00953D4F" w:rsidRPr="00CD3CDE" w:rsidRDefault="00953D4F" w:rsidP="00953D4F">
            <w:pPr>
              <w:jc w:val="both"/>
              <w:rPr>
                <w:rFonts w:ascii="Arial" w:hAnsi="Arial" w:cs="Arial"/>
                <w:lang w:val="en-US"/>
              </w:rPr>
            </w:pPr>
            <w:r w:rsidRPr="00CD3CDE">
              <w:rPr>
                <w:rFonts w:ascii="Arial" w:hAnsi="Arial" w:cs="Arial"/>
                <w:lang w:val="en-US"/>
              </w:rPr>
              <w:t>HP EVA M6412 600GB FC 15K Hard Drive</w:t>
            </w:r>
          </w:p>
        </w:tc>
        <w:tc>
          <w:tcPr>
            <w:tcW w:w="1606" w:type="dxa"/>
            <w:noWrap/>
            <w:hideMark/>
          </w:tcPr>
          <w:p w:rsidR="00953D4F" w:rsidRPr="00CD3CDE" w:rsidRDefault="00953D4F" w:rsidP="00953D4F">
            <w:pPr>
              <w:jc w:val="both"/>
              <w:rPr>
                <w:rFonts w:ascii="Arial" w:hAnsi="Arial" w:cs="Arial"/>
              </w:rPr>
            </w:pPr>
            <w:proofErr w:type="spellStart"/>
            <w:r w:rsidRPr="00CD3CDE">
              <w:rPr>
                <w:rFonts w:ascii="Arial" w:hAnsi="Arial" w:cs="Arial"/>
              </w:rPr>
              <w:t>Cant</w:t>
            </w:r>
            <w:proofErr w:type="spellEnd"/>
            <w:r w:rsidRPr="00CD3CDE">
              <w:rPr>
                <w:rFonts w:ascii="Arial" w:hAnsi="Arial" w:cs="Arial"/>
              </w:rPr>
              <w:t>: 12</w:t>
            </w:r>
          </w:p>
        </w:tc>
        <w:tc>
          <w:tcPr>
            <w:tcW w:w="1217" w:type="dxa"/>
            <w:noWrap/>
            <w:hideMark/>
          </w:tcPr>
          <w:p w:rsidR="00953D4F" w:rsidRPr="00CD3CDE" w:rsidRDefault="00953D4F" w:rsidP="00953D4F">
            <w:pPr>
              <w:jc w:val="both"/>
              <w:rPr>
                <w:rFonts w:ascii="Arial" w:hAnsi="Arial" w:cs="Arial"/>
              </w:rPr>
            </w:pPr>
            <w:r w:rsidRPr="00CD3CDE">
              <w:rPr>
                <w:rFonts w:ascii="Arial" w:hAnsi="Arial" w:cs="Arial"/>
              </w:rPr>
              <w:t>10/27/2016</w:t>
            </w:r>
          </w:p>
        </w:tc>
        <w:tc>
          <w:tcPr>
            <w:tcW w:w="1989" w:type="dxa"/>
            <w:noWrap/>
            <w:hideMark/>
          </w:tcPr>
          <w:p w:rsidR="00953D4F" w:rsidRPr="00CD3CDE" w:rsidRDefault="00953D4F" w:rsidP="00953D4F">
            <w:pPr>
              <w:jc w:val="both"/>
              <w:rPr>
                <w:rFonts w:ascii="Arial" w:hAnsi="Arial" w:cs="Arial"/>
                <w:lang w:val="en-US"/>
              </w:rPr>
            </w:pPr>
            <w:r w:rsidRPr="00CD3CDE">
              <w:rPr>
                <w:rFonts w:ascii="Arial" w:hAnsi="Arial" w:cs="Arial"/>
                <w:lang w:val="en-US"/>
              </w:rPr>
              <w:t>HPE Foundation Care 24x7 SVC</w:t>
            </w:r>
          </w:p>
        </w:tc>
      </w:tr>
      <w:tr w:rsidR="00A76E39" w:rsidRPr="00894DF2" w:rsidTr="00A76E39">
        <w:trPr>
          <w:trHeight w:val="290"/>
        </w:trPr>
        <w:tc>
          <w:tcPr>
            <w:tcW w:w="609" w:type="dxa"/>
            <w:noWrap/>
            <w:hideMark/>
          </w:tcPr>
          <w:p w:rsidR="00953D4F" w:rsidRPr="00CD3CDE" w:rsidRDefault="00953D4F" w:rsidP="00953D4F">
            <w:pPr>
              <w:jc w:val="both"/>
              <w:rPr>
                <w:rFonts w:ascii="Arial" w:hAnsi="Arial" w:cs="Arial"/>
              </w:rPr>
            </w:pPr>
            <w:r w:rsidRPr="00CD3CDE">
              <w:rPr>
                <w:rFonts w:ascii="Arial" w:hAnsi="Arial" w:cs="Arial"/>
              </w:rPr>
              <w:t>19</w:t>
            </w:r>
          </w:p>
        </w:tc>
        <w:tc>
          <w:tcPr>
            <w:tcW w:w="3726" w:type="dxa"/>
            <w:noWrap/>
            <w:hideMark/>
          </w:tcPr>
          <w:p w:rsidR="00953D4F" w:rsidRPr="00CD3CDE" w:rsidRDefault="00953D4F" w:rsidP="00953D4F">
            <w:pPr>
              <w:jc w:val="both"/>
              <w:rPr>
                <w:rFonts w:ascii="Arial" w:hAnsi="Arial" w:cs="Arial"/>
                <w:lang w:val="en-US"/>
              </w:rPr>
            </w:pPr>
            <w:r w:rsidRPr="00CD3CDE">
              <w:rPr>
                <w:rFonts w:ascii="Arial" w:hAnsi="Arial" w:cs="Arial"/>
                <w:lang w:val="en-US"/>
              </w:rPr>
              <w:t xml:space="preserve">HP BLc7000 CTO 3 IN LCD ROHS </w:t>
            </w:r>
            <w:proofErr w:type="spellStart"/>
            <w:r w:rsidRPr="00CD3CDE">
              <w:rPr>
                <w:rFonts w:ascii="Arial" w:hAnsi="Arial" w:cs="Arial"/>
                <w:lang w:val="en-US"/>
              </w:rPr>
              <w:t>Encl</w:t>
            </w:r>
            <w:proofErr w:type="spellEnd"/>
          </w:p>
        </w:tc>
        <w:tc>
          <w:tcPr>
            <w:tcW w:w="1606" w:type="dxa"/>
            <w:noWrap/>
            <w:hideMark/>
          </w:tcPr>
          <w:p w:rsidR="00953D4F" w:rsidRPr="00CD3CDE" w:rsidRDefault="00953D4F" w:rsidP="00953D4F">
            <w:pPr>
              <w:jc w:val="both"/>
              <w:rPr>
                <w:rFonts w:ascii="Arial" w:hAnsi="Arial" w:cs="Arial"/>
              </w:rPr>
            </w:pPr>
            <w:r w:rsidRPr="00CD3CDE">
              <w:rPr>
                <w:rFonts w:ascii="Arial" w:hAnsi="Arial" w:cs="Arial"/>
              </w:rPr>
              <w:t>USE943TP0H</w:t>
            </w:r>
          </w:p>
        </w:tc>
        <w:tc>
          <w:tcPr>
            <w:tcW w:w="1217" w:type="dxa"/>
            <w:noWrap/>
            <w:hideMark/>
          </w:tcPr>
          <w:p w:rsidR="00953D4F" w:rsidRPr="00CD3CDE" w:rsidRDefault="00953D4F" w:rsidP="00953D4F">
            <w:pPr>
              <w:jc w:val="both"/>
              <w:rPr>
                <w:rFonts w:ascii="Arial" w:hAnsi="Arial" w:cs="Arial"/>
              </w:rPr>
            </w:pPr>
            <w:r w:rsidRPr="00CD3CDE">
              <w:rPr>
                <w:rFonts w:ascii="Arial" w:hAnsi="Arial" w:cs="Arial"/>
              </w:rPr>
              <w:t>10/27/2016</w:t>
            </w:r>
          </w:p>
        </w:tc>
        <w:tc>
          <w:tcPr>
            <w:tcW w:w="1989" w:type="dxa"/>
            <w:noWrap/>
            <w:hideMark/>
          </w:tcPr>
          <w:p w:rsidR="00953D4F" w:rsidRPr="00CD3CDE" w:rsidRDefault="00953D4F" w:rsidP="00953D4F">
            <w:pPr>
              <w:jc w:val="both"/>
              <w:rPr>
                <w:rFonts w:ascii="Arial" w:hAnsi="Arial" w:cs="Arial"/>
                <w:lang w:val="en-US"/>
              </w:rPr>
            </w:pPr>
            <w:r w:rsidRPr="00CD3CDE">
              <w:rPr>
                <w:rFonts w:ascii="Arial" w:hAnsi="Arial" w:cs="Arial"/>
                <w:lang w:val="en-US"/>
              </w:rPr>
              <w:t>HPE Foundation Care 24x7 SVC</w:t>
            </w:r>
          </w:p>
        </w:tc>
      </w:tr>
      <w:tr w:rsidR="00A76E39" w:rsidRPr="00894DF2" w:rsidTr="00A76E39">
        <w:trPr>
          <w:trHeight w:val="290"/>
        </w:trPr>
        <w:tc>
          <w:tcPr>
            <w:tcW w:w="609" w:type="dxa"/>
            <w:noWrap/>
            <w:hideMark/>
          </w:tcPr>
          <w:p w:rsidR="00953D4F" w:rsidRPr="00CD3CDE" w:rsidRDefault="00914D92" w:rsidP="00953D4F">
            <w:pPr>
              <w:jc w:val="both"/>
              <w:rPr>
                <w:rFonts w:ascii="Arial" w:hAnsi="Arial" w:cs="Arial"/>
              </w:rPr>
            </w:pPr>
            <w:r w:rsidRPr="00CD3CDE">
              <w:rPr>
                <w:rFonts w:ascii="Arial" w:hAnsi="Arial" w:cs="Arial"/>
              </w:rPr>
              <w:t>20</w:t>
            </w:r>
          </w:p>
        </w:tc>
        <w:tc>
          <w:tcPr>
            <w:tcW w:w="3726" w:type="dxa"/>
            <w:noWrap/>
            <w:hideMark/>
          </w:tcPr>
          <w:p w:rsidR="00953D4F" w:rsidRPr="00CD3CDE" w:rsidRDefault="00953D4F" w:rsidP="00953D4F">
            <w:pPr>
              <w:jc w:val="both"/>
              <w:rPr>
                <w:rFonts w:ascii="Arial" w:hAnsi="Arial" w:cs="Arial"/>
              </w:rPr>
            </w:pPr>
            <w:r w:rsidRPr="00CD3CDE">
              <w:rPr>
                <w:rFonts w:ascii="Arial" w:hAnsi="Arial" w:cs="Arial"/>
              </w:rPr>
              <w:t xml:space="preserve">HP BL460c G6 CTO </w:t>
            </w:r>
            <w:proofErr w:type="spellStart"/>
            <w:r w:rsidRPr="00CD3CDE">
              <w:rPr>
                <w:rFonts w:ascii="Arial" w:hAnsi="Arial" w:cs="Arial"/>
              </w:rPr>
              <w:t>Blade</w:t>
            </w:r>
            <w:proofErr w:type="spellEnd"/>
            <w:r w:rsidRPr="00CD3CDE">
              <w:rPr>
                <w:rFonts w:ascii="Arial" w:hAnsi="Arial" w:cs="Arial"/>
              </w:rPr>
              <w:t xml:space="preserve"> OEM</w:t>
            </w:r>
          </w:p>
        </w:tc>
        <w:tc>
          <w:tcPr>
            <w:tcW w:w="1606" w:type="dxa"/>
            <w:noWrap/>
            <w:hideMark/>
          </w:tcPr>
          <w:p w:rsidR="00953D4F" w:rsidRPr="00CD3CDE" w:rsidRDefault="00953D4F" w:rsidP="00953D4F">
            <w:pPr>
              <w:jc w:val="both"/>
              <w:rPr>
                <w:rFonts w:ascii="Arial" w:hAnsi="Arial" w:cs="Arial"/>
              </w:rPr>
            </w:pPr>
            <w:r w:rsidRPr="00CD3CDE">
              <w:rPr>
                <w:rFonts w:ascii="Arial" w:hAnsi="Arial" w:cs="Arial"/>
              </w:rPr>
              <w:t>USE943TP0L</w:t>
            </w:r>
          </w:p>
        </w:tc>
        <w:tc>
          <w:tcPr>
            <w:tcW w:w="1217" w:type="dxa"/>
            <w:noWrap/>
            <w:hideMark/>
          </w:tcPr>
          <w:p w:rsidR="00953D4F" w:rsidRPr="00CD3CDE" w:rsidRDefault="00953D4F" w:rsidP="00953D4F">
            <w:pPr>
              <w:jc w:val="both"/>
              <w:rPr>
                <w:rFonts w:ascii="Arial" w:hAnsi="Arial" w:cs="Arial"/>
              </w:rPr>
            </w:pPr>
            <w:r w:rsidRPr="00CD3CDE">
              <w:rPr>
                <w:rFonts w:ascii="Arial" w:hAnsi="Arial" w:cs="Arial"/>
              </w:rPr>
              <w:t>10/27/2016</w:t>
            </w:r>
          </w:p>
        </w:tc>
        <w:tc>
          <w:tcPr>
            <w:tcW w:w="1989" w:type="dxa"/>
            <w:noWrap/>
            <w:hideMark/>
          </w:tcPr>
          <w:p w:rsidR="00953D4F" w:rsidRPr="00CD3CDE" w:rsidRDefault="00953D4F" w:rsidP="00953D4F">
            <w:pPr>
              <w:jc w:val="both"/>
              <w:rPr>
                <w:rFonts w:ascii="Arial" w:hAnsi="Arial" w:cs="Arial"/>
                <w:lang w:val="en-US"/>
              </w:rPr>
            </w:pPr>
            <w:r w:rsidRPr="00CD3CDE">
              <w:rPr>
                <w:rFonts w:ascii="Arial" w:hAnsi="Arial" w:cs="Arial"/>
                <w:lang w:val="en-US"/>
              </w:rPr>
              <w:t>HPE Foundation Care 24x7 SVC</w:t>
            </w:r>
          </w:p>
        </w:tc>
      </w:tr>
      <w:tr w:rsidR="00A76E39" w:rsidRPr="00894DF2" w:rsidTr="00A76E39">
        <w:trPr>
          <w:trHeight w:val="290"/>
        </w:trPr>
        <w:tc>
          <w:tcPr>
            <w:tcW w:w="609" w:type="dxa"/>
            <w:noWrap/>
            <w:hideMark/>
          </w:tcPr>
          <w:p w:rsidR="00953D4F" w:rsidRPr="00CD3CDE" w:rsidRDefault="00914D92" w:rsidP="00953D4F">
            <w:pPr>
              <w:jc w:val="both"/>
              <w:rPr>
                <w:rFonts w:ascii="Arial" w:hAnsi="Arial" w:cs="Arial"/>
              </w:rPr>
            </w:pPr>
            <w:r w:rsidRPr="00CD3CDE">
              <w:rPr>
                <w:rFonts w:ascii="Arial" w:hAnsi="Arial" w:cs="Arial"/>
              </w:rPr>
              <w:t>21</w:t>
            </w:r>
          </w:p>
        </w:tc>
        <w:tc>
          <w:tcPr>
            <w:tcW w:w="3726" w:type="dxa"/>
            <w:noWrap/>
            <w:hideMark/>
          </w:tcPr>
          <w:p w:rsidR="00953D4F" w:rsidRPr="00CD3CDE" w:rsidRDefault="00953D4F" w:rsidP="00953D4F">
            <w:pPr>
              <w:jc w:val="both"/>
              <w:rPr>
                <w:rFonts w:ascii="Arial" w:hAnsi="Arial" w:cs="Arial"/>
              </w:rPr>
            </w:pPr>
            <w:r w:rsidRPr="00CD3CDE">
              <w:rPr>
                <w:rFonts w:ascii="Arial" w:hAnsi="Arial" w:cs="Arial"/>
              </w:rPr>
              <w:t xml:space="preserve">HP BL460c G6 CTO </w:t>
            </w:r>
            <w:proofErr w:type="spellStart"/>
            <w:r w:rsidRPr="00CD3CDE">
              <w:rPr>
                <w:rFonts w:ascii="Arial" w:hAnsi="Arial" w:cs="Arial"/>
              </w:rPr>
              <w:t>Blade</w:t>
            </w:r>
            <w:proofErr w:type="spellEnd"/>
            <w:r w:rsidRPr="00CD3CDE">
              <w:rPr>
                <w:rFonts w:ascii="Arial" w:hAnsi="Arial" w:cs="Arial"/>
              </w:rPr>
              <w:t xml:space="preserve"> OEM</w:t>
            </w:r>
          </w:p>
        </w:tc>
        <w:tc>
          <w:tcPr>
            <w:tcW w:w="1606" w:type="dxa"/>
            <w:noWrap/>
            <w:hideMark/>
          </w:tcPr>
          <w:p w:rsidR="00953D4F" w:rsidRPr="00CD3CDE" w:rsidRDefault="00953D4F" w:rsidP="00953D4F">
            <w:pPr>
              <w:jc w:val="both"/>
              <w:rPr>
                <w:rFonts w:ascii="Arial" w:hAnsi="Arial" w:cs="Arial"/>
              </w:rPr>
            </w:pPr>
            <w:r w:rsidRPr="00CD3CDE">
              <w:rPr>
                <w:rFonts w:ascii="Arial" w:hAnsi="Arial" w:cs="Arial"/>
              </w:rPr>
              <w:t>USE943TP0M</w:t>
            </w:r>
          </w:p>
        </w:tc>
        <w:tc>
          <w:tcPr>
            <w:tcW w:w="1217" w:type="dxa"/>
            <w:noWrap/>
            <w:hideMark/>
          </w:tcPr>
          <w:p w:rsidR="00953D4F" w:rsidRPr="00CD3CDE" w:rsidRDefault="00953D4F" w:rsidP="00953D4F">
            <w:pPr>
              <w:jc w:val="both"/>
              <w:rPr>
                <w:rFonts w:ascii="Arial" w:hAnsi="Arial" w:cs="Arial"/>
              </w:rPr>
            </w:pPr>
            <w:r w:rsidRPr="00CD3CDE">
              <w:rPr>
                <w:rFonts w:ascii="Arial" w:hAnsi="Arial" w:cs="Arial"/>
              </w:rPr>
              <w:t>10/27/2016</w:t>
            </w:r>
          </w:p>
        </w:tc>
        <w:tc>
          <w:tcPr>
            <w:tcW w:w="1989" w:type="dxa"/>
            <w:noWrap/>
            <w:hideMark/>
          </w:tcPr>
          <w:p w:rsidR="00953D4F" w:rsidRPr="00CD3CDE" w:rsidRDefault="00953D4F" w:rsidP="00953D4F">
            <w:pPr>
              <w:jc w:val="both"/>
              <w:rPr>
                <w:rFonts w:ascii="Arial" w:hAnsi="Arial" w:cs="Arial"/>
                <w:lang w:val="en-US"/>
              </w:rPr>
            </w:pPr>
            <w:r w:rsidRPr="00CD3CDE">
              <w:rPr>
                <w:rFonts w:ascii="Arial" w:hAnsi="Arial" w:cs="Arial"/>
                <w:lang w:val="en-US"/>
              </w:rPr>
              <w:t>HPE Foundation Care 24x7 SVC</w:t>
            </w:r>
          </w:p>
        </w:tc>
      </w:tr>
      <w:tr w:rsidR="00A76E39" w:rsidRPr="00894DF2" w:rsidTr="00A76E39">
        <w:trPr>
          <w:trHeight w:val="290"/>
        </w:trPr>
        <w:tc>
          <w:tcPr>
            <w:tcW w:w="609" w:type="dxa"/>
            <w:noWrap/>
            <w:hideMark/>
          </w:tcPr>
          <w:p w:rsidR="00953D4F" w:rsidRPr="00CD3CDE" w:rsidRDefault="00914D92" w:rsidP="00953D4F">
            <w:pPr>
              <w:jc w:val="both"/>
              <w:rPr>
                <w:rFonts w:ascii="Arial" w:hAnsi="Arial" w:cs="Arial"/>
              </w:rPr>
            </w:pPr>
            <w:r w:rsidRPr="00CD3CDE">
              <w:rPr>
                <w:rFonts w:ascii="Arial" w:hAnsi="Arial" w:cs="Arial"/>
              </w:rPr>
              <w:t>22</w:t>
            </w:r>
          </w:p>
        </w:tc>
        <w:tc>
          <w:tcPr>
            <w:tcW w:w="3726" w:type="dxa"/>
            <w:noWrap/>
            <w:hideMark/>
          </w:tcPr>
          <w:p w:rsidR="00953D4F" w:rsidRPr="00CD3CDE" w:rsidRDefault="00953D4F" w:rsidP="00953D4F">
            <w:pPr>
              <w:jc w:val="both"/>
              <w:rPr>
                <w:rFonts w:ascii="Arial" w:hAnsi="Arial" w:cs="Arial"/>
              </w:rPr>
            </w:pPr>
            <w:r w:rsidRPr="00CD3CDE">
              <w:rPr>
                <w:rFonts w:ascii="Arial" w:hAnsi="Arial" w:cs="Arial"/>
              </w:rPr>
              <w:t xml:space="preserve">HP BL460c G6 CTO </w:t>
            </w:r>
            <w:proofErr w:type="spellStart"/>
            <w:r w:rsidRPr="00CD3CDE">
              <w:rPr>
                <w:rFonts w:ascii="Arial" w:hAnsi="Arial" w:cs="Arial"/>
              </w:rPr>
              <w:t>Blade</w:t>
            </w:r>
            <w:proofErr w:type="spellEnd"/>
            <w:r w:rsidRPr="00CD3CDE">
              <w:rPr>
                <w:rFonts w:ascii="Arial" w:hAnsi="Arial" w:cs="Arial"/>
              </w:rPr>
              <w:t xml:space="preserve"> OEM</w:t>
            </w:r>
          </w:p>
        </w:tc>
        <w:tc>
          <w:tcPr>
            <w:tcW w:w="1606" w:type="dxa"/>
            <w:noWrap/>
            <w:hideMark/>
          </w:tcPr>
          <w:p w:rsidR="00953D4F" w:rsidRPr="00CD3CDE" w:rsidRDefault="00953D4F" w:rsidP="00953D4F">
            <w:pPr>
              <w:jc w:val="both"/>
              <w:rPr>
                <w:rFonts w:ascii="Arial" w:hAnsi="Arial" w:cs="Arial"/>
              </w:rPr>
            </w:pPr>
            <w:r w:rsidRPr="00CD3CDE">
              <w:rPr>
                <w:rFonts w:ascii="Arial" w:hAnsi="Arial" w:cs="Arial"/>
              </w:rPr>
              <w:t>USE943TP0P</w:t>
            </w:r>
          </w:p>
        </w:tc>
        <w:tc>
          <w:tcPr>
            <w:tcW w:w="1217" w:type="dxa"/>
            <w:noWrap/>
            <w:hideMark/>
          </w:tcPr>
          <w:p w:rsidR="00953D4F" w:rsidRPr="00CD3CDE" w:rsidRDefault="00953D4F" w:rsidP="00953D4F">
            <w:pPr>
              <w:jc w:val="both"/>
              <w:rPr>
                <w:rFonts w:ascii="Arial" w:hAnsi="Arial" w:cs="Arial"/>
              </w:rPr>
            </w:pPr>
            <w:r w:rsidRPr="00CD3CDE">
              <w:rPr>
                <w:rFonts w:ascii="Arial" w:hAnsi="Arial" w:cs="Arial"/>
              </w:rPr>
              <w:t>10/27/2016</w:t>
            </w:r>
          </w:p>
        </w:tc>
        <w:tc>
          <w:tcPr>
            <w:tcW w:w="1989" w:type="dxa"/>
            <w:noWrap/>
            <w:hideMark/>
          </w:tcPr>
          <w:p w:rsidR="00953D4F" w:rsidRPr="00CD3CDE" w:rsidRDefault="00953D4F" w:rsidP="00953D4F">
            <w:pPr>
              <w:jc w:val="both"/>
              <w:rPr>
                <w:rFonts w:ascii="Arial" w:hAnsi="Arial" w:cs="Arial"/>
                <w:lang w:val="en-US"/>
              </w:rPr>
            </w:pPr>
            <w:r w:rsidRPr="00CD3CDE">
              <w:rPr>
                <w:rFonts w:ascii="Arial" w:hAnsi="Arial" w:cs="Arial"/>
                <w:lang w:val="en-US"/>
              </w:rPr>
              <w:t>HPE Foundation Care 24x7 SVC</w:t>
            </w:r>
          </w:p>
        </w:tc>
      </w:tr>
      <w:tr w:rsidR="00A76E39" w:rsidRPr="00894DF2" w:rsidTr="00A76E39">
        <w:trPr>
          <w:trHeight w:val="290"/>
        </w:trPr>
        <w:tc>
          <w:tcPr>
            <w:tcW w:w="609" w:type="dxa"/>
            <w:noWrap/>
            <w:hideMark/>
          </w:tcPr>
          <w:p w:rsidR="00953D4F" w:rsidRPr="00CD3CDE" w:rsidRDefault="00914D92" w:rsidP="00953D4F">
            <w:pPr>
              <w:jc w:val="both"/>
              <w:rPr>
                <w:rFonts w:ascii="Arial" w:hAnsi="Arial" w:cs="Arial"/>
              </w:rPr>
            </w:pPr>
            <w:r w:rsidRPr="00CD3CDE">
              <w:rPr>
                <w:rFonts w:ascii="Arial" w:hAnsi="Arial" w:cs="Arial"/>
              </w:rPr>
              <w:t>23</w:t>
            </w:r>
          </w:p>
        </w:tc>
        <w:tc>
          <w:tcPr>
            <w:tcW w:w="3726" w:type="dxa"/>
            <w:noWrap/>
            <w:hideMark/>
          </w:tcPr>
          <w:p w:rsidR="00953D4F" w:rsidRPr="00CD3CDE" w:rsidRDefault="00953D4F" w:rsidP="00953D4F">
            <w:pPr>
              <w:jc w:val="both"/>
              <w:rPr>
                <w:rFonts w:ascii="Arial" w:hAnsi="Arial" w:cs="Arial"/>
              </w:rPr>
            </w:pPr>
            <w:r w:rsidRPr="00CD3CDE">
              <w:rPr>
                <w:rFonts w:ascii="Arial" w:hAnsi="Arial" w:cs="Arial"/>
              </w:rPr>
              <w:t xml:space="preserve">HP BL460c G6 CTO </w:t>
            </w:r>
            <w:proofErr w:type="spellStart"/>
            <w:r w:rsidRPr="00CD3CDE">
              <w:rPr>
                <w:rFonts w:ascii="Arial" w:hAnsi="Arial" w:cs="Arial"/>
              </w:rPr>
              <w:t>Blade</w:t>
            </w:r>
            <w:proofErr w:type="spellEnd"/>
            <w:r w:rsidRPr="00CD3CDE">
              <w:rPr>
                <w:rFonts w:ascii="Arial" w:hAnsi="Arial" w:cs="Arial"/>
              </w:rPr>
              <w:t xml:space="preserve"> OEM</w:t>
            </w:r>
          </w:p>
        </w:tc>
        <w:tc>
          <w:tcPr>
            <w:tcW w:w="1606" w:type="dxa"/>
            <w:noWrap/>
            <w:hideMark/>
          </w:tcPr>
          <w:p w:rsidR="00953D4F" w:rsidRPr="00CD3CDE" w:rsidRDefault="00953D4F" w:rsidP="00953D4F">
            <w:pPr>
              <w:jc w:val="both"/>
              <w:rPr>
                <w:rFonts w:ascii="Arial" w:hAnsi="Arial" w:cs="Arial"/>
              </w:rPr>
            </w:pPr>
            <w:r w:rsidRPr="00CD3CDE">
              <w:rPr>
                <w:rFonts w:ascii="Arial" w:hAnsi="Arial" w:cs="Arial"/>
              </w:rPr>
              <w:t>USE943TP0T</w:t>
            </w:r>
          </w:p>
        </w:tc>
        <w:tc>
          <w:tcPr>
            <w:tcW w:w="1217" w:type="dxa"/>
            <w:noWrap/>
            <w:hideMark/>
          </w:tcPr>
          <w:p w:rsidR="00953D4F" w:rsidRPr="00CD3CDE" w:rsidRDefault="00953D4F" w:rsidP="00953D4F">
            <w:pPr>
              <w:jc w:val="both"/>
              <w:rPr>
                <w:rFonts w:ascii="Arial" w:hAnsi="Arial" w:cs="Arial"/>
              </w:rPr>
            </w:pPr>
            <w:r w:rsidRPr="00CD3CDE">
              <w:rPr>
                <w:rFonts w:ascii="Arial" w:hAnsi="Arial" w:cs="Arial"/>
              </w:rPr>
              <w:t>10/27/2016</w:t>
            </w:r>
          </w:p>
        </w:tc>
        <w:tc>
          <w:tcPr>
            <w:tcW w:w="1989" w:type="dxa"/>
            <w:noWrap/>
            <w:hideMark/>
          </w:tcPr>
          <w:p w:rsidR="00953D4F" w:rsidRPr="00CD3CDE" w:rsidRDefault="00953D4F" w:rsidP="00953D4F">
            <w:pPr>
              <w:jc w:val="both"/>
              <w:rPr>
                <w:rFonts w:ascii="Arial" w:hAnsi="Arial" w:cs="Arial"/>
                <w:lang w:val="en-US"/>
              </w:rPr>
            </w:pPr>
            <w:r w:rsidRPr="00CD3CDE">
              <w:rPr>
                <w:rFonts w:ascii="Arial" w:hAnsi="Arial" w:cs="Arial"/>
                <w:lang w:val="en-US"/>
              </w:rPr>
              <w:t>HPE Foundation Care 24x7 SVC</w:t>
            </w:r>
          </w:p>
        </w:tc>
      </w:tr>
      <w:tr w:rsidR="00A76E39" w:rsidRPr="00894DF2" w:rsidTr="00A76E39">
        <w:trPr>
          <w:trHeight w:val="290"/>
        </w:trPr>
        <w:tc>
          <w:tcPr>
            <w:tcW w:w="609" w:type="dxa"/>
            <w:noWrap/>
            <w:hideMark/>
          </w:tcPr>
          <w:p w:rsidR="00953D4F" w:rsidRPr="00CD3CDE" w:rsidRDefault="00914D92" w:rsidP="00953D4F">
            <w:pPr>
              <w:jc w:val="both"/>
              <w:rPr>
                <w:rFonts w:ascii="Arial" w:hAnsi="Arial" w:cs="Arial"/>
              </w:rPr>
            </w:pPr>
            <w:r w:rsidRPr="00CD3CDE">
              <w:rPr>
                <w:rFonts w:ascii="Arial" w:hAnsi="Arial" w:cs="Arial"/>
              </w:rPr>
              <w:t>24</w:t>
            </w:r>
          </w:p>
        </w:tc>
        <w:tc>
          <w:tcPr>
            <w:tcW w:w="3726" w:type="dxa"/>
            <w:noWrap/>
            <w:hideMark/>
          </w:tcPr>
          <w:p w:rsidR="00953D4F" w:rsidRPr="00CD3CDE" w:rsidRDefault="00953D4F" w:rsidP="00953D4F">
            <w:pPr>
              <w:jc w:val="both"/>
              <w:rPr>
                <w:rFonts w:ascii="Arial" w:hAnsi="Arial" w:cs="Arial"/>
              </w:rPr>
            </w:pPr>
            <w:r w:rsidRPr="00CD3CDE">
              <w:rPr>
                <w:rFonts w:ascii="Arial" w:hAnsi="Arial" w:cs="Arial"/>
              </w:rPr>
              <w:t xml:space="preserve">HP BL460c G6 CTO </w:t>
            </w:r>
            <w:proofErr w:type="spellStart"/>
            <w:r w:rsidRPr="00CD3CDE">
              <w:rPr>
                <w:rFonts w:ascii="Arial" w:hAnsi="Arial" w:cs="Arial"/>
              </w:rPr>
              <w:t>Blade</w:t>
            </w:r>
            <w:proofErr w:type="spellEnd"/>
            <w:r w:rsidRPr="00CD3CDE">
              <w:rPr>
                <w:rFonts w:ascii="Arial" w:hAnsi="Arial" w:cs="Arial"/>
              </w:rPr>
              <w:t xml:space="preserve"> OEM</w:t>
            </w:r>
          </w:p>
        </w:tc>
        <w:tc>
          <w:tcPr>
            <w:tcW w:w="1606" w:type="dxa"/>
            <w:noWrap/>
            <w:hideMark/>
          </w:tcPr>
          <w:p w:rsidR="00953D4F" w:rsidRPr="00CD3CDE" w:rsidRDefault="00953D4F" w:rsidP="00953D4F">
            <w:pPr>
              <w:jc w:val="both"/>
              <w:rPr>
                <w:rFonts w:ascii="Arial" w:hAnsi="Arial" w:cs="Arial"/>
              </w:rPr>
            </w:pPr>
            <w:r w:rsidRPr="00CD3CDE">
              <w:rPr>
                <w:rFonts w:ascii="Arial" w:hAnsi="Arial" w:cs="Arial"/>
              </w:rPr>
              <w:t>USE943TP0V</w:t>
            </w:r>
          </w:p>
        </w:tc>
        <w:tc>
          <w:tcPr>
            <w:tcW w:w="1217" w:type="dxa"/>
            <w:noWrap/>
            <w:hideMark/>
          </w:tcPr>
          <w:p w:rsidR="00953D4F" w:rsidRPr="00CD3CDE" w:rsidRDefault="00953D4F" w:rsidP="00953D4F">
            <w:pPr>
              <w:jc w:val="both"/>
              <w:rPr>
                <w:rFonts w:ascii="Arial" w:hAnsi="Arial" w:cs="Arial"/>
              </w:rPr>
            </w:pPr>
            <w:r w:rsidRPr="00CD3CDE">
              <w:rPr>
                <w:rFonts w:ascii="Arial" w:hAnsi="Arial" w:cs="Arial"/>
              </w:rPr>
              <w:t>10/27/2016</w:t>
            </w:r>
          </w:p>
        </w:tc>
        <w:tc>
          <w:tcPr>
            <w:tcW w:w="1989" w:type="dxa"/>
            <w:noWrap/>
            <w:hideMark/>
          </w:tcPr>
          <w:p w:rsidR="00953D4F" w:rsidRPr="00CD3CDE" w:rsidRDefault="00953D4F" w:rsidP="00953D4F">
            <w:pPr>
              <w:jc w:val="both"/>
              <w:rPr>
                <w:rFonts w:ascii="Arial" w:hAnsi="Arial" w:cs="Arial"/>
                <w:lang w:val="en-US"/>
              </w:rPr>
            </w:pPr>
            <w:r w:rsidRPr="00CD3CDE">
              <w:rPr>
                <w:rFonts w:ascii="Arial" w:hAnsi="Arial" w:cs="Arial"/>
                <w:lang w:val="en-US"/>
              </w:rPr>
              <w:t>HPE Foundation Care 24x7 SVC</w:t>
            </w:r>
          </w:p>
        </w:tc>
      </w:tr>
      <w:tr w:rsidR="00A76E39" w:rsidRPr="00894DF2" w:rsidTr="00A76E39">
        <w:trPr>
          <w:trHeight w:val="290"/>
        </w:trPr>
        <w:tc>
          <w:tcPr>
            <w:tcW w:w="609" w:type="dxa"/>
            <w:noWrap/>
            <w:hideMark/>
          </w:tcPr>
          <w:p w:rsidR="00953D4F" w:rsidRPr="00CD3CDE" w:rsidRDefault="00914D92" w:rsidP="00953D4F">
            <w:pPr>
              <w:jc w:val="both"/>
              <w:rPr>
                <w:rFonts w:ascii="Arial" w:hAnsi="Arial" w:cs="Arial"/>
              </w:rPr>
            </w:pPr>
            <w:r w:rsidRPr="00CD3CDE">
              <w:rPr>
                <w:rFonts w:ascii="Arial" w:hAnsi="Arial" w:cs="Arial"/>
              </w:rPr>
              <w:t>25</w:t>
            </w:r>
          </w:p>
        </w:tc>
        <w:tc>
          <w:tcPr>
            <w:tcW w:w="3726" w:type="dxa"/>
            <w:noWrap/>
            <w:hideMark/>
          </w:tcPr>
          <w:p w:rsidR="00953D4F" w:rsidRPr="00CD3CDE" w:rsidRDefault="00953D4F" w:rsidP="00953D4F">
            <w:pPr>
              <w:jc w:val="both"/>
              <w:rPr>
                <w:rFonts w:ascii="Arial" w:hAnsi="Arial" w:cs="Arial"/>
              </w:rPr>
            </w:pPr>
            <w:r w:rsidRPr="00CD3CDE">
              <w:rPr>
                <w:rFonts w:ascii="Arial" w:hAnsi="Arial" w:cs="Arial"/>
              </w:rPr>
              <w:t xml:space="preserve">HP BL460c G6 CTO </w:t>
            </w:r>
            <w:proofErr w:type="spellStart"/>
            <w:r w:rsidRPr="00CD3CDE">
              <w:rPr>
                <w:rFonts w:ascii="Arial" w:hAnsi="Arial" w:cs="Arial"/>
              </w:rPr>
              <w:t>Blade</w:t>
            </w:r>
            <w:proofErr w:type="spellEnd"/>
            <w:r w:rsidRPr="00CD3CDE">
              <w:rPr>
                <w:rFonts w:ascii="Arial" w:hAnsi="Arial" w:cs="Arial"/>
              </w:rPr>
              <w:t xml:space="preserve"> OEM</w:t>
            </w:r>
          </w:p>
        </w:tc>
        <w:tc>
          <w:tcPr>
            <w:tcW w:w="1606" w:type="dxa"/>
            <w:noWrap/>
            <w:hideMark/>
          </w:tcPr>
          <w:p w:rsidR="00953D4F" w:rsidRPr="00CD3CDE" w:rsidRDefault="00953D4F" w:rsidP="00953D4F">
            <w:pPr>
              <w:jc w:val="both"/>
              <w:rPr>
                <w:rFonts w:ascii="Arial" w:hAnsi="Arial" w:cs="Arial"/>
              </w:rPr>
            </w:pPr>
            <w:r w:rsidRPr="00CD3CDE">
              <w:rPr>
                <w:rFonts w:ascii="Arial" w:hAnsi="Arial" w:cs="Arial"/>
              </w:rPr>
              <w:t>USE943TP0W</w:t>
            </w:r>
          </w:p>
        </w:tc>
        <w:tc>
          <w:tcPr>
            <w:tcW w:w="1217" w:type="dxa"/>
            <w:noWrap/>
            <w:hideMark/>
          </w:tcPr>
          <w:p w:rsidR="00953D4F" w:rsidRPr="00CD3CDE" w:rsidRDefault="00953D4F" w:rsidP="00953D4F">
            <w:pPr>
              <w:jc w:val="both"/>
              <w:rPr>
                <w:rFonts w:ascii="Arial" w:hAnsi="Arial" w:cs="Arial"/>
              </w:rPr>
            </w:pPr>
            <w:r w:rsidRPr="00CD3CDE">
              <w:rPr>
                <w:rFonts w:ascii="Arial" w:hAnsi="Arial" w:cs="Arial"/>
              </w:rPr>
              <w:t>10/27/2016</w:t>
            </w:r>
          </w:p>
        </w:tc>
        <w:tc>
          <w:tcPr>
            <w:tcW w:w="1989" w:type="dxa"/>
            <w:noWrap/>
            <w:hideMark/>
          </w:tcPr>
          <w:p w:rsidR="00953D4F" w:rsidRPr="00CD3CDE" w:rsidRDefault="00953D4F" w:rsidP="00953D4F">
            <w:pPr>
              <w:jc w:val="both"/>
              <w:rPr>
                <w:rFonts w:ascii="Arial" w:hAnsi="Arial" w:cs="Arial"/>
                <w:lang w:val="en-US"/>
              </w:rPr>
            </w:pPr>
            <w:r w:rsidRPr="00CD3CDE">
              <w:rPr>
                <w:rFonts w:ascii="Arial" w:hAnsi="Arial" w:cs="Arial"/>
                <w:lang w:val="en-US"/>
              </w:rPr>
              <w:t>HPE Foundation Care 24x7 SVC</w:t>
            </w:r>
          </w:p>
        </w:tc>
      </w:tr>
      <w:tr w:rsidR="00A76E39" w:rsidRPr="00894DF2" w:rsidTr="00A76E39">
        <w:trPr>
          <w:trHeight w:val="290"/>
        </w:trPr>
        <w:tc>
          <w:tcPr>
            <w:tcW w:w="609" w:type="dxa"/>
            <w:noWrap/>
            <w:hideMark/>
          </w:tcPr>
          <w:p w:rsidR="00953D4F" w:rsidRPr="00CD3CDE" w:rsidRDefault="00914D92" w:rsidP="00953D4F">
            <w:pPr>
              <w:jc w:val="both"/>
              <w:rPr>
                <w:rFonts w:ascii="Arial" w:hAnsi="Arial" w:cs="Arial"/>
              </w:rPr>
            </w:pPr>
            <w:r w:rsidRPr="00CD3CDE">
              <w:rPr>
                <w:rFonts w:ascii="Arial" w:hAnsi="Arial" w:cs="Arial"/>
              </w:rPr>
              <w:lastRenderedPageBreak/>
              <w:t>26</w:t>
            </w:r>
          </w:p>
        </w:tc>
        <w:tc>
          <w:tcPr>
            <w:tcW w:w="3726" w:type="dxa"/>
            <w:noWrap/>
            <w:hideMark/>
          </w:tcPr>
          <w:p w:rsidR="00953D4F" w:rsidRPr="00CD3CDE" w:rsidRDefault="00953D4F" w:rsidP="00953D4F">
            <w:pPr>
              <w:jc w:val="both"/>
              <w:rPr>
                <w:rFonts w:ascii="Arial" w:hAnsi="Arial" w:cs="Arial"/>
                <w:lang w:val="en-US"/>
              </w:rPr>
            </w:pPr>
            <w:r w:rsidRPr="00CD3CDE">
              <w:rPr>
                <w:rFonts w:ascii="Arial" w:hAnsi="Arial" w:cs="Arial"/>
                <w:lang w:val="en-US"/>
              </w:rPr>
              <w:t>HP Universal Rack 10642 G2 Shock ALL</w:t>
            </w:r>
          </w:p>
        </w:tc>
        <w:tc>
          <w:tcPr>
            <w:tcW w:w="1606" w:type="dxa"/>
            <w:noWrap/>
            <w:hideMark/>
          </w:tcPr>
          <w:p w:rsidR="00953D4F" w:rsidRPr="00CD3CDE" w:rsidRDefault="00953D4F" w:rsidP="00953D4F">
            <w:pPr>
              <w:jc w:val="both"/>
              <w:rPr>
                <w:rFonts w:ascii="Arial" w:hAnsi="Arial" w:cs="Arial"/>
              </w:rPr>
            </w:pPr>
            <w:r w:rsidRPr="00CD3CDE">
              <w:rPr>
                <w:rFonts w:ascii="Arial" w:hAnsi="Arial" w:cs="Arial"/>
              </w:rPr>
              <w:t>USE943TP0Y</w:t>
            </w:r>
          </w:p>
        </w:tc>
        <w:tc>
          <w:tcPr>
            <w:tcW w:w="1217" w:type="dxa"/>
            <w:noWrap/>
            <w:hideMark/>
          </w:tcPr>
          <w:p w:rsidR="00953D4F" w:rsidRPr="00CD3CDE" w:rsidRDefault="00953D4F" w:rsidP="00953D4F">
            <w:pPr>
              <w:jc w:val="both"/>
              <w:rPr>
                <w:rFonts w:ascii="Arial" w:hAnsi="Arial" w:cs="Arial"/>
              </w:rPr>
            </w:pPr>
            <w:r w:rsidRPr="00CD3CDE">
              <w:rPr>
                <w:rFonts w:ascii="Arial" w:hAnsi="Arial" w:cs="Arial"/>
              </w:rPr>
              <w:t>10/27/2016</w:t>
            </w:r>
          </w:p>
        </w:tc>
        <w:tc>
          <w:tcPr>
            <w:tcW w:w="1989" w:type="dxa"/>
            <w:noWrap/>
            <w:hideMark/>
          </w:tcPr>
          <w:p w:rsidR="00953D4F" w:rsidRPr="00CD3CDE" w:rsidRDefault="00953D4F" w:rsidP="00953D4F">
            <w:pPr>
              <w:jc w:val="both"/>
              <w:rPr>
                <w:rFonts w:ascii="Arial" w:hAnsi="Arial" w:cs="Arial"/>
                <w:lang w:val="en-US"/>
              </w:rPr>
            </w:pPr>
            <w:r w:rsidRPr="00CD3CDE">
              <w:rPr>
                <w:rFonts w:ascii="Arial" w:hAnsi="Arial" w:cs="Arial"/>
                <w:lang w:val="en-US"/>
              </w:rPr>
              <w:t>HPE Foundation Care 24x7 SVC</w:t>
            </w:r>
          </w:p>
        </w:tc>
      </w:tr>
      <w:tr w:rsidR="00A76E39" w:rsidRPr="00894DF2" w:rsidTr="00A76E39">
        <w:trPr>
          <w:trHeight w:val="290"/>
        </w:trPr>
        <w:tc>
          <w:tcPr>
            <w:tcW w:w="609" w:type="dxa"/>
            <w:noWrap/>
            <w:hideMark/>
          </w:tcPr>
          <w:p w:rsidR="00953D4F" w:rsidRPr="00CD3CDE" w:rsidRDefault="00914D92" w:rsidP="00953D4F">
            <w:pPr>
              <w:jc w:val="both"/>
              <w:rPr>
                <w:rFonts w:ascii="Arial" w:hAnsi="Arial" w:cs="Arial"/>
              </w:rPr>
            </w:pPr>
            <w:r w:rsidRPr="00CD3CDE">
              <w:rPr>
                <w:rFonts w:ascii="Arial" w:hAnsi="Arial" w:cs="Arial"/>
              </w:rPr>
              <w:t>27</w:t>
            </w:r>
          </w:p>
        </w:tc>
        <w:tc>
          <w:tcPr>
            <w:tcW w:w="3726" w:type="dxa"/>
            <w:noWrap/>
            <w:hideMark/>
          </w:tcPr>
          <w:p w:rsidR="00953D4F" w:rsidRPr="00CD3CDE" w:rsidRDefault="00953D4F" w:rsidP="00953D4F">
            <w:pPr>
              <w:jc w:val="both"/>
              <w:rPr>
                <w:rFonts w:ascii="Arial" w:hAnsi="Arial" w:cs="Arial"/>
                <w:lang w:val="en-US"/>
              </w:rPr>
            </w:pPr>
            <w:r w:rsidRPr="00CD3CDE">
              <w:rPr>
                <w:rFonts w:ascii="Arial" w:hAnsi="Arial" w:cs="Arial"/>
                <w:lang w:val="en-US"/>
              </w:rPr>
              <w:t>HP EVA4400 Start Kit 450GB 10KFact Array</w:t>
            </w:r>
          </w:p>
        </w:tc>
        <w:tc>
          <w:tcPr>
            <w:tcW w:w="1606" w:type="dxa"/>
            <w:noWrap/>
            <w:hideMark/>
          </w:tcPr>
          <w:p w:rsidR="00953D4F" w:rsidRPr="00CD3CDE" w:rsidRDefault="00953D4F" w:rsidP="00953D4F">
            <w:pPr>
              <w:jc w:val="both"/>
              <w:rPr>
                <w:rFonts w:ascii="Arial" w:hAnsi="Arial" w:cs="Arial"/>
              </w:rPr>
            </w:pPr>
            <w:r w:rsidRPr="00CD3CDE">
              <w:rPr>
                <w:rFonts w:ascii="Arial" w:hAnsi="Arial" w:cs="Arial"/>
              </w:rPr>
              <w:t>USE9431DWJ</w:t>
            </w:r>
          </w:p>
        </w:tc>
        <w:tc>
          <w:tcPr>
            <w:tcW w:w="1217" w:type="dxa"/>
            <w:noWrap/>
            <w:hideMark/>
          </w:tcPr>
          <w:p w:rsidR="00953D4F" w:rsidRPr="00CD3CDE" w:rsidRDefault="00953D4F" w:rsidP="00953D4F">
            <w:pPr>
              <w:jc w:val="both"/>
              <w:rPr>
                <w:rFonts w:ascii="Arial" w:hAnsi="Arial" w:cs="Arial"/>
              </w:rPr>
            </w:pPr>
            <w:r w:rsidRPr="00CD3CDE">
              <w:rPr>
                <w:rFonts w:ascii="Arial" w:hAnsi="Arial" w:cs="Arial"/>
              </w:rPr>
              <w:t>10/27/2016</w:t>
            </w:r>
          </w:p>
        </w:tc>
        <w:tc>
          <w:tcPr>
            <w:tcW w:w="1989" w:type="dxa"/>
            <w:noWrap/>
            <w:hideMark/>
          </w:tcPr>
          <w:p w:rsidR="00953D4F" w:rsidRPr="00CD3CDE" w:rsidRDefault="00953D4F" w:rsidP="00953D4F">
            <w:pPr>
              <w:jc w:val="both"/>
              <w:rPr>
                <w:rFonts w:ascii="Arial" w:hAnsi="Arial" w:cs="Arial"/>
                <w:lang w:val="en-US"/>
              </w:rPr>
            </w:pPr>
            <w:r w:rsidRPr="00CD3CDE">
              <w:rPr>
                <w:rFonts w:ascii="Arial" w:hAnsi="Arial" w:cs="Arial"/>
                <w:lang w:val="en-US"/>
              </w:rPr>
              <w:t>HPE Foundation Care 24x7 SVC</w:t>
            </w:r>
          </w:p>
        </w:tc>
      </w:tr>
      <w:tr w:rsidR="00A76E39" w:rsidRPr="00894DF2" w:rsidTr="00A76E39">
        <w:trPr>
          <w:trHeight w:val="290"/>
        </w:trPr>
        <w:tc>
          <w:tcPr>
            <w:tcW w:w="609" w:type="dxa"/>
            <w:noWrap/>
            <w:hideMark/>
          </w:tcPr>
          <w:p w:rsidR="00953D4F" w:rsidRPr="00CD3CDE" w:rsidRDefault="00914D92" w:rsidP="00953D4F">
            <w:pPr>
              <w:jc w:val="both"/>
              <w:rPr>
                <w:rFonts w:ascii="Arial" w:hAnsi="Arial" w:cs="Arial"/>
              </w:rPr>
            </w:pPr>
            <w:r w:rsidRPr="00CD3CDE">
              <w:rPr>
                <w:rFonts w:ascii="Arial" w:hAnsi="Arial" w:cs="Arial"/>
              </w:rPr>
              <w:t>28</w:t>
            </w:r>
          </w:p>
        </w:tc>
        <w:tc>
          <w:tcPr>
            <w:tcW w:w="3726" w:type="dxa"/>
            <w:noWrap/>
            <w:hideMark/>
          </w:tcPr>
          <w:p w:rsidR="00953D4F" w:rsidRPr="00CD3CDE" w:rsidRDefault="00953D4F" w:rsidP="00953D4F">
            <w:pPr>
              <w:jc w:val="both"/>
              <w:rPr>
                <w:rFonts w:ascii="Arial" w:hAnsi="Arial" w:cs="Arial"/>
                <w:lang w:val="en-US"/>
              </w:rPr>
            </w:pPr>
            <w:r w:rsidRPr="00CD3CDE">
              <w:rPr>
                <w:rFonts w:ascii="Arial" w:hAnsi="Arial" w:cs="Arial"/>
                <w:lang w:val="en-US"/>
              </w:rPr>
              <w:t>HP EVA M6412A 450GB 10K FC Drive</w:t>
            </w:r>
          </w:p>
        </w:tc>
        <w:tc>
          <w:tcPr>
            <w:tcW w:w="1606" w:type="dxa"/>
            <w:noWrap/>
            <w:hideMark/>
          </w:tcPr>
          <w:p w:rsidR="00953D4F" w:rsidRPr="00CD3CDE" w:rsidRDefault="00953D4F" w:rsidP="00953D4F">
            <w:pPr>
              <w:jc w:val="both"/>
              <w:rPr>
                <w:rFonts w:ascii="Arial" w:hAnsi="Arial" w:cs="Arial"/>
              </w:rPr>
            </w:pPr>
            <w:proofErr w:type="spellStart"/>
            <w:r w:rsidRPr="00CD3CDE">
              <w:rPr>
                <w:rFonts w:ascii="Arial" w:hAnsi="Arial" w:cs="Arial"/>
              </w:rPr>
              <w:t>Cant</w:t>
            </w:r>
            <w:proofErr w:type="spellEnd"/>
            <w:r w:rsidRPr="00CD3CDE">
              <w:rPr>
                <w:rFonts w:ascii="Arial" w:hAnsi="Arial" w:cs="Arial"/>
              </w:rPr>
              <w:t>: 4</w:t>
            </w:r>
          </w:p>
        </w:tc>
        <w:tc>
          <w:tcPr>
            <w:tcW w:w="1217" w:type="dxa"/>
            <w:noWrap/>
            <w:hideMark/>
          </w:tcPr>
          <w:p w:rsidR="00953D4F" w:rsidRPr="00CD3CDE" w:rsidRDefault="00953D4F" w:rsidP="00953D4F">
            <w:pPr>
              <w:jc w:val="both"/>
              <w:rPr>
                <w:rFonts w:ascii="Arial" w:hAnsi="Arial" w:cs="Arial"/>
              </w:rPr>
            </w:pPr>
            <w:r w:rsidRPr="00CD3CDE">
              <w:rPr>
                <w:rFonts w:ascii="Arial" w:hAnsi="Arial" w:cs="Arial"/>
              </w:rPr>
              <w:t>10/27/2016</w:t>
            </w:r>
          </w:p>
        </w:tc>
        <w:tc>
          <w:tcPr>
            <w:tcW w:w="1989" w:type="dxa"/>
            <w:noWrap/>
            <w:hideMark/>
          </w:tcPr>
          <w:p w:rsidR="00953D4F" w:rsidRPr="00CD3CDE" w:rsidRDefault="00953D4F" w:rsidP="00953D4F">
            <w:pPr>
              <w:jc w:val="both"/>
              <w:rPr>
                <w:rFonts w:ascii="Arial" w:hAnsi="Arial" w:cs="Arial"/>
                <w:lang w:val="en-US"/>
              </w:rPr>
            </w:pPr>
            <w:r w:rsidRPr="00CD3CDE">
              <w:rPr>
                <w:rFonts w:ascii="Arial" w:hAnsi="Arial" w:cs="Arial"/>
                <w:lang w:val="en-US"/>
              </w:rPr>
              <w:t>HPE Foundation Care 24x7 SVC</w:t>
            </w:r>
          </w:p>
        </w:tc>
      </w:tr>
      <w:tr w:rsidR="00A76E39" w:rsidRPr="00894DF2" w:rsidTr="00A76E39">
        <w:trPr>
          <w:trHeight w:val="290"/>
        </w:trPr>
        <w:tc>
          <w:tcPr>
            <w:tcW w:w="609" w:type="dxa"/>
            <w:noWrap/>
            <w:hideMark/>
          </w:tcPr>
          <w:p w:rsidR="00953D4F" w:rsidRPr="00CD3CDE" w:rsidRDefault="00914D92" w:rsidP="00953D4F">
            <w:pPr>
              <w:jc w:val="both"/>
              <w:rPr>
                <w:rFonts w:ascii="Arial" w:hAnsi="Arial" w:cs="Arial"/>
              </w:rPr>
            </w:pPr>
            <w:r w:rsidRPr="00CD3CDE">
              <w:rPr>
                <w:rFonts w:ascii="Arial" w:hAnsi="Arial" w:cs="Arial"/>
              </w:rPr>
              <w:t>29</w:t>
            </w:r>
          </w:p>
        </w:tc>
        <w:tc>
          <w:tcPr>
            <w:tcW w:w="3726" w:type="dxa"/>
            <w:noWrap/>
            <w:hideMark/>
          </w:tcPr>
          <w:p w:rsidR="00953D4F" w:rsidRPr="00CD3CDE" w:rsidRDefault="00953D4F" w:rsidP="00953D4F">
            <w:pPr>
              <w:jc w:val="both"/>
              <w:rPr>
                <w:rFonts w:ascii="Arial" w:hAnsi="Arial" w:cs="Arial"/>
              </w:rPr>
            </w:pPr>
            <w:r w:rsidRPr="00CD3CDE">
              <w:rPr>
                <w:rFonts w:ascii="Arial" w:hAnsi="Arial" w:cs="Arial"/>
              </w:rPr>
              <w:t xml:space="preserve">HP MSL4048 2 LTO-4 Ultrium1840 FC TP </w:t>
            </w:r>
            <w:proofErr w:type="spellStart"/>
            <w:r w:rsidRPr="00CD3CDE">
              <w:rPr>
                <w:rFonts w:ascii="Arial" w:hAnsi="Arial" w:cs="Arial"/>
              </w:rPr>
              <w:t>Lib</w:t>
            </w:r>
            <w:proofErr w:type="spellEnd"/>
          </w:p>
        </w:tc>
        <w:tc>
          <w:tcPr>
            <w:tcW w:w="1606" w:type="dxa"/>
            <w:noWrap/>
            <w:hideMark/>
          </w:tcPr>
          <w:p w:rsidR="00953D4F" w:rsidRPr="00CD3CDE" w:rsidRDefault="00953D4F" w:rsidP="00953D4F">
            <w:pPr>
              <w:jc w:val="both"/>
              <w:rPr>
                <w:rFonts w:ascii="Arial" w:hAnsi="Arial" w:cs="Arial"/>
              </w:rPr>
            </w:pPr>
            <w:r w:rsidRPr="00CD3CDE">
              <w:rPr>
                <w:rFonts w:ascii="Arial" w:hAnsi="Arial" w:cs="Arial"/>
              </w:rPr>
              <w:t>MXA941100W</w:t>
            </w:r>
          </w:p>
        </w:tc>
        <w:tc>
          <w:tcPr>
            <w:tcW w:w="1217" w:type="dxa"/>
            <w:noWrap/>
            <w:hideMark/>
          </w:tcPr>
          <w:p w:rsidR="00953D4F" w:rsidRPr="00CD3CDE" w:rsidRDefault="00953D4F" w:rsidP="00953D4F">
            <w:pPr>
              <w:jc w:val="both"/>
              <w:rPr>
                <w:rFonts w:ascii="Arial" w:hAnsi="Arial" w:cs="Arial"/>
              </w:rPr>
            </w:pPr>
            <w:r w:rsidRPr="00CD3CDE">
              <w:rPr>
                <w:rFonts w:ascii="Arial" w:hAnsi="Arial" w:cs="Arial"/>
              </w:rPr>
              <w:t>10/27/2016</w:t>
            </w:r>
          </w:p>
        </w:tc>
        <w:tc>
          <w:tcPr>
            <w:tcW w:w="1989" w:type="dxa"/>
            <w:noWrap/>
            <w:hideMark/>
          </w:tcPr>
          <w:p w:rsidR="00953D4F" w:rsidRPr="00CD3CDE" w:rsidRDefault="00953D4F" w:rsidP="00953D4F">
            <w:pPr>
              <w:jc w:val="both"/>
              <w:rPr>
                <w:rFonts w:ascii="Arial" w:hAnsi="Arial" w:cs="Arial"/>
                <w:lang w:val="en-US"/>
              </w:rPr>
            </w:pPr>
            <w:r w:rsidRPr="00CD3CDE">
              <w:rPr>
                <w:rFonts w:ascii="Arial" w:hAnsi="Arial" w:cs="Arial"/>
                <w:lang w:val="en-US"/>
              </w:rPr>
              <w:t>HPE Foundation Care 24x7 SVC</w:t>
            </w:r>
          </w:p>
        </w:tc>
      </w:tr>
      <w:tr w:rsidR="00A76E39" w:rsidRPr="00894DF2" w:rsidTr="00A76E39">
        <w:trPr>
          <w:trHeight w:val="290"/>
        </w:trPr>
        <w:tc>
          <w:tcPr>
            <w:tcW w:w="609" w:type="dxa"/>
            <w:noWrap/>
            <w:hideMark/>
          </w:tcPr>
          <w:p w:rsidR="00953D4F" w:rsidRPr="00CD3CDE" w:rsidRDefault="00914D92" w:rsidP="00953D4F">
            <w:pPr>
              <w:jc w:val="both"/>
              <w:rPr>
                <w:rFonts w:ascii="Arial" w:hAnsi="Arial" w:cs="Arial"/>
              </w:rPr>
            </w:pPr>
            <w:r w:rsidRPr="00CD3CDE">
              <w:rPr>
                <w:rFonts w:ascii="Arial" w:hAnsi="Arial" w:cs="Arial"/>
              </w:rPr>
              <w:t>30</w:t>
            </w:r>
          </w:p>
        </w:tc>
        <w:tc>
          <w:tcPr>
            <w:tcW w:w="3726" w:type="dxa"/>
            <w:noWrap/>
            <w:hideMark/>
          </w:tcPr>
          <w:p w:rsidR="00953D4F" w:rsidRPr="00CD3CDE" w:rsidRDefault="00953D4F" w:rsidP="00953D4F">
            <w:pPr>
              <w:jc w:val="both"/>
              <w:rPr>
                <w:rFonts w:ascii="Arial" w:hAnsi="Arial" w:cs="Arial"/>
                <w:lang w:val="en-US"/>
              </w:rPr>
            </w:pPr>
            <w:r w:rsidRPr="00CD3CDE">
              <w:rPr>
                <w:rFonts w:ascii="Arial" w:hAnsi="Arial" w:cs="Arial"/>
                <w:lang w:val="en-US"/>
              </w:rPr>
              <w:t xml:space="preserve">HP B-series 8/24c </w:t>
            </w:r>
            <w:proofErr w:type="spellStart"/>
            <w:r w:rsidRPr="00CD3CDE">
              <w:rPr>
                <w:rFonts w:ascii="Arial" w:hAnsi="Arial" w:cs="Arial"/>
                <w:lang w:val="en-US"/>
              </w:rPr>
              <w:t>BladeSystem</w:t>
            </w:r>
            <w:proofErr w:type="spellEnd"/>
            <w:r w:rsidRPr="00CD3CDE">
              <w:rPr>
                <w:rFonts w:ascii="Arial" w:hAnsi="Arial" w:cs="Arial"/>
                <w:lang w:val="en-US"/>
              </w:rPr>
              <w:t xml:space="preserve"> SAN Switch</w:t>
            </w:r>
          </w:p>
        </w:tc>
        <w:tc>
          <w:tcPr>
            <w:tcW w:w="1606" w:type="dxa"/>
            <w:noWrap/>
            <w:hideMark/>
          </w:tcPr>
          <w:p w:rsidR="00953D4F" w:rsidRPr="00CD3CDE" w:rsidRDefault="00953D4F" w:rsidP="00953D4F">
            <w:pPr>
              <w:jc w:val="both"/>
              <w:rPr>
                <w:rFonts w:ascii="Arial" w:hAnsi="Arial" w:cs="Arial"/>
              </w:rPr>
            </w:pPr>
            <w:r w:rsidRPr="00CD3CDE">
              <w:rPr>
                <w:rFonts w:ascii="Arial" w:hAnsi="Arial" w:cs="Arial"/>
              </w:rPr>
              <w:t>CN8941B0B3</w:t>
            </w:r>
          </w:p>
        </w:tc>
        <w:tc>
          <w:tcPr>
            <w:tcW w:w="1217" w:type="dxa"/>
            <w:noWrap/>
            <w:hideMark/>
          </w:tcPr>
          <w:p w:rsidR="00953D4F" w:rsidRPr="00CD3CDE" w:rsidRDefault="00953D4F" w:rsidP="00953D4F">
            <w:pPr>
              <w:jc w:val="both"/>
              <w:rPr>
                <w:rFonts w:ascii="Arial" w:hAnsi="Arial" w:cs="Arial"/>
              </w:rPr>
            </w:pPr>
            <w:r w:rsidRPr="00CD3CDE">
              <w:rPr>
                <w:rFonts w:ascii="Arial" w:hAnsi="Arial" w:cs="Arial"/>
              </w:rPr>
              <w:t>10/27/2016</w:t>
            </w:r>
          </w:p>
        </w:tc>
        <w:tc>
          <w:tcPr>
            <w:tcW w:w="1989" w:type="dxa"/>
            <w:noWrap/>
            <w:hideMark/>
          </w:tcPr>
          <w:p w:rsidR="00953D4F" w:rsidRPr="00CD3CDE" w:rsidRDefault="00953D4F" w:rsidP="00953D4F">
            <w:pPr>
              <w:jc w:val="both"/>
              <w:rPr>
                <w:rFonts w:ascii="Arial" w:hAnsi="Arial" w:cs="Arial"/>
                <w:lang w:val="en-US"/>
              </w:rPr>
            </w:pPr>
            <w:r w:rsidRPr="00CD3CDE">
              <w:rPr>
                <w:rFonts w:ascii="Arial" w:hAnsi="Arial" w:cs="Arial"/>
                <w:lang w:val="en-US"/>
              </w:rPr>
              <w:t>HPE Foundation Care 24x7 SVC</w:t>
            </w:r>
          </w:p>
        </w:tc>
      </w:tr>
      <w:tr w:rsidR="00A76E39" w:rsidRPr="00894DF2" w:rsidTr="00A76E39">
        <w:trPr>
          <w:trHeight w:val="290"/>
        </w:trPr>
        <w:tc>
          <w:tcPr>
            <w:tcW w:w="609" w:type="dxa"/>
            <w:noWrap/>
            <w:hideMark/>
          </w:tcPr>
          <w:p w:rsidR="00953D4F" w:rsidRPr="00CD3CDE" w:rsidRDefault="00914D92" w:rsidP="00953D4F">
            <w:pPr>
              <w:jc w:val="both"/>
              <w:rPr>
                <w:rFonts w:ascii="Arial" w:hAnsi="Arial" w:cs="Arial"/>
              </w:rPr>
            </w:pPr>
            <w:r w:rsidRPr="00CD3CDE">
              <w:rPr>
                <w:rFonts w:ascii="Arial" w:hAnsi="Arial" w:cs="Arial"/>
              </w:rPr>
              <w:t>31</w:t>
            </w:r>
          </w:p>
        </w:tc>
        <w:tc>
          <w:tcPr>
            <w:tcW w:w="3726" w:type="dxa"/>
            <w:noWrap/>
            <w:hideMark/>
          </w:tcPr>
          <w:p w:rsidR="00953D4F" w:rsidRPr="00CD3CDE" w:rsidRDefault="00953D4F" w:rsidP="00953D4F">
            <w:pPr>
              <w:jc w:val="both"/>
              <w:rPr>
                <w:rFonts w:ascii="Arial" w:hAnsi="Arial" w:cs="Arial"/>
                <w:lang w:val="en-US"/>
              </w:rPr>
            </w:pPr>
            <w:r w:rsidRPr="00CD3CDE">
              <w:rPr>
                <w:rFonts w:ascii="Arial" w:hAnsi="Arial" w:cs="Arial"/>
                <w:lang w:val="en-US"/>
              </w:rPr>
              <w:t xml:space="preserve">HP B-series 8/24c </w:t>
            </w:r>
            <w:proofErr w:type="spellStart"/>
            <w:r w:rsidRPr="00CD3CDE">
              <w:rPr>
                <w:rFonts w:ascii="Arial" w:hAnsi="Arial" w:cs="Arial"/>
                <w:lang w:val="en-US"/>
              </w:rPr>
              <w:t>BladeSystem</w:t>
            </w:r>
            <w:proofErr w:type="spellEnd"/>
            <w:r w:rsidRPr="00CD3CDE">
              <w:rPr>
                <w:rFonts w:ascii="Arial" w:hAnsi="Arial" w:cs="Arial"/>
                <w:lang w:val="en-US"/>
              </w:rPr>
              <w:t xml:space="preserve"> SAN Switch</w:t>
            </w:r>
          </w:p>
        </w:tc>
        <w:tc>
          <w:tcPr>
            <w:tcW w:w="1606" w:type="dxa"/>
            <w:noWrap/>
            <w:hideMark/>
          </w:tcPr>
          <w:p w:rsidR="00953D4F" w:rsidRPr="00CD3CDE" w:rsidRDefault="00953D4F" w:rsidP="00953D4F">
            <w:pPr>
              <w:jc w:val="both"/>
              <w:rPr>
                <w:rFonts w:ascii="Arial" w:hAnsi="Arial" w:cs="Arial"/>
              </w:rPr>
            </w:pPr>
            <w:r w:rsidRPr="00CD3CDE">
              <w:rPr>
                <w:rFonts w:ascii="Arial" w:hAnsi="Arial" w:cs="Arial"/>
              </w:rPr>
              <w:t>CN8943B067</w:t>
            </w:r>
          </w:p>
        </w:tc>
        <w:tc>
          <w:tcPr>
            <w:tcW w:w="1217" w:type="dxa"/>
            <w:noWrap/>
            <w:hideMark/>
          </w:tcPr>
          <w:p w:rsidR="00953D4F" w:rsidRPr="00CD3CDE" w:rsidRDefault="00953D4F" w:rsidP="00953D4F">
            <w:pPr>
              <w:jc w:val="both"/>
              <w:rPr>
                <w:rFonts w:ascii="Arial" w:hAnsi="Arial" w:cs="Arial"/>
              </w:rPr>
            </w:pPr>
            <w:r w:rsidRPr="00CD3CDE">
              <w:rPr>
                <w:rFonts w:ascii="Arial" w:hAnsi="Arial" w:cs="Arial"/>
              </w:rPr>
              <w:t>10/27/2016</w:t>
            </w:r>
          </w:p>
        </w:tc>
        <w:tc>
          <w:tcPr>
            <w:tcW w:w="1989" w:type="dxa"/>
            <w:noWrap/>
            <w:hideMark/>
          </w:tcPr>
          <w:p w:rsidR="00953D4F" w:rsidRPr="00CD3CDE" w:rsidRDefault="00953D4F" w:rsidP="00953D4F">
            <w:pPr>
              <w:jc w:val="both"/>
              <w:rPr>
                <w:rFonts w:ascii="Arial" w:hAnsi="Arial" w:cs="Arial"/>
                <w:lang w:val="en-US"/>
              </w:rPr>
            </w:pPr>
            <w:r w:rsidRPr="00CD3CDE">
              <w:rPr>
                <w:rFonts w:ascii="Arial" w:hAnsi="Arial" w:cs="Arial"/>
                <w:lang w:val="en-US"/>
              </w:rPr>
              <w:t>HPE Foundation Care 24x7 SVC</w:t>
            </w:r>
          </w:p>
        </w:tc>
      </w:tr>
      <w:tr w:rsidR="00A76E39" w:rsidRPr="00894DF2" w:rsidTr="00A76E39">
        <w:trPr>
          <w:trHeight w:val="290"/>
        </w:trPr>
        <w:tc>
          <w:tcPr>
            <w:tcW w:w="609" w:type="dxa"/>
            <w:noWrap/>
            <w:hideMark/>
          </w:tcPr>
          <w:p w:rsidR="00953D4F" w:rsidRPr="00CD3CDE" w:rsidRDefault="00914D92" w:rsidP="00953D4F">
            <w:pPr>
              <w:jc w:val="both"/>
              <w:rPr>
                <w:rFonts w:ascii="Arial" w:hAnsi="Arial" w:cs="Arial"/>
              </w:rPr>
            </w:pPr>
            <w:r w:rsidRPr="00CD3CDE">
              <w:rPr>
                <w:rFonts w:ascii="Arial" w:hAnsi="Arial" w:cs="Arial"/>
              </w:rPr>
              <w:t>32</w:t>
            </w:r>
          </w:p>
        </w:tc>
        <w:tc>
          <w:tcPr>
            <w:tcW w:w="3726" w:type="dxa"/>
            <w:noWrap/>
            <w:hideMark/>
          </w:tcPr>
          <w:p w:rsidR="00953D4F" w:rsidRPr="00CD3CDE" w:rsidRDefault="00953D4F" w:rsidP="00953D4F">
            <w:pPr>
              <w:jc w:val="both"/>
              <w:rPr>
                <w:rFonts w:ascii="Arial" w:hAnsi="Arial" w:cs="Arial"/>
                <w:lang w:val="en-US"/>
              </w:rPr>
            </w:pPr>
            <w:r w:rsidRPr="00CD3CDE">
              <w:rPr>
                <w:rFonts w:ascii="Arial" w:hAnsi="Arial" w:cs="Arial"/>
                <w:lang w:val="en-US"/>
              </w:rPr>
              <w:t xml:space="preserve">HP </w:t>
            </w:r>
            <w:proofErr w:type="spellStart"/>
            <w:r w:rsidRPr="00CD3CDE">
              <w:rPr>
                <w:rFonts w:ascii="Arial" w:hAnsi="Arial" w:cs="Arial"/>
                <w:lang w:val="en-US"/>
              </w:rPr>
              <w:t>BLc</w:t>
            </w:r>
            <w:proofErr w:type="spellEnd"/>
            <w:r w:rsidRPr="00CD3CDE">
              <w:rPr>
                <w:rFonts w:ascii="Arial" w:hAnsi="Arial" w:cs="Arial"/>
                <w:lang w:val="en-US"/>
              </w:rPr>
              <w:t xml:space="preserve"> Cisco 1GbE 3020 Switch Opt Kit</w:t>
            </w:r>
          </w:p>
        </w:tc>
        <w:tc>
          <w:tcPr>
            <w:tcW w:w="1606" w:type="dxa"/>
            <w:noWrap/>
            <w:hideMark/>
          </w:tcPr>
          <w:p w:rsidR="00953D4F" w:rsidRPr="00CD3CDE" w:rsidRDefault="00953D4F" w:rsidP="00953D4F">
            <w:pPr>
              <w:jc w:val="both"/>
              <w:rPr>
                <w:rFonts w:ascii="Arial" w:hAnsi="Arial" w:cs="Arial"/>
              </w:rPr>
            </w:pPr>
            <w:r w:rsidRPr="00CD3CDE">
              <w:rPr>
                <w:rFonts w:ascii="Arial" w:hAnsi="Arial" w:cs="Arial"/>
              </w:rPr>
              <w:t>FOC1341T0UN</w:t>
            </w:r>
          </w:p>
        </w:tc>
        <w:tc>
          <w:tcPr>
            <w:tcW w:w="1217" w:type="dxa"/>
            <w:noWrap/>
            <w:hideMark/>
          </w:tcPr>
          <w:p w:rsidR="00953D4F" w:rsidRPr="00CD3CDE" w:rsidRDefault="00953D4F" w:rsidP="00953D4F">
            <w:pPr>
              <w:jc w:val="both"/>
              <w:rPr>
                <w:rFonts w:ascii="Arial" w:hAnsi="Arial" w:cs="Arial"/>
              </w:rPr>
            </w:pPr>
            <w:r w:rsidRPr="00CD3CDE">
              <w:rPr>
                <w:rFonts w:ascii="Arial" w:hAnsi="Arial" w:cs="Arial"/>
              </w:rPr>
              <w:t>10/27/2016</w:t>
            </w:r>
          </w:p>
        </w:tc>
        <w:tc>
          <w:tcPr>
            <w:tcW w:w="1989" w:type="dxa"/>
            <w:noWrap/>
            <w:hideMark/>
          </w:tcPr>
          <w:p w:rsidR="00953D4F" w:rsidRPr="00CD3CDE" w:rsidRDefault="00953D4F" w:rsidP="00953D4F">
            <w:pPr>
              <w:jc w:val="both"/>
              <w:rPr>
                <w:rFonts w:ascii="Arial" w:hAnsi="Arial" w:cs="Arial"/>
                <w:lang w:val="en-US"/>
              </w:rPr>
            </w:pPr>
            <w:r w:rsidRPr="00CD3CDE">
              <w:rPr>
                <w:rFonts w:ascii="Arial" w:hAnsi="Arial" w:cs="Arial"/>
                <w:lang w:val="en-US"/>
              </w:rPr>
              <w:t>HPE Foundation Care 24x7 SVC</w:t>
            </w:r>
          </w:p>
        </w:tc>
      </w:tr>
      <w:tr w:rsidR="00A76E39" w:rsidRPr="00894DF2" w:rsidTr="00A76E39">
        <w:trPr>
          <w:trHeight w:val="290"/>
        </w:trPr>
        <w:tc>
          <w:tcPr>
            <w:tcW w:w="609" w:type="dxa"/>
            <w:noWrap/>
            <w:hideMark/>
          </w:tcPr>
          <w:p w:rsidR="00953D4F" w:rsidRPr="00CD3CDE" w:rsidRDefault="00914D92" w:rsidP="00953D4F">
            <w:pPr>
              <w:jc w:val="both"/>
              <w:rPr>
                <w:rFonts w:ascii="Arial" w:hAnsi="Arial" w:cs="Arial"/>
              </w:rPr>
            </w:pPr>
            <w:r w:rsidRPr="00CD3CDE">
              <w:rPr>
                <w:rFonts w:ascii="Arial" w:hAnsi="Arial" w:cs="Arial"/>
              </w:rPr>
              <w:t>33</w:t>
            </w:r>
          </w:p>
        </w:tc>
        <w:tc>
          <w:tcPr>
            <w:tcW w:w="3726" w:type="dxa"/>
            <w:noWrap/>
            <w:hideMark/>
          </w:tcPr>
          <w:p w:rsidR="00953D4F" w:rsidRPr="00CD3CDE" w:rsidRDefault="00953D4F" w:rsidP="00953D4F">
            <w:pPr>
              <w:jc w:val="both"/>
              <w:rPr>
                <w:rFonts w:ascii="Arial" w:hAnsi="Arial" w:cs="Arial"/>
                <w:lang w:val="en-US"/>
              </w:rPr>
            </w:pPr>
            <w:r w:rsidRPr="00CD3CDE">
              <w:rPr>
                <w:rFonts w:ascii="Arial" w:hAnsi="Arial" w:cs="Arial"/>
                <w:lang w:val="en-US"/>
              </w:rPr>
              <w:t xml:space="preserve">HP </w:t>
            </w:r>
            <w:proofErr w:type="spellStart"/>
            <w:r w:rsidRPr="00CD3CDE">
              <w:rPr>
                <w:rFonts w:ascii="Arial" w:hAnsi="Arial" w:cs="Arial"/>
                <w:lang w:val="en-US"/>
              </w:rPr>
              <w:t>BLc</w:t>
            </w:r>
            <w:proofErr w:type="spellEnd"/>
            <w:r w:rsidRPr="00CD3CDE">
              <w:rPr>
                <w:rFonts w:ascii="Arial" w:hAnsi="Arial" w:cs="Arial"/>
                <w:lang w:val="en-US"/>
              </w:rPr>
              <w:t xml:space="preserve"> Cisco 1GbE 3020 Switch Opt Kit</w:t>
            </w:r>
          </w:p>
        </w:tc>
        <w:tc>
          <w:tcPr>
            <w:tcW w:w="1606" w:type="dxa"/>
            <w:noWrap/>
            <w:hideMark/>
          </w:tcPr>
          <w:p w:rsidR="00953D4F" w:rsidRPr="00CD3CDE" w:rsidRDefault="00953D4F" w:rsidP="00953D4F">
            <w:pPr>
              <w:jc w:val="both"/>
              <w:rPr>
                <w:rFonts w:ascii="Arial" w:hAnsi="Arial" w:cs="Arial"/>
              </w:rPr>
            </w:pPr>
            <w:r w:rsidRPr="00CD3CDE">
              <w:rPr>
                <w:rFonts w:ascii="Arial" w:hAnsi="Arial" w:cs="Arial"/>
              </w:rPr>
              <w:t>FOC1338T03D</w:t>
            </w:r>
          </w:p>
        </w:tc>
        <w:tc>
          <w:tcPr>
            <w:tcW w:w="1217" w:type="dxa"/>
            <w:noWrap/>
            <w:hideMark/>
          </w:tcPr>
          <w:p w:rsidR="00953D4F" w:rsidRPr="00CD3CDE" w:rsidRDefault="00953D4F" w:rsidP="00953D4F">
            <w:pPr>
              <w:jc w:val="both"/>
              <w:rPr>
                <w:rFonts w:ascii="Arial" w:hAnsi="Arial" w:cs="Arial"/>
              </w:rPr>
            </w:pPr>
            <w:r w:rsidRPr="00CD3CDE">
              <w:rPr>
                <w:rFonts w:ascii="Arial" w:hAnsi="Arial" w:cs="Arial"/>
              </w:rPr>
              <w:t>10/27/2016</w:t>
            </w:r>
          </w:p>
        </w:tc>
        <w:tc>
          <w:tcPr>
            <w:tcW w:w="1989" w:type="dxa"/>
            <w:noWrap/>
            <w:hideMark/>
          </w:tcPr>
          <w:p w:rsidR="00953D4F" w:rsidRPr="00CD3CDE" w:rsidRDefault="00953D4F" w:rsidP="00953D4F">
            <w:pPr>
              <w:jc w:val="both"/>
              <w:rPr>
                <w:rFonts w:ascii="Arial" w:hAnsi="Arial" w:cs="Arial"/>
                <w:lang w:val="en-US"/>
              </w:rPr>
            </w:pPr>
            <w:r w:rsidRPr="00CD3CDE">
              <w:rPr>
                <w:rFonts w:ascii="Arial" w:hAnsi="Arial" w:cs="Arial"/>
                <w:lang w:val="en-US"/>
              </w:rPr>
              <w:t>HPE Foundation Care 24x7 SVC</w:t>
            </w:r>
          </w:p>
        </w:tc>
      </w:tr>
      <w:tr w:rsidR="00A76E39" w:rsidRPr="00894DF2" w:rsidTr="00A76E39">
        <w:trPr>
          <w:trHeight w:val="290"/>
        </w:trPr>
        <w:tc>
          <w:tcPr>
            <w:tcW w:w="609" w:type="dxa"/>
            <w:noWrap/>
            <w:hideMark/>
          </w:tcPr>
          <w:p w:rsidR="00953D4F" w:rsidRPr="00CD3CDE" w:rsidRDefault="00914D92" w:rsidP="00953D4F">
            <w:pPr>
              <w:jc w:val="both"/>
              <w:rPr>
                <w:rFonts w:ascii="Arial" w:hAnsi="Arial" w:cs="Arial"/>
              </w:rPr>
            </w:pPr>
            <w:r w:rsidRPr="00CD3CDE">
              <w:rPr>
                <w:rFonts w:ascii="Arial" w:hAnsi="Arial" w:cs="Arial"/>
              </w:rPr>
              <w:t>34</w:t>
            </w:r>
          </w:p>
        </w:tc>
        <w:tc>
          <w:tcPr>
            <w:tcW w:w="3726" w:type="dxa"/>
            <w:noWrap/>
            <w:hideMark/>
          </w:tcPr>
          <w:p w:rsidR="00953D4F" w:rsidRPr="00CD3CDE" w:rsidRDefault="00953D4F" w:rsidP="00953D4F">
            <w:pPr>
              <w:jc w:val="both"/>
              <w:rPr>
                <w:rFonts w:ascii="Arial" w:hAnsi="Arial" w:cs="Arial"/>
                <w:lang w:val="en-US"/>
              </w:rPr>
            </w:pPr>
            <w:r w:rsidRPr="00CD3CDE">
              <w:rPr>
                <w:rFonts w:ascii="Arial" w:hAnsi="Arial" w:cs="Arial"/>
                <w:lang w:val="en-US"/>
              </w:rPr>
              <w:t>HP Business Copy EVA4400 1TB SW E-LTU</w:t>
            </w:r>
          </w:p>
        </w:tc>
        <w:tc>
          <w:tcPr>
            <w:tcW w:w="1606" w:type="dxa"/>
            <w:noWrap/>
            <w:hideMark/>
          </w:tcPr>
          <w:p w:rsidR="00953D4F" w:rsidRPr="00CD3CDE" w:rsidRDefault="00953D4F" w:rsidP="00953D4F">
            <w:pPr>
              <w:jc w:val="both"/>
              <w:rPr>
                <w:rFonts w:ascii="Arial" w:hAnsi="Arial" w:cs="Arial"/>
              </w:rPr>
            </w:pPr>
            <w:proofErr w:type="spellStart"/>
            <w:r w:rsidRPr="00CD3CDE">
              <w:rPr>
                <w:rFonts w:ascii="Arial" w:hAnsi="Arial" w:cs="Arial"/>
              </w:rPr>
              <w:t>Cant</w:t>
            </w:r>
            <w:proofErr w:type="spellEnd"/>
            <w:r w:rsidRPr="00CD3CDE">
              <w:rPr>
                <w:rFonts w:ascii="Arial" w:hAnsi="Arial" w:cs="Arial"/>
              </w:rPr>
              <w:t>: 1</w:t>
            </w:r>
          </w:p>
        </w:tc>
        <w:tc>
          <w:tcPr>
            <w:tcW w:w="1217" w:type="dxa"/>
            <w:noWrap/>
            <w:hideMark/>
          </w:tcPr>
          <w:p w:rsidR="00953D4F" w:rsidRPr="00CD3CDE" w:rsidRDefault="00953D4F" w:rsidP="00953D4F">
            <w:pPr>
              <w:jc w:val="both"/>
              <w:rPr>
                <w:rFonts w:ascii="Arial" w:hAnsi="Arial" w:cs="Arial"/>
              </w:rPr>
            </w:pPr>
            <w:r w:rsidRPr="00CD3CDE">
              <w:rPr>
                <w:rFonts w:ascii="Arial" w:hAnsi="Arial" w:cs="Arial"/>
              </w:rPr>
              <w:t>10/27/2016</w:t>
            </w:r>
          </w:p>
        </w:tc>
        <w:tc>
          <w:tcPr>
            <w:tcW w:w="1989" w:type="dxa"/>
            <w:noWrap/>
            <w:hideMark/>
          </w:tcPr>
          <w:p w:rsidR="00953D4F" w:rsidRPr="00CD3CDE" w:rsidRDefault="00953D4F" w:rsidP="00953D4F">
            <w:pPr>
              <w:jc w:val="both"/>
              <w:rPr>
                <w:rFonts w:ascii="Arial" w:hAnsi="Arial" w:cs="Arial"/>
                <w:lang w:val="en-US"/>
              </w:rPr>
            </w:pPr>
            <w:r w:rsidRPr="00CD3CDE">
              <w:rPr>
                <w:rFonts w:ascii="Arial" w:hAnsi="Arial" w:cs="Arial"/>
                <w:lang w:val="en-US"/>
              </w:rPr>
              <w:t>HPE Foundation Care 24x7 SVC</w:t>
            </w:r>
          </w:p>
        </w:tc>
      </w:tr>
      <w:tr w:rsidR="00A76E39" w:rsidRPr="00894DF2" w:rsidTr="00A76E39">
        <w:trPr>
          <w:trHeight w:val="290"/>
        </w:trPr>
        <w:tc>
          <w:tcPr>
            <w:tcW w:w="609" w:type="dxa"/>
            <w:noWrap/>
            <w:hideMark/>
          </w:tcPr>
          <w:p w:rsidR="00953D4F" w:rsidRPr="00CD3CDE" w:rsidRDefault="00914D92" w:rsidP="00953D4F">
            <w:pPr>
              <w:jc w:val="both"/>
              <w:rPr>
                <w:rFonts w:ascii="Arial" w:hAnsi="Arial" w:cs="Arial"/>
              </w:rPr>
            </w:pPr>
            <w:r w:rsidRPr="00CD3CDE">
              <w:rPr>
                <w:rFonts w:ascii="Arial" w:hAnsi="Arial" w:cs="Arial"/>
              </w:rPr>
              <w:t>35</w:t>
            </w:r>
          </w:p>
        </w:tc>
        <w:tc>
          <w:tcPr>
            <w:tcW w:w="3726" w:type="dxa"/>
            <w:noWrap/>
            <w:hideMark/>
          </w:tcPr>
          <w:p w:rsidR="00953D4F" w:rsidRPr="00CD3CDE" w:rsidRDefault="00953D4F" w:rsidP="00953D4F">
            <w:pPr>
              <w:jc w:val="both"/>
              <w:rPr>
                <w:rFonts w:ascii="Arial" w:hAnsi="Arial" w:cs="Arial"/>
                <w:lang w:val="en-US"/>
              </w:rPr>
            </w:pPr>
            <w:r w:rsidRPr="00CD3CDE">
              <w:rPr>
                <w:rFonts w:ascii="Arial" w:hAnsi="Arial" w:cs="Arial"/>
                <w:lang w:val="en-US"/>
              </w:rPr>
              <w:t>HP Command View EVA4400 1TB Software LTU</w:t>
            </w:r>
          </w:p>
        </w:tc>
        <w:tc>
          <w:tcPr>
            <w:tcW w:w="1606" w:type="dxa"/>
            <w:noWrap/>
            <w:hideMark/>
          </w:tcPr>
          <w:p w:rsidR="00953D4F" w:rsidRPr="00CD3CDE" w:rsidRDefault="00953D4F" w:rsidP="00953D4F">
            <w:pPr>
              <w:jc w:val="both"/>
              <w:rPr>
                <w:rFonts w:ascii="Arial" w:hAnsi="Arial" w:cs="Arial"/>
              </w:rPr>
            </w:pPr>
            <w:proofErr w:type="spellStart"/>
            <w:r w:rsidRPr="00CD3CDE">
              <w:rPr>
                <w:rFonts w:ascii="Arial" w:hAnsi="Arial" w:cs="Arial"/>
              </w:rPr>
              <w:t>Cant</w:t>
            </w:r>
            <w:proofErr w:type="spellEnd"/>
            <w:r w:rsidRPr="00CD3CDE">
              <w:rPr>
                <w:rFonts w:ascii="Arial" w:hAnsi="Arial" w:cs="Arial"/>
              </w:rPr>
              <w:t>: 1</w:t>
            </w:r>
          </w:p>
        </w:tc>
        <w:tc>
          <w:tcPr>
            <w:tcW w:w="1217" w:type="dxa"/>
            <w:noWrap/>
            <w:hideMark/>
          </w:tcPr>
          <w:p w:rsidR="00953D4F" w:rsidRPr="00CD3CDE" w:rsidRDefault="00953D4F" w:rsidP="00953D4F">
            <w:pPr>
              <w:jc w:val="both"/>
              <w:rPr>
                <w:rFonts w:ascii="Arial" w:hAnsi="Arial" w:cs="Arial"/>
              </w:rPr>
            </w:pPr>
            <w:r w:rsidRPr="00CD3CDE">
              <w:rPr>
                <w:rFonts w:ascii="Arial" w:hAnsi="Arial" w:cs="Arial"/>
              </w:rPr>
              <w:t>10/27/2016</w:t>
            </w:r>
          </w:p>
        </w:tc>
        <w:tc>
          <w:tcPr>
            <w:tcW w:w="1989" w:type="dxa"/>
            <w:noWrap/>
            <w:hideMark/>
          </w:tcPr>
          <w:p w:rsidR="00953D4F" w:rsidRPr="00CD3CDE" w:rsidRDefault="00953D4F" w:rsidP="00953D4F">
            <w:pPr>
              <w:jc w:val="both"/>
              <w:rPr>
                <w:rFonts w:ascii="Arial" w:hAnsi="Arial" w:cs="Arial"/>
                <w:lang w:val="en-US"/>
              </w:rPr>
            </w:pPr>
            <w:r w:rsidRPr="00CD3CDE">
              <w:rPr>
                <w:rFonts w:ascii="Arial" w:hAnsi="Arial" w:cs="Arial"/>
                <w:lang w:val="en-US"/>
              </w:rPr>
              <w:t>HPE Foundation Care 24x7 SVC</w:t>
            </w:r>
          </w:p>
        </w:tc>
      </w:tr>
      <w:tr w:rsidR="00A76E39" w:rsidRPr="00894DF2" w:rsidTr="00A76E39">
        <w:trPr>
          <w:trHeight w:val="290"/>
        </w:trPr>
        <w:tc>
          <w:tcPr>
            <w:tcW w:w="609" w:type="dxa"/>
            <w:noWrap/>
            <w:hideMark/>
          </w:tcPr>
          <w:p w:rsidR="00953D4F" w:rsidRPr="00CD3CDE" w:rsidRDefault="00953D4F" w:rsidP="00953D4F">
            <w:pPr>
              <w:jc w:val="both"/>
              <w:rPr>
                <w:rFonts w:ascii="Arial" w:hAnsi="Arial" w:cs="Arial"/>
              </w:rPr>
            </w:pPr>
            <w:r w:rsidRPr="00CD3CDE">
              <w:rPr>
                <w:rFonts w:ascii="Arial" w:hAnsi="Arial" w:cs="Arial"/>
              </w:rPr>
              <w:t>42</w:t>
            </w:r>
          </w:p>
        </w:tc>
        <w:tc>
          <w:tcPr>
            <w:tcW w:w="3726" w:type="dxa"/>
            <w:noWrap/>
            <w:hideMark/>
          </w:tcPr>
          <w:p w:rsidR="00953D4F" w:rsidRPr="00CD3CDE" w:rsidRDefault="00953D4F" w:rsidP="00953D4F">
            <w:pPr>
              <w:jc w:val="both"/>
              <w:rPr>
                <w:rFonts w:ascii="Arial" w:hAnsi="Arial" w:cs="Arial"/>
                <w:lang w:val="en-US"/>
              </w:rPr>
            </w:pPr>
            <w:r w:rsidRPr="00CD3CDE">
              <w:rPr>
                <w:rFonts w:ascii="Arial" w:hAnsi="Arial" w:cs="Arial"/>
                <w:lang w:val="en-US"/>
              </w:rPr>
              <w:t xml:space="preserve">HP </w:t>
            </w:r>
            <w:proofErr w:type="spellStart"/>
            <w:r w:rsidRPr="00CD3CDE">
              <w:rPr>
                <w:rFonts w:ascii="Arial" w:hAnsi="Arial" w:cs="Arial"/>
                <w:lang w:val="en-US"/>
              </w:rPr>
              <w:t>Smartstart</w:t>
            </w:r>
            <w:proofErr w:type="spellEnd"/>
            <w:r w:rsidRPr="00CD3CDE">
              <w:rPr>
                <w:rFonts w:ascii="Arial" w:hAnsi="Arial" w:cs="Arial"/>
                <w:lang w:val="en-US"/>
              </w:rPr>
              <w:t xml:space="preserve"> for EVA V3.1 E-Media Kit</w:t>
            </w:r>
          </w:p>
        </w:tc>
        <w:tc>
          <w:tcPr>
            <w:tcW w:w="1606" w:type="dxa"/>
            <w:noWrap/>
            <w:hideMark/>
          </w:tcPr>
          <w:p w:rsidR="00953D4F" w:rsidRPr="00CD3CDE" w:rsidRDefault="00953D4F" w:rsidP="00953D4F">
            <w:pPr>
              <w:jc w:val="both"/>
              <w:rPr>
                <w:rFonts w:ascii="Arial" w:hAnsi="Arial" w:cs="Arial"/>
              </w:rPr>
            </w:pPr>
            <w:proofErr w:type="spellStart"/>
            <w:r w:rsidRPr="00CD3CDE">
              <w:rPr>
                <w:rFonts w:ascii="Arial" w:hAnsi="Arial" w:cs="Arial"/>
              </w:rPr>
              <w:t>Cant</w:t>
            </w:r>
            <w:proofErr w:type="spellEnd"/>
            <w:r w:rsidRPr="00CD3CDE">
              <w:rPr>
                <w:rFonts w:ascii="Arial" w:hAnsi="Arial" w:cs="Arial"/>
              </w:rPr>
              <w:t>: 1</w:t>
            </w:r>
          </w:p>
        </w:tc>
        <w:tc>
          <w:tcPr>
            <w:tcW w:w="1217" w:type="dxa"/>
            <w:noWrap/>
            <w:hideMark/>
          </w:tcPr>
          <w:p w:rsidR="00953D4F" w:rsidRPr="00CD3CDE" w:rsidRDefault="00953D4F" w:rsidP="00953D4F">
            <w:pPr>
              <w:jc w:val="both"/>
              <w:rPr>
                <w:rFonts w:ascii="Arial" w:hAnsi="Arial" w:cs="Arial"/>
              </w:rPr>
            </w:pPr>
            <w:r w:rsidRPr="00CD3CDE">
              <w:rPr>
                <w:rFonts w:ascii="Arial" w:hAnsi="Arial" w:cs="Arial"/>
              </w:rPr>
              <w:t>10/27/2016</w:t>
            </w:r>
          </w:p>
        </w:tc>
        <w:tc>
          <w:tcPr>
            <w:tcW w:w="1989" w:type="dxa"/>
            <w:noWrap/>
            <w:hideMark/>
          </w:tcPr>
          <w:p w:rsidR="00953D4F" w:rsidRPr="00CD3CDE" w:rsidRDefault="00953D4F" w:rsidP="00953D4F">
            <w:pPr>
              <w:jc w:val="both"/>
              <w:rPr>
                <w:rFonts w:ascii="Arial" w:hAnsi="Arial" w:cs="Arial"/>
                <w:lang w:val="en-US"/>
              </w:rPr>
            </w:pPr>
            <w:r w:rsidRPr="00CD3CDE">
              <w:rPr>
                <w:rFonts w:ascii="Arial" w:hAnsi="Arial" w:cs="Arial"/>
                <w:lang w:val="en-US"/>
              </w:rPr>
              <w:t>HPE Foundation Care 24x7 SVC</w:t>
            </w:r>
          </w:p>
        </w:tc>
      </w:tr>
      <w:tr w:rsidR="00A76E39" w:rsidRPr="00663515" w:rsidTr="00A76E39">
        <w:trPr>
          <w:trHeight w:val="290"/>
        </w:trPr>
        <w:tc>
          <w:tcPr>
            <w:tcW w:w="609" w:type="dxa"/>
            <w:noWrap/>
            <w:hideMark/>
          </w:tcPr>
          <w:p w:rsidR="00953D4F" w:rsidRPr="00CD3CDE" w:rsidRDefault="00953D4F" w:rsidP="00953D4F">
            <w:pPr>
              <w:jc w:val="both"/>
              <w:rPr>
                <w:rFonts w:ascii="Arial" w:hAnsi="Arial" w:cs="Arial"/>
              </w:rPr>
            </w:pPr>
            <w:r w:rsidRPr="00CD3CDE">
              <w:rPr>
                <w:rFonts w:ascii="Arial" w:hAnsi="Arial" w:cs="Arial"/>
              </w:rPr>
              <w:t>43</w:t>
            </w:r>
          </w:p>
        </w:tc>
        <w:tc>
          <w:tcPr>
            <w:tcW w:w="3726" w:type="dxa"/>
            <w:noWrap/>
            <w:hideMark/>
          </w:tcPr>
          <w:p w:rsidR="00953D4F" w:rsidRPr="00CD3CDE" w:rsidRDefault="00953D4F" w:rsidP="00953D4F">
            <w:pPr>
              <w:jc w:val="both"/>
              <w:rPr>
                <w:rFonts w:ascii="Arial" w:hAnsi="Arial" w:cs="Arial"/>
                <w:lang w:val="en-US"/>
              </w:rPr>
            </w:pPr>
            <w:r w:rsidRPr="00CD3CDE">
              <w:rPr>
                <w:rFonts w:ascii="Arial" w:hAnsi="Arial" w:cs="Arial"/>
                <w:lang w:val="en-US"/>
              </w:rPr>
              <w:t xml:space="preserve">HP Data </w:t>
            </w:r>
            <w:proofErr w:type="spellStart"/>
            <w:r w:rsidRPr="00CD3CDE">
              <w:rPr>
                <w:rFonts w:ascii="Arial" w:hAnsi="Arial" w:cs="Arial"/>
                <w:lang w:val="en-US"/>
              </w:rPr>
              <w:t>Prot</w:t>
            </w:r>
            <w:proofErr w:type="spellEnd"/>
            <w:r w:rsidRPr="00CD3CDE">
              <w:rPr>
                <w:rFonts w:ascii="Arial" w:hAnsi="Arial" w:cs="Arial"/>
                <w:lang w:val="en-US"/>
              </w:rPr>
              <w:t xml:space="preserve"> Start </w:t>
            </w:r>
            <w:proofErr w:type="spellStart"/>
            <w:r w:rsidRPr="00CD3CDE">
              <w:rPr>
                <w:rFonts w:ascii="Arial" w:hAnsi="Arial" w:cs="Arial"/>
                <w:lang w:val="en-US"/>
              </w:rPr>
              <w:t>Pk</w:t>
            </w:r>
            <w:proofErr w:type="spellEnd"/>
            <w:r w:rsidRPr="00CD3CDE">
              <w:rPr>
                <w:rFonts w:ascii="Arial" w:hAnsi="Arial" w:cs="Arial"/>
                <w:lang w:val="en-US"/>
              </w:rPr>
              <w:t xml:space="preserve"> HP-UX </w:t>
            </w:r>
            <w:proofErr w:type="spellStart"/>
            <w:r w:rsidRPr="00CD3CDE">
              <w:rPr>
                <w:rFonts w:ascii="Arial" w:hAnsi="Arial" w:cs="Arial"/>
                <w:lang w:val="en-US"/>
              </w:rPr>
              <w:t>eMedia</w:t>
            </w:r>
            <w:proofErr w:type="spellEnd"/>
            <w:r w:rsidRPr="00CD3CDE">
              <w:rPr>
                <w:rFonts w:ascii="Arial" w:hAnsi="Arial" w:cs="Arial"/>
                <w:lang w:val="en-US"/>
              </w:rPr>
              <w:t>/</w:t>
            </w:r>
            <w:proofErr w:type="spellStart"/>
            <w:r w:rsidRPr="00CD3CDE">
              <w:rPr>
                <w:rFonts w:ascii="Arial" w:hAnsi="Arial" w:cs="Arial"/>
                <w:lang w:val="en-US"/>
              </w:rPr>
              <w:t>eLTU</w:t>
            </w:r>
            <w:proofErr w:type="spellEnd"/>
          </w:p>
        </w:tc>
        <w:tc>
          <w:tcPr>
            <w:tcW w:w="1606" w:type="dxa"/>
            <w:noWrap/>
            <w:hideMark/>
          </w:tcPr>
          <w:p w:rsidR="00953D4F" w:rsidRPr="00CD3CDE" w:rsidRDefault="00953D4F" w:rsidP="00953D4F">
            <w:pPr>
              <w:jc w:val="both"/>
              <w:rPr>
                <w:rFonts w:ascii="Arial" w:hAnsi="Arial" w:cs="Arial"/>
              </w:rPr>
            </w:pPr>
            <w:proofErr w:type="spellStart"/>
            <w:r w:rsidRPr="00CD3CDE">
              <w:rPr>
                <w:rFonts w:ascii="Arial" w:hAnsi="Arial" w:cs="Arial"/>
              </w:rPr>
              <w:t>Cant</w:t>
            </w:r>
            <w:proofErr w:type="spellEnd"/>
            <w:r w:rsidRPr="00CD3CDE">
              <w:rPr>
                <w:rFonts w:ascii="Arial" w:hAnsi="Arial" w:cs="Arial"/>
              </w:rPr>
              <w:t>: 1</w:t>
            </w:r>
          </w:p>
        </w:tc>
        <w:tc>
          <w:tcPr>
            <w:tcW w:w="1217" w:type="dxa"/>
            <w:noWrap/>
            <w:hideMark/>
          </w:tcPr>
          <w:p w:rsidR="00953D4F" w:rsidRPr="00CD3CDE" w:rsidRDefault="00953D4F" w:rsidP="00953D4F">
            <w:pPr>
              <w:jc w:val="both"/>
              <w:rPr>
                <w:rFonts w:ascii="Arial" w:hAnsi="Arial" w:cs="Arial"/>
              </w:rPr>
            </w:pPr>
            <w:r w:rsidRPr="00CD3CDE">
              <w:rPr>
                <w:rFonts w:ascii="Arial" w:hAnsi="Arial" w:cs="Arial"/>
              </w:rPr>
              <w:t>10/27/2016</w:t>
            </w:r>
          </w:p>
        </w:tc>
        <w:tc>
          <w:tcPr>
            <w:tcW w:w="1989" w:type="dxa"/>
            <w:noWrap/>
            <w:hideMark/>
          </w:tcPr>
          <w:p w:rsidR="00953D4F" w:rsidRPr="00CD3CDE" w:rsidRDefault="00953D4F" w:rsidP="00953D4F">
            <w:pPr>
              <w:jc w:val="both"/>
              <w:rPr>
                <w:rFonts w:ascii="Arial" w:hAnsi="Arial" w:cs="Arial"/>
              </w:rPr>
            </w:pPr>
            <w:r w:rsidRPr="00CD3CDE">
              <w:rPr>
                <w:rFonts w:ascii="Arial" w:hAnsi="Arial" w:cs="Arial"/>
              </w:rPr>
              <w:t>HPE SW 24 SVC</w:t>
            </w:r>
          </w:p>
        </w:tc>
      </w:tr>
      <w:tr w:rsidR="00A76E39" w:rsidRPr="00663515" w:rsidTr="00A76E39">
        <w:trPr>
          <w:trHeight w:val="290"/>
        </w:trPr>
        <w:tc>
          <w:tcPr>
            <w:tcW w:w="609" w:type="dxa"/>
            <w:noWrap/>
            <w:hideMark/>
          </w:tcPr>
          <w:p w:rsidR="00953D4F" w:rsidRPr="00CD3CDE" w:rsidRDefault="00953D4F" w:rsidP="00953D4F">
            <w:pPr>
              <w:jc w:val="both"/>
              <w:rPr>
                <w:rFonts w:ascii="Arial" w:hAnsi="Arial" w:cs="Arial"/>
              </w:rPr>
            </w:pPr>
            <w:r w:rsidRPr="00CD3CDE">
              <w:rPr>
                <w:rFonts w:ascii="Arial" w:hAnsi="Arial" w:cs="Arial"/>
              </w:rPr>
              <w:t>44</w:t>
            </w:r>
          </w:p>
        </w:tc>
        <w:tc>
          <w:tcPr>
            <w:tcW w:w="3726" w:type="dxa"/>
            <w:noWrap/>
            <w:hideMark/>
          </w:tcPr>
          <w:p w:rsidR="00953D4F" w:rsidRPr="00CD3CDE" w:rsidRDefault="00953D4F" w:rsidP="00953D4F">
            <w:pPr>
              <w:jc w:val="both"/>
              <w:rPr>
                <w:rFonts w:ascii="Arial" w:hAnsi="Arial" w:cs="Arial"/>
                <w:lang w:val="en-US"/>
              </w:rPr>
            </w:pPr>
            <w:r w:rsidRPr="00CD3CDE">
              <w:rPr>
                <w:rFonts w:ascii="Arial" w:hAnsi="Arial" w:cs="Arial"/>
                <w:lang w:val="en-US"/>
              </w:rPr>
              <w:t xml:space="preserve">HP DP drive </w:t>
            </w:r>
            <w:proofErr w:type="spellStart"/>
            <w:r w:rsidRPr="00CD3CDE">
              <w:rPr>
                <w:rFonts w:ascii="Arial" w:hAnsi="Arial" w:cs="Arial"/>
                <w:lang w:val="en-US"/>
              </w:rPr>
              <w:t>extn</w:t>
            </w:r>
            <w:proofErr w:type="spellEnd"/>
            <w:r w:rsidRPr="00CD3CDE">
              <w:rPr>
                <w:rFonts w:ascii="Arial" w:hAnsi="Arial" w:cs="Arial"/>
                <w:lang w:val="en-US"/>
              </w:rPr>
              <w:t xml:space="preserve"> WIN/Netware/Linux E-LTU</w:t>
            </w:r>
          </w:p>
        </w:tc>
        <w:tc>
          <w:tcPr>
            <w:tcW w:w="1606" w:type="dxa"/>
            <w:noWrap/>
            <w:hideMark/>
          </w:tcPr>
          <w:p w:rsidR="00953D4F" w:rsidRPr="00CD3CDE" w:rsidRDefault="00953D4F" w:rsidP="00953D4F">
            <w:pPr>
              <w:jc w:val="both"/>
              <w:rPr>
                <w:rFonts w:ascii="Arial" w:hAnsi="Arial" w:cs="Arial"/>
              </w:rPr>
            </w:pPr>
            <w:proofErr w:type="spellStart"/>
            <w:r w:rsidRPr="00CD3CDE">
              <w:rPr>
                <w:rFonts w:ascii="Arial" w:hAnsi="Arial" w:cs="Arial"/>
              </w:rPr>
              <w:t>Cant</w:t>
            </w:r>
            <w:proofErr w:type="spellEnd"/>
            <w:r w:rsidRPr="00CD3CDE">
              <w:rPr>
                <w:rFonts w:ascii="Arial" w:hAnsi="Arial" w:cs="Arial"/>
              </w:rPr>
              <w:t>: 1</w:t>
            </w:r>
          </w:p>
        </w:tc>
        <w:tc>
          <w:tcPr>
            <w:tcW w:w="1217" w:type="dxa"/>
            <w:noWrap/>
            <w:hideMark/>
          </w:tcPr>
          <w:p w:rsidR="00953D4F" w:rsidRPr="00CD3CDE" w:rsidRDefault="00953D4F" w:rsidP="00953D4F">
            <w:pPr>
              <w:jc w:val="both"/>
              <w:rPr>
                <w:rFonts w:ascii="Arial" w:hAnsi="Arial" w:cs="Arial"/>
              </w:rPr>
            </w:pPr>
            <w:r w:rsidRPr="00CD3CDE">
              <w:rPr>
                <w:rFonts w:ascii="Arial" w:hAnsi="Arial" w:cs="Arial"/>
              </w:rPr>
              <w:t>10/27/2016</w:t>
            </w:r>
          </w:p>
        </w:tc>
        <w:tc>
          <w:tcPr>
            <w:tcW w:w="1989" w:type="dxa"/>
            <w:noWrap/>
            <w:hideMark/>
          </w:tcPr>
          <w:p w:rsidR="00953D4F" w:rsidRPr="00CD3CDE" w:rsidRDefault="00953D4F" w:rsidP="00953D4F">
            <w:pPr>
              <w:jc w:val="both"/>
              <w:rPr>
                <w:rFonts w:ascii="Arial" w:hAnsi="Arial" w:cs="Arial"/>
              </w:rPr>
            </w:pPr>
            <w:r w:rsidRPr="00CD3CDE">
              <w:rPr>
                <w:rFonts w:ascii="Arial" w:hAnsi="Arial" w:cs="Arial"/>
              </w:rPr>
              <w:t>HPE SW 24 SVC</w:t>
            </w:r>
          </w:p>
        </w:tc>
      </w:tr>
      <w:tr w:rsidR="00A76E39" w:rsidRPr="00663515" w:rsidTr="00A76E39">
        <w:trPr>
          <w:trHeight w:val="290"/>
        </w:trPr>
        <w:tc>
          <w:tcPr>
            <w:tcW w:w="609" w:type="dxa"/>
            <w:noWrap/>
            <w:hideMark/>
          </w:tcPr>
          <w:p w:rsidR="00953D4F" w:rsidRPr="00CD3CDE" w:rsidRDefault="00953D4F" w:rsidP="00953D4F">
            <w:pPr>
              <w:jc w:val="both"/>
              <w:rPr>
                <w:rFonts w:ascii="Arial" w:hAnsi="Arial" w:cs="Arial"/>
              </w:rPr>
            </w:pPr>
            <w:r w:rsidRPr="00CD3CDE">
              <w:rPr>
                <w:rFonts w:ascii="Arial" w:hAnsi="Arial" w:cs="Arial"/>
              </w:rPr>
              <w:t>45</w:t>
            </w:r>
          </w:p>
        </w:tc>
        <w:tc>
          <w:tcPr>
            <w:tcW w:w="3726" w:type="dxa"/>
            <w:noWrap/>
            <w:hideMark/>
          </w:tcPr>
          <w:p w:rsidR="00953D4F" w:rsidRPr="00CD3CDE" w:rsidRDefault="00953D4F" w:rsidP="00953D4F">
            <w:pPr>
              <w:jc w:val="both"/>
              <w:rPr>
                <w:rFonts w:ascii="Arial" w:hAnsi="Arial" w:cs="Arial"/>
                <w:lang w:val="en-US"/>
              </w:rPr>
            </w:pPr>
            <w:r w:rsidRPr="00CD3CDE">
              <w:rPr>
                <w:rFonts w:ascii="Arial" w:hAnsi="Arial" w:cs="Arial"/>
                <w:lang w:val="en-US"/>
              </w:rPr>
              <w:t xml:space="preserve">HP Data </w:t>
            </w:r>
            <w:proofErr w:type="spellStart"/>
            <w:r w:rsidRPr="00CD3CDE">
              <w:rPr>
                <w:rFonts w:ascii="Arial" w:hAnsi="Arial" w:cs="Arial"/>
                <w:lang w:val="en-US"/>
              </w:rPr>
              <w:t>Prot</w:t>
            </w:r>
            <w:proofErr w:type="spellEnd"/>
            <w:r w:rsidRPr="00CD3CDE">
              <w:rPr>
                <w:rFonts w:ascii="Arial" w:hAnsi="Arial" w:cs="Arial"/>
                <w:lang w:val="en-US"/>
              </w:rPr>
              <w:t xml:space="preserve"> On-line Backup Windows LTU</w:t>
            </w:r>
          </w:p>
        </w:tc>
        <w:tc>
          <w:tcPr>
            <w:tcW w:w="1606" w:type="dxa"/>
            <w:noWrap/>
            <w:hideMark/>
          </w:tcPr>
          <w:p w:rsidR="00953D4F" w:rsidRPr="00CD3CDE" w:rsidRDefault="00953D4F" w:rsidP="00953D4F">
            <w:pPr>
              <w:jc w:val="both"/>
              <w:rPr>
                <w:rFonts w:ascii="Arial" w:hAnsi="Arial" w:cs="Arial"/>
              </w:rPr>
            </w:pPr>
            <w:proofErr w:type="spellStart"/>
            <w:r w:rsidRPr="00CD3CDE">
              <w:rPr>
                <w:rFonts w:ascii="Arial" w:hAnsi="Arial" w:cs="Arial"/>
              </w:rPr>
              <w:t>Cant</w:t>
            </w:r>
            <w:proofErr w:type="spellEnd"/>
            <w:r w:rsidRPr="00CD3CDE">
              <w:rPr>
                <w:rFonts w:ascii="Arial" w:hAnsi="Arial" w:cs="Arial"/>
              </w:rPr>
              <w:t>: 6</w:t>
            </w:r>
          </w:p>
        </w:tc>
        <w:tc>
          <w:tcPr>
            <w:tcW w:w="1217" w:type="dxa"/>
            <w:noWrap/>
            <w:hideMark/>
          </w:tcPr>
          <w:p w:rsidR="00953D4F" w:rsidRPr="00CD3CDE" w:rsidRDefault="00953D4F" w:rsidP="00953D4F">
            <w:pPr>
              <w:jc w:val="both"/>
              <w:rPr>
                <w:rFonts w:ascii="Arial" w:hAnsi="Arial" w:cs="Arial"/>
              </w:rPr>
            </w:pPr>
            <w:r w:rsidRPr="00CD3CDE">
              <w:rPr>
                <w:rFonts w:ascii="Arial" w:hAnsi="Arial" w:cs="Arial"/>
              </w:rPr>
              <w:t>10/27/2016</w:t>
            </w:r>
          </w:p>
        </w:tc>
        <w:tc>
          <w:tcPr>
            <w:tcW w:w="1989" w:type="dxa"/>
            <w:noWrap/>
            <w:hideMark/>
          </w:tcPr>
          <w:p w:rsidR="00953D4F" w:rsidRPr="00CD3CDE" w:rsidRDefault="00953D4F" w:rsidP="00953D4F">
            <w:pPr>
              <w:jc w:val="both"/>
              <w:rPr>
                <w:rFonts w:ascii="Arial" w:hAnsi="Arial" w:cs="Arial"/>
              </w:rPr>
            </w:pPr>
            <w:r w:rsidRPr="00CD3CDE">
              <w:rPr>
                <w:rFonts w:ascii="Arial" w:hAnsi="Arial" w:cs="Arial"/>
              </w:rPr>
              <w:t>HPE SW 24 SVC</w:t>
            </w:r>
          </w:p>
        </w:tc>
      </w:tr>
      <w:tr w:rsidR="00A76E39" w:rsidRPr="00894DF2" w:rsidTr="00A76E39">
        <w:trPr>
          <w:trHeight w:val="290"/>
        </w:trPr>
        <w:tc>
          <w:tcPr>
            <w:tcW w:w="609" w:type="dxa"/>
            <w:noWrap/>
            <w:hideMark/>
          </w:tcPr>
          <w:p w:rsidR="00953D4F" w:rsidRPr="00CD3CDE" w:rsidRDefault="00953D4F" w:rsidP="00953D4F">
            <w:pPr>
              <w:jc w:val="both"/>
              <w:rPr>
                <w:rFonts w:ascii="Arial" w:hAnsi="Arial" w:cs="Arial"/>
              </w:rPr>
            </w:pPr>
            <w:r w:rsidRPr="00CD3CDE">
              <w:rPr>
                <w:rFonts w:ascii="Arial" w:hAnsi="Arial" w:cs="Arial"/>
              </w:rPr>
              <w:t>46</w:t>
            </w:r>
          </w:p>
        </w:tc>
        <w:tc>
          <w:tcPr>
            <w:tcW w:w="3726" w:type="dxa"/>
            <w:noWrap/>
            <w:hideMark/>
          </w:tcPr>
          <w:p w:rsidR="00953D4F" w:rsidRPr="00CD3CDE" w:rsidRDefault="00953D4F" w:rsidP="00953D4F">
            <w:pPr>
              <w:jc w:val="both"/>
              <w:rPr>
                <w:rFonts w:ascii="Arial" w:hAnsi="Arial" w:cs="Arial"/>
                <w:lang w:val="en-US"/>
              </w:rPr>
            </w:pPr>
            <w:r w:rsidRPr="00CD3CDE">
              <w:rPr>
                <w:rFonts w:ascii="Arial" w:hAnsi="Arial" w:cs="Arial"/>
                <w:lang w:val="en-US"/>
              </w:rPr>
              <w:t xml:space="preserve">HP 3PAR </w:t>
            </w:r>
            <w:proofErr w:type="spellStart"/>
            <w:r w:rsidRPr="00CD3CDE">
              <w:rPr>
                <w:rFonts w:ascii="Arial" w:hAnsi="Arial" w:cs="Arial"/>
                <w:lang w:val="en-US"/>
              </w:rPr>
              <w:t>StoreServ</w:t>
            </w:r>
            <w:proofErr w:type="spellEnd"/>
            <w:r w:rsidRPr="00CD3CDE">
              <w:rPr>
                <w:rFonts w:ascii="Arial" w:hAnsi="Arial" w:cs="Arial"/>
                <w:lang w:val="en-US"/>
              </w:rPr>
              <w:t xml:space="preserve"> 7200 2-N Storage Base</w:t>
            </w:r>
          </w:p>
        </w:tc>
        <w:tc>
          <w:tcPr>
            <w:tcW w:w="1606" w:type="dxa"/>
            <w:noWrap/>
            <w:hideMark/>
          </w:tcPr>
          <w:p w:rsidR="00953D4F" w:rsidRPr="00CD3CDE" w:rsidRDefault="00953D4F" w:rsidP="00953D4F">
            <w:pPr>
              <w:jc w:val="both"/>
              <w:rPr>
                <w:rFonts w:ascii="Arial" w:hAnsi="Arial" w:cs="Arial"/>
              </w:rPr>
            </w:pPr>
            <w:r w:rsidRPr="00CD3CDE">
              <w:rPr>
                <w:rFonts w:ascii="Arial" w:hAnsi="Arial" w:cs="Arial"/>
              </w:rPr>
              <w:t>MXN3505445</w:t>
            </w:r>
          </w:p>
        </w:tc>
        <w:tc>
          <w:tcPr>
            <w:tcW w:w="1217" w:type="dxa"/>
            <w:noWrap/>
            <w:hideMark/>
          </w:tcPr>
          <w:p w:rsidR="00953D4F" w:rsidRPr="00CD3CDE" w:rsidRDefault="00953D4F" w:rsidP="00953D4F">
            <w:pPr>
              <w:jc w:val="both"/>
              <w:rPr>
                <w:rFonts w:ascii="Arial" w:hAnsi="Arial" w:cs="Arial"/>
              </w:rPr>
            </w:pPr>
            <w:r w:rsidRPr="00CD3CDE">
              <w:rPr>
                <w:rFonts w:ascii="Arial" w:hAnsi="Arial" w:cs="Arial"/>
              </w:rPr>
              <w:t>1/20/2017</w:t>
            </w:r>
          </w:p>
        </w:tc>
        <w:tc>
          <w:tcPr>
            <w:tcW w:w="1989" w:type="dxa"/>
            <w:noWrap/>
            <w:hideMark/>
          </w:tcPr>
          <w:p w:rsidR="00953D4F" w:rsidRPr="00CD3CDE" w:rsidRDefault="00953D4F" w:rsidP="00953D4F">
            <w:pPr>
              <w:jc w:val="both"/>
              <w:rPr>
                <w:rFonts w:ascii="Arial" w:hAnsi="Arial" w:cs="Arial"/>
                <w:lang w:val="en-US"/>
              </w:rPr>
            </w:pPr>
            <w:r w:rsidRPr="00CD3CDE">
              <w:rPr>
                <w:rFonts w:ascii="Arial" w:hAnsi="Arial" w:cs="Arial"/>
                <w:lang w:val="en-US"/>
              </w:rPr>
              <w:t>HPE Proactive Care 24x7 SVC</w:t>
            </w:r>
          </w:p>
        </w:tc>
      </w:tr>
      <w:tr w:rsidR="00A76E39" w:rsidRPr="00894DF2" w:rsidTr="00A76E39">
        <w:trPr>
          <w:trHeight w:val="290"/>
        </w:trPr>
        <w:tc>
          <w:tcPr>
            <w:tcW w:w="609" w:type="dxa"/>
            <w:noWrap/>
            <w:hideMark/>
          </w:tcPr>
          <w:p w:rsidR="00953D4F" w:rsidRPr="00CD3CDE" w:rsidRDefault="00953D4F" w:rsidP="00953D4F">
            <w:pPr>
              <w:jc w:val="both"/>
              <w:rPr>
                <w:rFonts w:ascii="Arial" w:hAnsi="Arial" w:cs="Arial"/>
              </w:rPr>
            </w:pPr>
            <w:r w:rsidRPr="00CD3CDE">
              <w:rPr>
                <w:rFonts w:ascii="Arial" w:hAnsi="Arial" w:cs="Arial"/>
              </w:rPr>
              <w:t>47</w:t>
            </w:r>
          </w:p>
        </w:tc>
        <w:tc>
          <w:tcPr>
            <w:tcW w:w="3726" w:type="dxa"/>
            <w:noWrap/>
            <w:hideMark/>
          </w:tcPr>
          <w:p w:rsidR="00953D4F" w:rsidRPr="00CD3CDE" w:rsidRDefault="00953D4F" w:rsidP="00953D4F">
            <w:pPr>
              <w:jc w:val="both"/>
              <w:rPr>
                <w:rFonts w:ascii="Arial" w:hAnsi="Arial" w:cs="Arial"/>
                <w:lang w:val="en-US"/>
              </w:rPr>
            </w:pPr>
            <w:r w:rsidRPr="00CD3CDE">
              <w:rPr>
                <w:rFonts w:ascii="Arial" w:hAnsi="Arial" w:cs="Arial"/>
                <w:lang w:val="en-US"/>
              </w:rPr>
              <w:t>HP M6710 300GB 6G SAS 15K 2.5in HDD</w:t>
            </w:r>
          </w:p>
        </w:tc>
        <w:tc>
          <w:tcPr>
            <w:tcW w:w="1606" w:type="dxa"/>
            <w:noWrap/>
            <w:hideMark/>
          </w:tcPr>
          <w:p w:rsidR="00953D4F" w:rsidRPr="00CD3CDE" w:rsidRDefault="00953D4F" w:rsidP="00953D4F">
            <w:pPr>
              <w:jc w:val="both"/>
              <w:rPr>
                <w:rFonts w:ascii="Arial" w:hAnsi="Arial" w:cs="Arial"/>
              </w:rPr>
            </w:pPr>
            <w:proofErr w:type="spellStart"/>
            <w:r w:rsidRPr="00CD3CDE">
              <w:rPr>
                <w:rFonts w:ascii="Arial" w:hAnsi="Arial" w:cs="Arial"/>
              </w:rPr>
              <w:t>Cant</w:t>
            </w:r>
            <w:proofErr w:type="spellEnd"/>
            <w:r w:rsidRPr="00CD3CDE">
              <w:rPr>
                <w:rFonts w:ascii="Arial" w:hAnsi="Arial" w:cs="Arial"/>
              </w:rPr>
              <w:t>: 8</w:t>
            </w:r>
          </w:p>
        </w:tc>
        <w:tc>
          <w:tcPr>
            <w:tcW w:w="1217" w:type="dxa"/>
            <w:noWrap/>
            <w:hideMark/>
          </w:tcPr>
          <w:p w:rsidR="00953D4F" w:rsidRPr="00CD3CDE" w:rsidRDefault="00953D4F" w:rsidP="00953D4F">
            <w:pPr>
              <w:jc w:val="both"/>
              <w:rPr>
                <w:rFonts w:ascii="Arial" w:hAnsi="Arial" w:cs="Arial"/>
              </w:rPr>
            </w:pPr>
            <w:r w:rsidRPr="00CD3CDE">
              <w:rPr>
                <w:rFonts w:ascii="Arial" w:hAnsi="Arial" w:cs="Arial"/>
              </w:rPr>
              <w:t>1/20/2017</w:t>
            </w:r>
          </w:p>
        </w:tc>
        <w:tc>
          <w:tcPr>
            <w:tcW w:w="1989" w:type="dxa"/>
            <w:noWrap/>
            <w:hideMark/>
          </w:tcPr>
          <w:p w:rsidR="00953D4F" w:rsidRPr="00CD3CDE" w:rsidRDefault="00953D4F" w:rsidP="00953D4F">
            <w:pPr>
              <w:jc w:val="both"/>
              <w:rPr>
                <w:rFonts w:ascii="Arial" w:hAnsi="Arial" w:cs="Arial"/>
                <w:lang w:val="en-US"/>
              </w:rPr>
            </w:pPr>
            <w:r w:rsidRPr="00CD3CDE">
              <w:rPr>
                <w:rFonts w:ascii="Arial" w:hAnsi="Arial" w:cs="Arial"/>
                <w:lang w:val="en-US"/>
              </w:rPr>
              <w:t>HPE Proactive Care 24x7 SVC</w:t>
            </w:r>
          </w:p>
        </w:tc>
      </w:tr>
      <w:tr w:rsidR="00A76E39" w:rsidRPr="00894DF2" w:rsidTr="00A76E39">
        <w:trPr>
          <w:trHeight w:val="290"/>
        </w:trPr>
        <w:tc>
          <w:tcPr>
            <w:tcW w:w="609" w:type="dxa"/>
            <w:noWrap/>
            <w:hideMark/>
          </w:tcPr>
          <w:p w:rsidR="00953D4F" w:rsidRPr="00CD3CDE" w:rsidRDefault="00953D4F" w:rsidP="00953D4F">
            <w:pPr>
              <w:jc w:val="both"/>
              <w:rPr>
                <w:rFonts w:ascii="Arial" w:hAnsi="Arial" w:cs="Arial"/>
              </w:rPr>
            </w:pPr>
            <w:r w:rsidRPr="00CD3CDE">
              <w:rPr>
                <w:rFonts w:ascii="Arial" w:hAnsi="Arial" w:cs="Arial"/>
              </w:rPr>
              <w:t>48</w:t>
            </w:r>
          </w:p>
        </w:tc>
        <w:tc>
          <w:tcPr>
            <w:tcW w:w="3726" w:type="dxa"/>
            <w:noWrap/>
            <w:hideMark/>
          </w:tcPr>
          <w:p w:rsidR="00953D4F" w:rsidRPr="00CD3CDE" w:rsidRDefault="00953D4F" w:rsidP="00953D4F">
            <w:pPr>
              <w:jc w:val="both"/>
              <w:rPr>
                <w:rFonts w:ascii="Arial" w:hAnsi="Arial" w:cs="Arial"/>
                <w:lang w:val="en-US"/>
              </w:rPr>
            </w:pPr>
            <w:r w:rsidRPr="00CD3CDE">
              <w:rPr>
                <w:rFonts w:ascii="Arial" w:hAnsi="Arial" w:cs="Arial"/>
                <w:lang w:val="en-US"/>
              </w:rPr>
              <w:t>HP 642 1075mm Shock Intelligent Rack</w:t>
            </w:r>
          </w:p>
        </w:tc>
        <w:tc>
          <w:tcPr>
            <w:tcW w:w="1606" w:type="dxa"/>
            <w:noWrap/>
            <w:hideMark/>
          </w:tcPr>
          <w:p w:rsidR="00953D4F" w:rsidRPr="00CD3CDE" w:rsidRDefault="00953D4F" w:rsidP="00953D4F">
            <w:pPr>
              <w:jc w:val="both"/>
              <w:rPr>
                <w:rFonts w:ascii="Arial" w:hAnsi="Arial" w:cs="Arial"/>
              </w:rPr>
            </w:pPr>
            <w:r w:rsidRPr="00CD3CDE">
              <w:rPr>
                <w:rFonts w:ascii="Arial" w:hAnsi="Arial" w:cs="Arial"/>
              </w:rPr>
              <w:t>USE350MKT7</w:t>
            </w:r>
          </w:p>
        </w:tc>
        <w:tc>
          <w:tcPr>
            <w:tcW w:w="1217" w:type="dxa"/>
            <w:noWrap/>
            <w:hideMark/>
          </w:tcPr>
          <w:p w:rsidR="00953D4F" w:rsidRPr="00CD3CDE" w:rsidRDefault="00953D4F" w:rsidP="00953D4F">
            <w:pPr>
              <w:jc w:val="both"/>
              <w:rPr>
                <w:rFonts w:ascii="Arial" w:hAnsi="Arial" w:cs="Arial"/>
              </w:rPr>
            </w:pPr>
            <w:r w:rsidRPr="00CD3CDE">
              <w:rPr>
                <w:rFonts w:ascii="Arial" w:hAnsi="Arial" w:cs="Arial"/>
              </w:rPr>
              <w:t>1/20/2017</w:t>
            </w:r>
          </w:p>
        </w:tc>
        <w:tc>
          <w:tcPr>
            <w:tcW w:w="1989" w:type="dxa"/>
            <w:noWrap/>
            <w:hideMark/>
          </w:tcPr>
          <w:p w:rsidR="00953D4F" w:rsidRPr="00CD3CDE" w:rsidRDefault="00953D4F" w:rsidP="00953D4F">
            <w:pPr>
              <w:jc w:val="both"/>
              <w:rPr>
                <w:rFonts w:ascii="Arial" w:hAnsi="Arial" w:cs="Arial"/>
                <w:lang w:val="en-US"/>
              </w:rPr>
            </w:pPr>
            <w:r w:rsidRPr="00CD3CDE">
              <w:rPr>
                <w:rFonts w:ascii="Arial" w:hAnsi="Arial" w:cs="Arial"/>
                <w:lang w:val="en-US"/>
              </w:rPr>
              <w:t>HPE Proactive Care 24x7 SVC</w:t>
            </w:r>
          </w:p>
        </w:tc>
      </w:tr>
      <w:tr w:rsidR="00A76E39" w:rsidRPr="00894DF2" w:rsidTr="00A76E39">
        <w:trPr>
          <w:trHeight w:val="290"/>
        </w:trPr>
        <w:tc>
          <w:tcPr>
            <w:tcW w:w="609" w:type="dxa"/>
            <w:noWrap/>
            <w:hideMark/>
          </w:tcPr>
          <w:p w:rsidR="00953D4F" w:rsidRPr="00CD3CDE" w:rsidRDefault="00953D4F" w:rsidP="00953D4F">
            <w:pPr>
              <w:jc w:val="both"/>
              <w:rPr>
                <w:rFonts w:ascii="Arial" w:hAnsi="Arial" w:cs="Arial"/>
              </w:rPr>
            </w:pPr>
            <w:r w:rsidRPr="00CD3CDE">
              <w:rPr>
                <w:rFonts w:ascii="Arial" w:hAnsi="Arial" w:cs="Arial"/>
              </w:rPr>
              <w:t>49</w:t>
            </w:r>
          </w:p>
        </w:tc>
        <w:tc>
          <w:tcPr>
            <w:tcW w:w="3726" w:type="dxa"/>
            <w:noWrap/>
            <w:hideMark/>
          </w:tcPr>
          <w:p w:rsidR="00953D4F" w:rsidRPr="00CD3CDE" w:rsidRDefault="00953D4F" w:rsidP="00953D4F">
            <w:pPr>
              <w:jc w:val="both"/>
              <w:rPr>
                <w:rFonts w:ascii="Arial" w:hAnsi="Arial" w:cs="Arial"/>
                <w:lang w:val="en-US"/>
              </w:rPr>
            </w:pPr>
            <w:r w:rsidRPr="00CD3CDE">
              <w:rPr>
                <w:rFonts w:ascii="Arial" w:hAnsi="Arial" w:cs="Arial"/>
                <w:lang w:val="en-US"/>
              </w:rPr>
              <w:t>HP M6720 3.5in 4U SAS Drive Enclosure</w:t>
            </w:r>
          </w:p>
        </w:tc>
        <w:tc>
          <w:tcPr>
            <w:tcW w:w="1606" w:type="dxa"/>
            <w:noWrap/>
            <w:hideMark/>
          </w:tcPr>
          <w:p w:rsidR="00953D4F" w:rsidRPr="00CD3CDE" w:rsidRDefault="00953D4F" w:rsidP="00953D4F">
            <w:pPr>
              <w:jc w:val="both"/>
              <w:rPr>
                <w:rFonts w:ascii="Arial" w:hAnsi="Arial" w:cs="Arial"/>
              </w:rPr>
            </w:pPr>
            <w:r w:rsidRPr="00CD3CDE">
              <w:rPr>
                <w:rFonts w:ascii="Arial" w:hAnsi="Arial" w:cs="Arial"/>
              </w:rPr>
              <w:t>MXN3500K01</w:t>
            </w:r>
          </w:p>
        </w:tc>
        <w:tc>
          <w:tcPr>
            <w:tcW w:w="1217" w:type="dxa"/>
            <w:noWrap/>
            <w:hideMark/>
          </w:tcPr>
          <w:p w:rsidR="00953D4F" w:rsidRPr="00CD3CDE" w:rsidRDefault="00953D4F" w:rsidP="00953D4F">
            <w:pPr>
              <w:jc w:val="both"/>
              <w:rPr>
                <w:rFonts w:ascii="Arial" w:hAnsi="Arial" w:cs="Arial"/>
              </w:rPr>
            </w:pPr>
            <w:r w:rsidRPr="00CD3CDE">
              <w:rPr>
                <w:rFonts w:ascii="Arial" w:hAnsi="Arial" w:cs="Arial"/>
              </w:rPr>
              <w:t>1/20/2017</w:t>
            </w:r>
          </w:p>
        </w:tc>
        <w:tc>
          <w:tcPr>
            <w:tcW w:w="1989" w:type="dxa"/>
            <w:noWrap/>
            <w:hideMark/>
          </w:tcPr>
          <w:p w:rsidR="00953D4F" w:rsidRPr="00CD3CDE" w:rsidRDefault="00953D4F" w:rsidP="00953D4F">
            <w:pPr>
              <w:jc w:val="both"/>
              <w:rPr>
                <w:rFonts w:ascii="Arial" w:hAnsi="Arial" w:cs="Arial"/>
                <w:lang w:val="en-US"/>
              </w:rPr>
            </w:pPr>
            <w:r w:rsidRPr="00CD3CDE">
              <w:rPr>
                <w:rFonts w:ascii="Arial" w:hAnsi="Arial" w:cs="Arial"/>
                <w:lang w:val="en-US"/>
              </w:rPr>
              <w:t>HPE Proactive Care 24x7 SVC</w:t>
            </w:r>
          </w:p>
        </w:tc>
      </w:tr>
      <w:tr w:rsidR="00A76E39" w:rsidRPr="00894DF2" w:rsidTr="00A76E39">
        <w:trPr>
          <w:trHeight w:val="290"/>
        </w:trPr>
        <w:tc>
          <w:tcPr>
            <w:tcW w:w="609" w:type="dxa"/>
            <w:noWrap/>
            <w:hideMark/>
          </w:tcPr>
          <w:p w:rsidR="00953D4F" w:rsidRPr="00CD3CDE" w:rsidRDefault="00953D4F" w:rsidP="00953D4F">
            <w:pPr>
              <w:jc w:val="both"/>
              <w:rPr>
                <w:rFonts w:ascii="Arial" w:hAnsi="Arial" w:cs="Arial"/>
              </w:rPr>
            </w:pPr>
            <w:r w:rsidRPr="00CD3CDE">
              <w:rPr>
                <w:rFonts w:ascii="Arial" w:hAnsi="Arial" w:cs="Arial"/>
              </w:rPr>
              <w:t>50</w:t>
            </w:r>
          </w:p>
        </w:tc>
        <w:tc>
          <w:tcPr>
            <w:tcW w:w="3726" w:type="dxa"/>
            <w:noWrap/>
            <w:hideMark/>
          </w:tcPr>
          <w:p w:rsidR="00953D4F" w:rsidRPr="00CD3CDE" w:rsidRDefault="00953D4F" w:rsidP="00953D4F">
            <w:pPr>
              <w:jc w:val="both"/>
              <w:rPr>
                <w:rFonts w:ascii="Arial" w:hAnsi="Arial" w:cs="Arial"/>
                <w:lang w:val="en-US"/>
              </w:rPr>
            </w:pPr>
            <w:r w:rsidRPr="00CD3CDE">
              <w:rPr>
                <w:rFonts w:ascii="Arial" w:hAnsi="Arial" w:cs="Arial"/>
                <w:lang w:val="en-US"/>
              </w:rPr>
              <w:t>HP M6720 2TB 6G SAS 7.2K 3.5in NL HDD</w:t>
            </w:r>
          </w:p>
        </w:tc>
        <w:tc>
          <w:tcPr>
            <w:tcW w:w="1606" w:type="dxa"/>
            <w:noWrap/>
            <w:hideMark/>
          </w:tcPr>
          <w:p w:rsidR="00953D4F" w:rsidRPr="00CD3CDE" w:rsidRDefault="00953D4F" w:rsidP="00953D4F">
            <w:pPr>
              <w:jc w:val="both"/>
              <w:rPr>
                <w:rFonts w:ascii="Arial" w:hAnsi="Arial" w:cs="Arial"/>
              </w:rPr>
            </w:pPr>
            <w:proofErr w:type="spellStart"/>
            <w:r w:rsidRPr="00CD3CDE">
              <w:rPr>
                <w:rFonts w:ascii="Arial" w:hAnsi="Arial" w:cs="Arial"/>
              </w:rPr>
              <w:t>Cant</w:t>
            </w:r>
            <w:proofErr w:type="spellEnd"/>
            <w:r w:rsidRPr="00CD3CDE">
              <w:rPr>
                <w:rFonts w:ascii="Arial" w:hAnsi="Arial" w:cs="Arial"/>
              </w:rPr>
              <w:t>: 12</w:t>
            </w:r>
          </w:p>
        </w:tc>
        <w:tc>
          <w:tcPr>
            <w:tcW w:w="1217" w:type="dxa"/>
            <w:noWrap/>
            <w:hideMark/>
          </w:tcPr>
          <w:p w:rsidR="00953D4F" w:rsidRPr="00CD3CDE" w:rsidRDefault="00953D4F" w:rsidP="00953D4F">
            <w:pPr>
              <w:jc w:val="both"/>
              <w:rPr>
                <w:rFonts w:ascii="Arial" w:hAnsi="Arial" w:cs="Arial"/>
              </w:rPr>
            </w:pPr>
            <w:r w:rsidRPr="00CD3CDE">
              <w:rPr>
                <w:rFonts w:ascii="Arial" w:hAnsi="Arial" w:cs="Arial"/>
              </w:rPr>
              <w:t>1/20/2017</w:t>
            </w:r>
          </w:p>
        </w:tc>
        <w:tc>
          <w:tcPr>
            <w:tcW w:w="1989" w:type="dxa"/>
            <w:noWrap/>
            <w:hideMark/>
          </w:tcPr>
          <w:p w:rsidR="00953D4F" w:rsidRPr="00CD3CDE" w:rsidRDefault="00953D4F" w:rsidP="00953D4F">
            <w:pPr>
              <w:jc w:val="both"/>
              <w:rPr>
                <w:rFonts w:ascii="Arial" w:hAnsi="Arial" w:cs="Arial"/>
                <w:lang w:val="en-US"/>
              </w:rPr>
            </w:pPr>
            <w:r w:rsidRPr="00CD3CDE">
              <w:rPr>
                <w:rFonts w:ascii="Arial" w:hAnsi="Arial" w:cs="Arial"/>
                <w:lang w:val="en-US"/>
              </w:rPr>
              <w:t>HPE Proactive Care 24x7 SVC</w:t>
            </w:r>
          </w:p>
        </w:tc>
      </w:tr>
      <w:tr w:rsidR="00A76E39" w:rsidRPr="00894DF2" w:rsidTr="00A76E39">
        <w:trPr>
          <w:trHeight w:val="290"/>
        </w:trPr>
        <w:tc>
          <w:tcPr>
            <w:tcW w:w="609" w:type="dxa"/>
            <w:noWrap/>
            <w:hideMark/>
          </w:tcPr>
          <w:p w:rsidR="00953D4F" w:rsidRPr="00CD3CDE" w:rsidRDefault="00953D4F" w:rsidP="00953D4F">
            <w:pPr>
              <w:jc w:val="both"/>
              <w:rPr>
                <w:rFonts w:ascii="Arial" w:hAnsi="Arial" w:cs="Arial"/>
              </w:rPr>
            </w:pPr>
            <w:r w:rsidRPr="00CD3CDE">
              <w:rPr>
                <w:rFonts w:ascii="Arial" w:hAnsi="Arial" w:cs="Arial"/>
              </w:rPr>
              <w:t>51</w:t>
            </w:r>
          </w:p>
        </w:tc>
        <w:tc>
          <w:tcPr>
            <w:tcW w:w="3726" w:type="dxa"/>
            <w:noWrap/>
            <w:hideMark/>
          </w:tcPr>
          <w:p w:rsidR="00953D4F" w:rsidRPr="00CD3CDE" w:rsidRDefault="00953D4F" w:rsidP="00953D4F">
            <w:pPr>
              <w:jc w:val="both"/>
              <w:rPr>
                <w:rFonts w:ascii="Arial" w:hAnsi="Arial" w:cs="Arial"/>
                <w:lang w:val="en-US"/>
              </w:rPr>
            </w:pPr>
            <w:r w:rsidRPr="00CD3CDE">
              <w:rPr>
                <w:rFonts w:ascii="Arial" w:hAnsi="Arial" w:cs="Arial"/>
                <w:lang w:val="en-US"/>
              </w:rPr>
              <w:t>HP M6720 100GB 6G SAS 3.5in SLC SSD</w:t>
            </w:r>
          </w:p>
        </w:tc>
        <w:tc>
          <w:tcPr>
            <w:tcW w:w="1606" w:type="dxa"/>
            <w:noWrap/>
            <w:hideMark/>
          </w:tcPr>
          <w:p w:rsidR="00953D4F" w:rsidRPr="00CD3CDE" w:rsidRDefault="00953D4F" w:rsidP="00953D4F">
            <w:pPr>
              <w:jc w:val="both"/>
              <w:rPr>
                <w:rFonts w:ascii="Arial" w:hAnsi="Arial" w:cs="Arial"/>
              </w:rPr>
            </w:pPr>
            <w:proofErr w:type="spellStart"/>
            <w:r w:rsidRPr="00CD3CDE">
              <w:rPr>
                <w:rFonts w:ascii="Arial" w:hAnsi="Arial" w:cs="Arial"/>
              </w:rPr>
              <w:t>Cant</w:t>
            </w:r>
            <w:proofErr w:type="spellEnd"/>
            <w:r w:rsidRPr="00CD3CDE">
              <w:rPr>
                <w:rFonts w:ascii="Arial" w:hAnsi="Arial" w:cs="Arial"/>
              </w:rPr>
              <w:t>: 8</w:t>
            </w:r>
          </w:p>
        </w:tc>
        <w:tc>
          <w:tcPr>
            <w:tcW w:w="1217" w:type="dxa"/>
            <w:noWrap/>
            <w:hideMark/>
          </w:tcPr>
          <w:p w:rsidR="00953D4F" w:rsidRPr="00CD3CDE" w:rsidRDefault="00953D4F" w:rsidP="00953D4F">
            <w:pPr>
              <w:jc w:val="both"/>
              <w:rPr>
                <w:rFonts w:ascii="Arial" w:hAnsi="Arial" w:cs="Arial"/>
              </w:rPr>
            </w:pPr>
            <w:r w:rsidRPr="00CD3CDE">
              <w:rPr>
                <w:rFonts w:ascii="Arial" w:hAnsi="Arial" w:cs="Arial"/>
              </w:rPr>
              <w:t>1/20/2017</w:t>
            </w:r>
          </w:p>
        </w:tc>
        <w:tc>
          <w:tcPr>
            <w:tcW w:w="1989" w:type="dxa"/>
            <w:noWrap/>
            <w:hideMark/>
          </w:tcPr>
          <w:p w:rsidR="00953D4F" w:rsidRPr="00CD3CDE" w:rsidRDefault="00953D4F" w:rsidP="00953D4F">
            <w:pPr>
              <w:jc w:val="both"/>
              <w:rPr>
                <w:rFonts w:ascii="Arial" w:hAnsi="Arial" w:cs="Arial"/>
                <w:lang w:val="en-US"/>
              </w:rPr>
            </w:pPr>
            <w:r w:rsidRPr="00CD3CDE">
              <w:rPr>
                <w:rFonts w:ascii="Arial" w:hAnsi="Arial" w:cs="Arial"/>
                <w:lang w:val="en-US"/>
              </w:rPr>
              <w:t>HPE Proactive Care 24x7 SVC</w:t>
            </w:r>
          </w:p>
        </w:tc>
      </w:tr>
      <w:tr w:rsidR="00A76E39" w:rsidRPr="00894DF2" w:rsidTr="00A76E39">
        <w:trPr>
          <w:trHeight w:val="290"/>
        </w:trPr>
        <w:tc>
          <w:tcPr>
            <w:tcW w:w="609" w:type="dxa"/>
            <w:noWrap/>
            <w:hideMark/>
          </w:tcPr>
          <w:p w:rsidR="00953D4F" w:rsidRPr="00CD3CDE" w:rsidRDefault="00953D4F" w:rsidP="00953D4F">
            <w:pPr>
              <w:jc w:val="both"/>
              <w:rPr>
                <w:rFonts w:ascii="Arial" w:hAnsi="Arial" w:cs="Arial"/>
              </w:rPr>
            </w:pPr>
            <w:r w:rsidRPr="00CD3CDE">
              <w:rPr>
                <w:rFonts w:ascii="Arial" w:hAnsi="Arial" w:cs="Arial"/>
              </w:rPr>
              <w:t>52</w:t>
            </w:r>
          </w:p>
        </w:tc>
        <w:tc>
          <w:tcPr>
            <w:tcW w:w="3726" w:type="dxa"/>
            <w:noWrap/>
            <w:hideMark/>
          </w:tcPr>
          <w:p w:rsidR="00953D4F" w:rsidRPr="00CD3CDE" w:rsidRDefault="00953D4F" w:rsidP="00953D4F">
            <w:pPr>
              <w:jc w:val="both"/>
              <w:rPr>
                <w:rFonts w:ascii="Arial" w:hAnsi="Arial" w:cs="Arial"/>
              </w:rPr>
            </w:pPr>
            <w:r w:rsidRPr="00CD3CDE">
              <w:rPr>
                <w:rFonts w:ascii="Arial" w:hAnsi="Arial" w:cs="Arial"/>
              </w:rPr>
              <w:t xml:space="preserve">HP 3PAR 7000 </w:t>
            </w:r>
            <w:proofErr w:type="spellStart"/>
            <w:r w:rsidRPr="00CD3CDE">
              <w:rPr>
                <w:rFonts w:ascii="Arial" w:hAnsi="Arial" w:cs="Arial"/>
              </w:rPr>
              <w:t>Service</w:t>
            </w:r>
            <w:proofErr w:type="spellEnd"/>
            <w:r w:rsidRPr="00CD3CDE">
              <w:rPr>
                <w:rFonts w:ascii="Arial" w:hAnsi="Arial" w:cs="Arial"/>
              </w:rPr>
              <w:t xml:space="preserve"> </w:t>
            </w:r>
            <w:proofErr w:type="spellStart"/>
            <w:r w:rsidRPr="00CD3CDE">
              <w:rPr>
                <w:rFonts w:ascii="Arial" w:hAnsi="Arial" w:cs="Arial"/>
              </w:rPr>
              <w:t>Processor</w:t>
            </w:r>
            <w:proofErr w:type="spellEnd"/>
          </w:p>
        </w:tc>
        <w:tc>
          <w:tcPr>
            <w:tcW w:w="1606" w:type="dxa"/>
            <w:noWrap/>
            <w:hideMark/>
          </w:tcPr>
          <w:p w:rsidR="00953D4F" w:rsidRPr="00CD3CDE" w:rsidRDefault="00953D4F" w:rsidP="00953D4F">
            <w:pPr>
              <w:jc w:val="both"/>
              <w:rPr>
                <w:rFonts w:ascii="Arial" w:hAnsi="Arial" w:cs="Arial"/>
              </w:rPr>
            </w:pPr>
            <w:r w:rsidRPr="00CD3CDE">
              <w:rPr>
                <w:rFonts w:ascii="Arial" w:hAnsi="Arial" w:cs="Arial"/>
              </w:rPr>
              <w:t>MX2347000S</w:t>
            </w:r>
          </w:p>
        </w:tc>
        <w:tc>
          <w:tcPr>
            <w:tcW w:w="1217" w:type="dxa"/>
            <w:noWrap/>
            <w:hideMark/>
          </w:tcPr>
          <w:p w:rsidR="00953D4F" w:rsidRPr="00CD3CDE" w:rsidRDefault="00953D4F" w:rsidP="00953D4F">
            <w:pPr>
              <w:jc w:val="both"/>
              <w:rPr>
                <w:rFonts w:ascii="Arial" w:hAnsi="Arial" w:cs="Arial"/>
              </w:rPr>
            </w:pPr>
            <w:r w:rsidRPr="00CD3CDE">
              <w:rPr>
                <w:rFonts w:ascii="Arial" w:hAnsi="Arial" w:cs="Arial"/>
              </w:rPr>
              <w:t>1/20/2017</w:t>
            </w:r>
          </w:p>
        </w:tc>
        <w:tc>
          <w:tcPr>
            <w:tcW w:w="1989" w:type="dxa"/>
            <w:noWrap/>
            <w:hideMark/>
          </w:tcPr>
          <w:p w:rsidR="00953D4F" w:rsidRPr="00CD3CDE" w:rsidRDefault="00953D4F" w:rsidP="00953D4F">
            <w:pPr>
              <w:jc w:val="both"/>
              <w:rPr>
                <w:rFonts w:ascii="Arial" w:hAnsi="Arial" w:cs="Arial"/>
                <w:lang w:val="en-US"/>
              </w:rPr>
            </w:pPr>
            <w:r w:rsidRPr="00CD3CDE">
              <w:rPr>
                <w:rFonts w:ascii="Arial" w:hAnsi="Arial" w:cs="Arial"/>
                <w:lang w:val="en-US"/>
              </w:rPr>
              <w:t>HPE Proactive Care 24x7 SVC</w:t>
            </w:r>
          </w:p>
        </w:tc>
      </w:tr>
      <w:tr w:rsidR="00A76E39" w:rsidRPr="00894DF2" w:rsidTr="00A76E39">
        <w:trPr>
          <w:trHeight w:val="290"/>
        </w:trPr>
        <w:tc>
          <w:tcPr>
            <w:tcW w:w="609" w:type="dxa"/>
            <w:noWrap/>
            <w:hideMark/>
          </w:tcPr>
          <w:p w:rsidR="00953D4F" w:rsidRPr="00CD3CDE" w:rsidRDefault="00953D4F" w:rsidP="00953D4F">
            <w:pPr>
              <w:jc w:val="both"/>
              <w:rPr>
                <w:rFonts w:ascii="Arial" w:hAnsi="Arial" w:cs="Arial"/>
              </w:rPr>
            </w:pPr>
            <w:r w:rsidRPr="00CD3CDE">
              <w:rPr>
                <w:rFonts w:ascii="Arial" w:hAnsi="Arial" w:cs="Arial"/>
              </w:rPr>
              <w:t>53</w:t>
            </w:r>
          </w:p>
        </w:tc>
        <w:tc>
          <w:tcPr>
            <w:tcW w:w="3726" w:type="dxa"/>
            <w:noWrap/>
            <w:hideMark/>
          </w:tcPr>
          <w:p w:rsidR="00953D4F" w:rsidRPr="00CD3CDE" w:rsidRDefault="00953D4F" w:rsidP="00953D4F">
            <w:pPr>
              <w:jc w:val="both"/>
              <w:rPr>
                <w:rFonts w:ascii="Arial" w:hAnsi="Arial" w:cs="Arial"/>
                <w:lang w:val="en-US"/>
              </w:rPr>
            </w:pPr>
            <w:r w:rsidRPr="00CD3CDE">
              <w:rPr>
                <w:rFonts w:ascii="Arial" w:hAnsi="Arial" w:cs="Arial"/>
                <w:lang w:val="en-US"/>
              </w:rPr>
              <w:t>HP M6720 3.5in 4U SAS Drive Enclosure</w:t>
            </w:r>
          </w:p>
        </w:tc>
        <w:tc>
          <w:tcPr>
            <w:tcW w:w="1606" w:type="dxa"/>
            <w:noWrap/>
            <w:hideMark/>
          </w:tcPr>
          <w:p w:rsidR="00953D4F" w:rsidRPr="00CD3CDE" w:rsidRDefault="00953D4F" w:rsidP="00953D4F">
            <w:pPr>
              <w:jc w:val="both"/>
              <w:rPr>
                <w:rFonts w:ascii="Arial" w:hAnsi="Arial" w:cs="Arial"/>
              </w:rPr>
            </w:pPr>
            <w:r w:rsidRPr="00CD3CDE">
              <w:rPr>
                <w:rFonts w:ascii="Arial" w:hAnsi="Arial" w:cs="Arial"/>
              </w:rPr>
              <w:t>MXN43110A5</w:t>
            </w:r>
          </w:p>
        </w:tc>
        <w:tc>
          <w:tcPr>
            <w:tcW w:w="1217" w:type="dxa"/>
            <w:noWrap/>
            <w:hideMark/>
          </w:tcPr>
          <w:p w:rsidR="00953D4F" w:rsidRPr="00CD3CDE" w:rsidRDefault="00953D4F" w:rsidP="00953D4F">
            <w:pPr>
              <w:jc w:val="both"/>
              <w:rPr>
                <w:rFonts w:ascii="Arial" w:hAnsi="Arial" w:cs="Arial"/>
              </w:rPr>
            </w:pPr>
            <w:r w:rsidRPr="00CD3CDE">
              <w:rPr>
                <w:rFonts w:ascii="Arial" w:hAnsi="Arial" w:cs="Arial"/>
              </w:rPr>
              <w:t>10/6/2017</w:t>
            </w:r>
          </w:p>
        </w:tc>
        <w:tc>
          <w:tcPr>
            <w:tcW w:w="1989" w:type="dxa"/>
            <w:noWrap/>
            <w:hideMark/>
          </w:tcPr>
          <w:p w:rsidR="00953D4F" w:rsidRPr="00CD3CDE" w:rsidRDefault="00953D4F" w:rsidP="00953D4F">
            <w:pPr>
              <w:jc w:val="both"/>
              <w:rPr>
                <w:rFonts w:ascii="Arial" w:hAnsi="Arial" w:cs="Arial"/>
                <w:lang w:val="en-US"/>
              </w:rPr>
            </w:pPr>
            <w:r w:rsidRPr="00CD3CDE">
              <w:rPr>
                <w:rFonts w:ascii="Arial" w:hAnsi="Arial" w:cs="Arial"/>
                <w:lang w:val="en-US"/>
              </w:rPr>
              <w:t>HPE Proactive Care 24x7 SVC</w:t>
            </w:r>
          </w:p>
        </w:tc>
      </w:tr>
      <w:tr w:rsidR="00A76E39" w:rsidRPr="00894DF2" w:rsidTr="00A76E39">
        <w:trPr>
          <w:trHeight w:val="290"/>
        </w:trPr>
        <w:tc>
          <w:tcPr>
            <w:tcW w:w="609" w:type="dxa"/>
            <w:noWrap/>
            <w:hideMark/>
          </w:tcPr>
          <w:p w:rsidR="00953D4F" w:rsidRPr="00CD3CDE" w:rsidRDefault="00953D4F" w:rsidP="00953D4F">
            <w:pPr>
              <w:jc w:val="both"/>
              <w:rPr>
                <w:rFonts w:ascii="Arial" w:hAnsi="Arial" w:cs="Arial"/>
              </w:rPr>
            </w:pPr>
            <w:r w:rsidRPr="00CD3CDE">
              <w:rPr>
                <w:rFonts w:ascii="Arial" w:hAnsi="Arial" w:cs="Arial"/>
              </w:rPr>
              <w:t>54</w:t>
            </w:r>
          </w:p>
        </w:tc>
        <w:tc>
          <w:tcPr>
            <w:tcW w:w="3726" w:type="dxa"/>
            <w:noWrap/>
            <w:hideMark/>
          </w:tcPr>
          <w:p w:rsidR="00953D4F" w:rsidRPr="00CD3CDE" w:rsidRDefault="00953D4F" w:rsidP="00953D4F">
            <w:pPr>
              <w:jc w:val="both"/>
              <w:rPr>
                <w:rFonts w:ascii="Arial" w:hAnsi="Arial" w:cs="Arial"/>
                <w:lang w:val="en-US"/>
              </w:rPr>
            </w:pPr>
            <w:r w:rsidRPr="00CD3CDE">
              <w:rPr>
                <w:rFonts w:ascii="Arial" w:hAnsi="Arial" w:cs="Arial"/>
                <w:lang w:val="en-US"/>
              </w:rPr>
              <w:t>HP M6720 2TB 6G SAS 7.2K 3.5in NL HDD</w:t>
            </w:r>
          </w:p>
        </w:tc>
        <w:tc>
          <w:tcPr>
            <w:tcW w:w="1606" w:type="dxa"/>
            <w:noWrap/>
            <w:hideMark/>
          </w:tcPr>
          <w:p w:rsidR="00953D4F" w:rsidRPr="00CD3CDE" w:rsidRDefault="00953D4F" w:rsidP="00953D4F">
            <w:pPr>
              <w:jc w:val="both"/>
              <w:rPr>
                <w:rFonts w:ascii="Arial" w:hAnsi="Arial" w:cs="Arial"/>
              </w:rPr>
            </w:pPr>
            <w:proofErr w:type="spellStart"/>
            <w:r w:rsidRPr="00CD3CDE">
              <w:rPr>
                <w:rFonts w:ascii="Arial" w:hAnsi="Arial" w:cs="Arial"/>
              </w:rPr>
              <w:t>Cant</w:t>
            </w:r>
            <w:proofErr w:type="spellEnd"/>
            <w:r w:rsidRPr="00CD3CDE">
              <w:rPr>
                <w:rFonts w:ascii="Arial" w:hAnsi="Arial" w:cs="Arial"/>
              </w:rPr>
              <w:t>: 4</w:t>
            </w:r>
          </w:p>
        </w:tc>
        <w:tc>
          <w:tcPr>
            <w:tcW w:w="1217" w:type="dxa"/>
            <w:noWrap/>
            <w:hideMark/>
          </w:tcPr>
          <w:p w:rsidR="00953D4F" w:rsidRPr="00CD3CDE" w:rsidRDefault="00953D4F" w:rsidP="00953D4F">
            <w:pPr>
              <w:jc w:val="both"/>
              <w:rPr>
                <w:rFonts w:ascii="Arial" w:hAnsi="Arial" w:cs="Arial"/>
              </w:rPr>
            </w:pPr>
            <w:r w:rsidRPr="00CD3CDE">
              <w:rPr>
                <w:rFonts w:ascii="Arial" w:hAnsi="Arial" w:cs="Arial"/>
              </w:rPr>
              <w:t>10/6/2017</w:t>
            </w:r>
          </w:p>
        </w:tc>
        <w:tc>
          <w:tcPr>
            <w:tcW w:w="1989" w:type="dxa"/>
            <w:noWrap/>
            <w:hideMark/>
          </w:tcPr>
          <w:p w:rsidR="00953D4F" w:rsidRPr="00CD3CDE" w:rsidRDefault="00953D4F" w:rsidP="00953D4F">
            <w:pPr>
              <w:jc w:val="both"/>
              <w:rPr>
                <w:rFonts w:ascii="Arial" w:hAnsi="Arial" w:cs="Arial"/>
                <w:lang w:val="en-US"/>
              </w:rPr>
            </w:pPr>
            <w:r w:rsidRPr="00CD3CDE">
              <w:rPr>
                <w:rFonts w:ascii="Arial" w:hAnsi="Arial" w:cs="Arial"/>
                <w:lang w:val="en-US"/>
              </w:rPr>
              <w:t>HPE Proactive Care 24x7 SVC</w:t>
            </w:r>
          </w:p>
        </w:tc>
      </w:tr>
      <w:tr w:rsidR="00A76E39" w:rsidRPr="00894DF2" w:rsidTr="00A76E39">
        <w:trPr>
          <w:trHeight w:val="290"/>
        </w:trPr>
        <w:tc>
          <w:tcPr>
            <w:tcW w:w="609" w:type="dxa"/>
            <w:noWrap/>
            <w:hideMark/>
          </w:tcPr>
          <w:p w:rsidR="00953D4F" w:rsidRPr="00CD3CDE" w:rsidRDefault="00953D4F" w:rsidP="00953D4F">
            <w:pPr>
              <w:jc w:val="both"/>
              <w:rPr>
                <w:rFonts w:ascii="Arial" w:hAnsi="Arial" w:cs="Arial"/>
              </w:rPr>
            </w:pPr>
            <w:r w:rsidRPr="00CD3CDE">
              <w:rPr>
                <w:rFonts w:ascii="Arial" w:hAnsi="Arial" w:cs="Arial"/>
              </w:rPr>
              <w:t>55</w:t>
            </w:r>
          </w:p>
        </w:tc>
        <w:tc>
          <w:tcPr>
            <w:tcW w:w="3726" w:type="dxa"/>
            <w:noWrap/>
            <w:hideMark/>
          </w:tcPr>
          <w:p w:rsidR="00953D4F" w:rsidRPr="00CD3CDE" w:rsidRDefault="00953D4F" w:rsidP="00953D4F">
            <w:pPr>
              <w:jc w:val="both"/>
              <w:rPr>
                <w:rFonts w:ascii="Arial" w:hAnsi="Arial" w:cs="Arial"/>
                <w:lang w:val="en-US"/>
              </w:rPr>
            </w:pPr>
            <w:r w:rsidRPr="00CD3CDE">
              <w:rPr>
                <w:rFonts w:ascii="Arial" w:hAnsi="Arial" w:cs="Arial"/>
                <w:lang w:val="en-US"/>
              </w:rPr>
              <w:t>HP M6720 200GB 6G SAS 3.5in SLC SSD</w:t>
            </w:r>
          </w:p>
        </w:tc>
        <w:tc>
          <w:tcPr>
            <w:tcW w:w="1606" w:type="dxa"/>
            <w:noWrap/>
            <w:hideMark/>
          </w:tcPr>
          <w:p w:rsidR="00953D4F" w:rsidRPr="00CD3CDE" w:rsidRDefault="00953D4F" w:rsidP="00953D4F">
            <w:pPr>
              <w:jc w:val="both"/>
              <w:rPr>
                <w:rFonts w:ascii="Arial" w:hAnsi="Arial" w:cs="Arial"/>
              </w:rPr>
            </w:pPr>
            <w:proofErr w:type="spellStart"/>
            <w:r w:rsidRPr="00CD3CDE">
              <w:rPr>
                <w:rFonts w:ascii="Arial" w:hAnsi="Arial" w:cs="Arial"/>
              </w:rPr>
              <w:t>Cant</w:t>
            </w:r>
            <w:proofErr w:type="spellEnd"/>
            <w:r w:rsidRPr="00CD3CDE">
              <w:rPr>
                <w:rFonts w:ascii="Arial" w:hAnsi="Arial" w:cs="Arial"/>
              </w:rPr>
              <w:t>: 10</w:t>
            </w:r>
          </w:p>
        </w:tc>
        <w:tc>
          <w:tcPr>
            <w:tcW w:w="1217" w:type="dxa"/>
            <w:noWrap/>
            <w:hideMark/>
          </w:tcPr>
          <w:p w:rsidR="00953D4F" w:rsidRPr="00CD3CDE" w:rsidRDefault="00953D4F" w:rsidP="00953D4F">
            <w:pPr>
              <w:jc w:val="both"/>
              <w:rPr>
                <w:rFonts w:ascii="Arial" w:hAnsi="Arial" w:cs="Arial"/>
              </w:rPr>
            </w:pPr>
            <w:r w:rsidRPr="00CD3CDE">
              <w:rPr>
                <w:rFonts w:ascii="Arial" w:hAnsi="Arial" w:cs="Arial"/>
              </w:rPr>
              <w:t>10/6/2017</w:t>
            </w:r>
          </w:p>
        </w:tc>
        <w:tc>
          <w:tcPr>
            <w:tcW w:w="1989" w:type="dxa"/>
            <w:noWrap/>
            <w:hideMark/>
          </w:tcPr>
          <w:p w:rsidR="00953D4F" w:rsidRPr="00CD3CDE" w:rsidRDefault="00953D4F" w:rsidP="00953D4F">
            <w:pPr>
              <w:jc w:val="both"/>
              <w:rPr>
                <w:rFonts w:ascii="Arial" w:hAnsi="Arial" w:cs="Arial"/>
                <w:lang w:val="en-US"/>
              </w:rPr>
            </w:pPr>
            <w:r w:rsidRPr="00CD3CDE">
              <w:rPr>
                <w:rFonts w:ascii="Arial" w:hAnsi="Arial" w:cs="Arial"/>
                <w:lang w:val="en-US"/>
              </w:rPr>
              <w:t>HPE Proactive Care 24x7 SVC</w:t>
            </w:r>
          </w:p>
        </w:tc>
      </w:tr>
      <w:tr w:rsidR="00A76E39" w:rsidRPr="00894DF2" w:rsidTr="00A76E39">
        <w:trPr>
          <w:trHeight w:val="290"/>
        </w:trPr>
        <w:tc>
          <w:tcPr>
            <w:tcW w:w="609" w:type="dxa"/>
            <w:noWrap/>
            <w:hideMark/>
          </w:tcPr>
          <w:p w:rsidR="00953D4F" w:rsidRPr="00CD3CDE" w:rsidRDefault="00953D4F" w:rsidP="00953D4F">
            <w:pPr>
              <w:jc w:val="both"/>
              <w:rPr>
                <w:rFonts w:ascii="Arial" w:hAnsi="Arial" w:cs="Arial"/>
              </w:rPr>
            </w:pPr>
            <w:r w:rsidRPr="00CD3CDE">
              <w:rPr>
                <w:rFonts w:ascii="Arial" w:hAnsi="Arial" w:cs="Arial"/>
              </w:rPr>
              <w:t>56</w:t>
            </w:r>
          </w:p>
        </w:tc>
        <w:tc>
          <w:tcPr>
            <w:tcW w:w="3726" w:type="dxa"/>
            <w:noWrap/>
            <w:hideMark/>
          </w:tcPr>
          <w:p w:rsidR="00953D4F" w:rsidRPr="00CD3CDE" w:rsidRDefault="00953D4F" w:rsidP="00953D4F">
            <w:pPr>
              <w:jc w:val="both"/>
              <w:rPr>
                <w:rFonts w:ascii="Arial" w:hAnsi="Arial" w:cs="Arial"/>
                <w:lang w:val="en-US"/>
              </w:rPr>
            </w:pPr>
            <w:r w:rsidRPr="00CD3CDE">
              <w:rPr>
                <w:rFonts w:ascii="Arial" w:hAnsi="Arial" w:cs="Arial"/>
                <w:lang w:val="en-US"/>
              </w:rPr>
              <w:t>HP M6710 900GB 6G SAS 10K 2.5in HDD</w:t>
            </w:r>
          </w:p>
        </w:tc>
        <w:tc>
          <w:tcPr>
            <w:tcW w:w="1606" w:type="dxa"/>
            <w:noWrap/>
            <w:hideMark/>
          </w:tcPr>
          <w:p w:rsidR="00953D4F" w:rsidRPr="00CD3CDE" w:rsidRDefault="00953D4F" w:rsidP="00953D4F">
            <w:pPr>
              <w:jc w:val="both"/>
              <w:rPr>
                <w:rFonts w:ascii="Arial" w:hAnsi="Arial" w:cs="Arial"/>
              </w:rPr>
            </w:pPr>
            <w:proofErr w:type="spellStart"/>
            <w:r w:rsidRPr="00CD3CDE">
              <w:rPr>
                <w:rFonts w:ascii="Arial" w:hAnsi="Arial" w:cs="Arial"/>
              </w:rPr>
              <w:t>Cant</w:t>
            </w:r>
            <w:proofErr w:type="spellEnd"/>
            <w:r w:rsidRPr="00CD3CDE">
              <w:rPr>
                <w:rFonts w:ascii="Arial" w:hAnsi="Arial" w:cs="Arial"/>
              </w:rPr>
              <w:t>: 16</w:t>
            </w:r>
          </w:p>
        </w:tc>
        <w:tc>
          <w:tcPr>
            <w:tcW w:w="1217" w:type="dxa"/>
            <w:noWrap/>
            <w:hideMark/>
          </w:tcPr>
          <w:p w:rsidR="00953D4F" w:rsidRPr="00CD3CDE" w:rsidRDefault="00953D4F" w:rsidP="00953D4F">
            <w:pPr>
              <w:jc w:val="both"/>
              <w:rPr>
                <w:rFonts w:ascii="Arial" w:hAnsi="Arial" w:cs="Arial"/>
              </w:rPr>
            </w:pPr>
            <w:r w:rsidRPr="00CD3CDE">
              <w:rPr>
                <w:rFonts w:ascii="Arial" w:hAnsi="Arial" w:cs="Arial"/>
              </w:rPr>
              <w:t>10/6/2017</w:t>
            </w:r>
          </w:p>
        </w:tc>
        <w:tc>
          <w:tcPr>
            <w:tcW w:w="1989" w:type="dxa"/>
            <w:noWrap/>
            <w:hideMark/>
          </w:tcPr>
          <w:p w:rsidR="00953D4F" w:rsidRPr="00CD3CDE" w:rsidRDefault="00953D4F" w:rsidP="00953D4F">
            <w:pPr>
              <w:jc w:val="both"/>
              <w:rPr>
                <w:rFonts w:ascii="Arial" w:hAnsi="Arial" w:cs="Arial"/>
                <w:lang w:val="en-US"/>
              </w:rPr>
            </w:pPr>
            <w:r w:rsidRPr="00CD3CDE">
              <w:rPr>
                <w:rFonts w:ascii="Arial" w:hAnsi="Arial" w:cs="Arial"/>
                <w:lang w:val="en-US"/>
              </w:rPr>
              <w:t>HPE Proactive Care 24x7 SVC</w:t>
            </w:r>
          </w:p>
        </w:tc>
      </w:tr>
      <w:tr w:rsidR="00A76E39" w:rsidRPr="00894DF2" w:rsidTr="00A76E39">
        <w:trPr>
          <w:trHeight w:val="290"/>
        </w:trPr>
        <w:tc>
          <w:tcPr>
            <w:tcW w:w="609" w:type="dxa"/>
            <w:noWrap/>
            <w:hideMark/>
          </w:tcPr>
          <w:p w:rsidR="00953D4F" w:rsidRPr="00CD3CDE" w:rsidRDefault="00953D4F" w:rsidP="00953D4F">
            <w:pPr>
              <w:jc w:val="both"/>
              <w:rPr>
                <w:rFonts w:ascii="Arial" w:hAnsi="Arial" w:cs="Arial"/>
              </w:rPr>
            </w:pPr>
            <w:r w:rsidRPr="00CD3CDE">
              <w:rPr>
                <w:rFonts w:ascii="Arial" w:hAnsi="Arial" w:cs="Arial"/>
              </w:rPr>
              <w:t>57</w:t>
            </w:r>
          </w:p>
        </w:tc>
        <w:tc>
          <w:tcPr>
            <w:tcW w:w="3726" w:type="dxa"/>
            <w:noWrap/>
            <w:hideMark/>
          </w:tcPr>
          <w:p w:rsidR="00953D4F" w:rsidRPr="00CD3CDE" w:rsidRDefault="00953D4F" w:rsidP="00953D4F">
            <w:pPr>
              <w:jc w:val="both"/>
              <w:rPr>
                <w:rFonts w:ascii="Arial" w:hAnsi="Arial" w:cs="Arial"/>
              </w:rPr>
            </w:pPr>
            <w:r w:rsidRPr="00CD3CDE">
              <w:rPr>
                <w:rFonts w:ascii="Arial" w:hAnsi="Arial" w:cs="Arial"/>
              </w:rPr>
              <w:t xml:space="preserve">HP BL460c Gen9 E5-2640v3 1P 32GB </w:t>
            </w:r>
            <w:proofErr w:type="spellStart"/>
            <w:r w:rsidRPr="00CD3CDE">
              <w:rPr>
                <w:rFonts w:ascii="Arial" w:hAnsi="Arial" w:cs="Arial"/>
              </w:rPr>
              <w:t>Svr</w:t>
            </w:r>
            <w:proofErr w:type="spellEnd"/>
          </w:p>
        </w:tc>
        <w:tc>
          <w:tcPr>
            <w:tcW w:w="1606" w:type="dxa"/>
            <w:noWrap/>
            <w:hideMark/>
          </w:tcPr>
          <w:p w:rsidR="00953D4F" w:rsidRPr="00CD3CDE" w:rsidRDefault="00953D4F" w:rsidP="00953D4F">
            <w:pPr>
              <w:jc w:val="both"/>
              <w:rPr>
                <w:rFonts w:ascii="Arial" w:hAnsi="Arial" w:cs="Arial"/>
              </w:rPr>
            </w:pPr>
            <w:r w:rsidRPr="00CD3CDE">
              <w:rPr>
                <w:rFonts w:ascii="Arial" w:hAnsi="Arial" w:cs="Arial"/>
              </w:rPr>
              <w:t>2M25270ZCV</w:t>
            </w:r>
          </w:p>
        </w:tc>
        <w:tc>
          <w:tcPr>
            <w:tcW w:w="1217" w:type="dxa"/>
            <w:noWrap/>
            <w:hideMark/>
          </w:tcPr>
          <w:p w:rsidR="00953D4F" w:rsidRPr="00CD3CDE" w:rsidRDefault="00953D4F" w:rsidP="00953D4F">
            <w:pPr>
              <w:jc w:val="both"/>
              <w:rPr>
                <w:rFonts w:ascii="Arial" w:hAnsi="Arial" w:cs="Arial"/>
              </w:rPr>
            </w:pPr>
            <w:r w:rsidRPr="00CD3CDE">
              <w:rPr>
                <w:rFonts w:ascii="Arial" w:hAnsi="Arial" w:cs="Arial"/>
              </w:rPr>
              <w:t>8/3/2018</w:t>
            </w:r>
          </w:p>
        </w:tc>
        <w:tc>
          <w:tcPr>
            <w:tcW w:w="1989" w:type="dxa"/>
            <w:noWrap/>
            <w:hideMark/>
          </w:tcPr>
          <w:p w:rsidR="00953D4F" w:rsidRPr="00CD3CDE" w:rsidRDefault="00953D4F" w:rsidP="00953D4F">
            <w:pPr>
              <w:jc w:val="both"/>
              <w:rPr>
                <w:rFonts w:ascii="Arial" w:hAnsi="Arial" w:cs="Arial"/>
                <w:lang w:val="en-US"/>
              </w:rPr>
            </w:pPr>
            <w:r w:rsidRPr="00CD3CDE">
              <w:rPr>
                <w:rFonts w:ascii="Arial" w:hAnsi="Arial" w:cs="Arial"/>
                <w:lang w:val="en-US"/>
              </w:rPr>
              <w:t>HPE Foundation Care 24x7 SVC</w:t>
            </w:r>
          </w:p>
        </w:tc>
      </w:tr>
      <w:tr w:rsidR="00A76E39" w:rsidRPr="00894DF2" w:rsidTr="00A76E39">
        <w:trPr>
          <w:trHeight w:val="290"/>
        </w:trPr>
        <w:tc>
          <w:tcPr>
            <w:tcW w:w="609" w:type="dxa"/>
            <w:noWrap/>
            <w:hideMark/>
          </w:tcPr>
          <w:p w:rsidR="00953D4F" w:rsidRPr="00CD3CDE" w:rsidRDefault="00953D4F" w:rsidP="00953D4F">
            <w:pPr>
              <w:jc w:val="both"/>
              <w:rPr>
                <w:rFonts w:ascii="Arial" w:hAnsi="Arial" w:cs="Arial"/>
              </w:rPr>
            </w:pPr>
            <w:r w:rsidRPr="00CD3CDE">
              <w:rPr>
                <w:rFonts w:ascii="Arial" w:hAnsi="Arial" w:cs="Arial"/>
              </w:rPr>
              <w:t>58</w:t>
            </w:r>
          </w:p>
        </w:tc>
        <w:tc>
          <w:tcPr>
            <w:tcW w:w="3726" w:type="dxa"/>
            <w:noWrap/>
            <w:hideMark/>
          </w:tcPr>
          <w:p w:rsidR="00953D4F" w:rsidRPr="00CD3CDE" w:rsidRDefault="00953D4F" w:rsidP="00953D4F">
            <w:pPr>
              <w:jc w:val="both"/>
              <w:rPr>
                <w:rFonts w:ascii="Arial" w:hAnsi="Arial" w:cs="Arial"/>
              </w:rPr>
            </w:pPr>
            <w:r w:rsidRPr="00CD3CDE">
              <w:rPr>
                <w:rFonts w:ascii="Arial" w:hAnsi="Arial" w:cs="Arial"/>
              </w:rPr>
              <w:t xml:space="preserve">HP BL460c Gen9 E5-2640v3 1P 32GB </w:t>
            </w:r>
            <w:proofErr w:type="spellStart"/>
            <w:r w:rsidRPr="00CD3CDE">
              <w:rPr>
                <w:rFonts w:ascii="Arial" w:hAnsi="Arial" w:cs="Arial"/>
              </w:rPr>
              <w:t>Svr</w:t>
            </w:r>
            <w:proofErr w:type="spellEnd"/>
          </w:p>
        </w:tc>
        <w:tc>
          <w:tcPr>
            <w:tcW w:w="1606" w:type="dxa"/>
            <w:noWrap/>
            <w:hideMark/>
          </w:tcPr>
          <w:p w:rsidR="00953D4F" w:rsidRPr="00CD3CDE" w:rsidRDefault="00953D4F" w:rsidP="00953D4F">
            <w:pPr>
              <w:jc w:val="both"/>
              <w:rPr>
                <w:rFonts w:ascii="Arial" w:hAnsi="Arial" w:cs="Arial"/>
              </w:rPr>
            </w:pPr>
            <w:r w:rsidRPr="00CD3CDE">
              <w:rPr>
                <w:rFonts w:ascii="Arial" w:hAnsi="Arial" w:cs="Arial"/>
              </w:rPr>
              <w:t>2M25270ZCW</w:t>
            </w:r>
          </w:p>
        </w:tc>
        <w:tc>
          <w:tcPr>
            <w:tcW w:w="1217" w:type="dxa"/>
            <w:noWrap/>
            <w:hideMark/>
          </w:tcPr>
          <w:p w:rsidR="00953D4F" w:rsidRPr="00CD3CDE" w:rsidRDefault="00953D4F" w:rsidP="00953D4F">
            <w:pPr>
              <w:jc w:val="both"/>
              <w:rPr>
                <w:rFonts w:ascii="Arial" w:hAnsi="Arial" w:cs="Arial"/>
              </w:rPr>
            </w:pPr>
            <w:r w:rsidRPr="00CD3CDE">
              <w:rPr>
                <w:rFonts w:ascii="Arial" w:hAnsi="Arial" w:cs="Arial"/>
              </w:rPr>
              <w:t>8/3/2018</w:t>
            </w:r>
          </w:p>
        </w:tc>
        <w:tc>
          <w:tcPr>
            <w:tcW w:w="1989" w:type="dxa"/>
            <w:noWrap/>
            <w:hideMark/>
          </w:tcPr>
          <w:p w:rsidR="00953D4F" w:rsidRPr="00CD3CDE" w:rsidRDefault="00953D4F" w:rsidP="00953D4F">
            <w:pPr>
              <w:jc w:val="both"/>
              <w:rPr>
                <w:rFonts w:ascii="Arial" w:hAnsi="Arial" w:cs="Arial"/>
                <w:lang w:val="en-US"/>
              </w:rPr>
            </w:pPr>
            <w:r w:rsidRPr="00CD3CDE">
              <w:rPr>
                <w:rFonts w:ascii="Arial" w:hAnsi="Arial" w:cs="Arial"/>
                <w:lang w:val="en-US"/>
              </w:rPr>
              <w:t>HPE Foundation Care 24x7 SVC</w:t>
            </w:r>
          </w:p>
        </w:tc>
      </w:tr>
      <w:tr w:rsidR="00A76E39" w:rsidRPr="00894DF2" w:rsidTr="00A76E39">
        <w:trPr>
          <w:trHeight w:val="290"/>
        </w:trPr>
        <w:tc>
          <w:tcPr>
            <w:tcW w:w="609" w:type="dxa"/>
            <w:noWrap/>
            <w:hideMark/>
          </w:tcPr>
          <w:p w:rsidR="00953D4F" w:rsidRPr="00CD3CDE" w:rsidRDefault="00953D4F" w:rsidP="00953D4F">
            <w:pPr>
              <w:jc w:val="both"/>
              <w:rPr>
                <w:rFonts w:ascii="Arial" w:hAnsi="Arial" w:cs="Arial"/>
              </w:rPr>
            </w:pPr>
            <w:r w:rsidRPr="00CD3CDE">
              <w:rPr>
                <w:rFonts w:ascii="Arial" w:hAnsi="Arial" w:cs="Arial"/>
              </w:rPr>
              <w:t>59</w:t>
            </w:r>
          </w:p>
        </w:tc>
        <w:tc>
          <w:tcPr>
            <w:tcW w:w="3726" w:type="dxa"/>
            <w:noWrap/>
            <w:hideMark/>
          </w:tcPr>
          <w:p w:rsidR="00953D4F" w:rsidRPr="00CD3CDE" w:rsidRDefault="00953D4F" w:rsidP="00953D4F">
            <w:pPr>
              <w:jc w:val="both"/>
              <w:rPr>
                <w:rFonts w:ascii="Arial" w:hAnsi="Arial" w:cs="Arial"/>
              </w:rPr>
            </w:pPr>
            <w:r w:rsidRPr="00CD3CDE">
              <w:rPr>
                <w:rFonts w:ascii="Arial" w:hAnsi="Arial" w:cs="Arial"/>
              </w:rPr>
              <w:t xml:space="preserve">HP BL460c Gen9 E5-2640v3 1P 32GB </w:t>
            </w:r>
            <w:proofErr w:type="spellStart"/>
            <w:r w:rsidRPr="00CD3CDE">
              <w:rPr>
                <w:rFonts w:ascii="Arial" w:hAnsi="Arial" w:cs="Arial"/>
              </w:rPr>
              <w:t>Svr</w:t>
            </w:r>
            <w:proofErr w:type="spellEnd"/>
          </w:p>
        </w:tc>
        <w:tc>
          <w:tcPr>
            <w:tcW w:w="1606" w:type="dxa"/>
            <w:noWrap/>
            <w:hideMark/>
          </w:tcPr>
          <w:p w:rsidR="00953D4F" w:rsidRPr="00CD3CDE" w:rsidRDefault="00953D4F" w:rsidP="00953D4F">
            <w:pPr>
              <w:jc w:val="both"/>
              <w:rPr>
                <w:rFonts w:ascii="Arial" w:hAnsi="Arial" w:cs="Arial"/>
              </w:rPr>
            </w:pPr>
            <w:r w:rsidRPr="00CD3CDE">
              <w:rPr>
                <w:rFonts w:ascii="Arial" w:hAnsi="Arial" w:cs="Arial"/>
              </w:rPr>
              <w:t>2M25270ZCX</w:t>
            </w:r>
          </w:p>
        </w:tc>
        <w:tc>
          <w:tcPr>
            <w:tcW w:w="1217" w:type="dxa"/>
            <w:noWrap/>
            <w:hideMark/>
          </w:tcPr>
          <w:p w:rsidR="00953D4F" w:rsidRPr="00CD3CDE" w:rsidRDefault="00953D4F" w:rsidP="00953D4F">
            <w:pPr>
              <w:jc w:val="both"/>
              <w:rPr>
                <w:rFonts w:ascii="Arial" w:hAnsi="Arial" w:cs="Arial"/>
              </w:rPr>
            </w:pPr>
            <w:r w:rsidRPr="00CD3CDE">
              <w:rPr>
                <w:rFonts w:ascii="Arial" w:hAnsi="Arial" w:cs="Arial"/>
              </w:rPr>
              <w:t>8/3/2018</w:t>
            </w:r>
          </w:p>
        </w:tc>
        <w:tc>
          <w:tcPr>
            <w:tcW w:w="1989" w:type="dxa"/>
            <w:noWrap/>
            <w:hideMark/>
          </w:tcPr>
          <w:p w:rsidR="00953D4F" w:rsidRPr="00CD3CDE" w:rsidRDefault="00953D4F" w:rsidP="00953D4F">
            <w:pPr>
              <w:jc w:val="both"/>
              <w:rPr>
                <w:rFonts w:ascii="Arial" w:hAnsi="Arial" w:cs="Arial"/>
                <w:lang w:val="en-US"/>
              </w:rPr>
            </w:pPr>
            <w:r w:rsidRPr="00CD3CDE">
              <w:rPr>
                <w:rFonts w:ascii="Arial" w:hAnsi="Arial" w:cs="Arial"/>
                <w:lang w:val="en-US"/>
              </w:rPr>
              <w:t>HPE Foundation Care 24x7 SVC</w:t>
            </w:r>
          </w:p>
        </w:tc>
      </w:tr>
      <w:tr w:rsidR="00A76E39" w:rsidRPr="00894DF2" w:rsidTr="00A76E39">
        <w:trPr>
          <w:trHeight w:val="290"/>
        </w:trPr>
        <w:tc>
          <w:tcPr>
            <w:tcW w:w="609" w:type="dxa"/>
            <w:noWrap/>
            <w:hideMark/>
          </w:tcPr>
          <w:p w:rsidR="00953D4F" w:rsidRPr="00CD3CDE" w:rsidRDefault="00953D4F" w:rsidP="00953D4F">
            <w:pPr>
              <w:jc w:val="both"/>
              <w:rPr>
                <w:rFonts w:ascii="Arial" w:hAnsi="Arial" w:cs="Arial"/>
              </w:rPr>
            </w:pPr>
            <w:r w:rsidRPr="00CD3CDE">
              <w:rPr>
                <w:rFonts w:ascii="Arial" w:hAnsi="Arial" w:cs="Arial"/>
              </w:rPr>
              <w:lastRenderedPageBreak/>
              <w:t>60</w:t>
            </w:r>
          </w:p>
        </w:tc>
        <w:tc>
          <w:tcPr>
            <w:tcW w:w="3726" w:type="dxa"/>
            <w:noWrap/>
            <w:hideMark/>
          </w:tcPr>
          <w:p w:rsidR="00953D4F" w:rsidRPr="00CD3CDE" w:rsidRDefault="00953D4F" w:rsidP="00953D4F">
            <w:pPr>
              <w:jc w:val="both"/>
              <w:rPr>
                <w:rFonts w:ascii="Arial" w:hAnsi="Arial" w:cs="Arial"/>
              </w:rPr>
            </w:pPr>
            <w:r w:rsidRPr="00CD3CDE">
              <w:rPr>
                <w:rFonts w:ascii="Arial" w:hAnsi="Arial" w:cs="Arial"/>
              </w:rPr>
              <w:t xml:space="preserve">HP BL460c Gen9 E5-2640v3 1P 32GB </w:t>
            </w:r>
            <w:proofErr w:type="spellStart"/>
            <w:r w:rsidRPr="00CD3CDE">
              <w:rPr>
                <w:rFonts w:ascii="Arial" w:hAnsi="Arial" w:cs="Arial"/>
              </w:rPr>
              <w:t>Svr</w:t>
            </w:r>
            <w:proofErr w:type="spellEnd"/>
          </w:p>
        </w:tc>
        <w:tc>
          <w:tcPr>
            <w:tcW w:w="1606" w:type="dxa"/>
            <w:noWrap/>
            <w:hideMark/>
          </w:tcPr>
          <w:p w:rsidR="00953D4F" w:rsidRPr="00CD3CDE" w:rsidRDefault="00953D4F" w:rsidP="00953D4F">
            <w:pPr>
              <w:jc w:val="both"/>
              <w:rPr>
                <w:rFonts w:ascii="Arial" w:hAnsi="Arial" w:cs="Arial"/>
              </w:rPr>
            </w:pPr>
            <w:r w:rsidRPr="00CD3CDE">
              <w:rPr>
                <w:rFonts w:ascii="Arial" w:hAnsi="Arial" w:cs="Arial"/>
              </w:rPr>
              <w:t>2M25270ZCR</w:t>
            </w:r>
          </w:p>
        </w:tc>
        <w:tc>
          <w:tcPr>
            <w:tcW w:w="1217" w:type="dxa"/>
            <w:noWrap/>
            <w:hideMark/>
          </w:tcPr>
          <w:p w:rsidR="00953D4F" w:rsidRPr="00CD3CDE" w:rsidRDefault="00953D4F" w:rsidP="00953D4F">
            <w:pPr>
              <w:jc w:val="both"/>
              <w:rPr>
                <w:rFonts w:ascii="Arial" w:hAnsi="Arial" w:cs="Arial"/>
              </w:rPr>
            </w:pPr>
            <w:r w:rsidRPr="00CD3CDE">
              <w:rPr>
                <w:rFonts w:ascii="Arial" w:hAnsi="Arial" w:cs="Arial"/>
              </w:rPr>
              <w:t>8/3/2018</w:t>
            </w:r>
          </w:p>
        </w:tc>
        <w:tc>
          <w:tcPr>
            <w:tcW w:w="1989" w:type="dxa"/>
            <w:noWrap/>
            <w:hideMark/>
          </w:tcPr>
          <w:p w:rsidR="00953D4F" w:rsidRPr="00CD3CDE" w:rsidRDefault="00953D4F" w:rsidP="00953D4F">
            <w:pPr>
              <w:jc w:val="both"/>
              <w:rPr>
                <w:rFonts w:ascii="Arial" w:hAnsi="Arial" w:cs="Arial"/>
                <w:lang w:val="en-US"/>
              </w:rPr>
            </w:pPr>
            <w:r w:rsidRPr="00CD3CDE">
              <w:rPr>
                <w:rFonts w:ascii="Arial" w:hAnsi="Arial" w:cs="Arial"/>
                <w:lang w:val="en-US"/>
              </w:rPr>
              <w:t>HPE Foundation Care 24x7 SVC</w:t>
            </w:r>
          </w:p>
        </w:tc>
      </w:tr>
      <w:tr w:rsidR="00A76E39" w:rsidRPr="00894DF2" w:rsidTr="00A76E39">
        <w:trPr>
          <w:trHeight w:val="290"/>
        </w:trPr>
        <w:tc>
          <w:tcPr>
            <w:tcW w:w="609" w:type="dxa"/>
            <w:noWrap/>
            <w:hideMark/>
          </w:tcPr>
          <w:p w:rsidR="00953D4F" w:rsidRPr="00CD3CDE" w:rsidRDefault="00953D4F" w:rsidP="00953D4F">
            <w:pPr>
              <w:jc w:val="both"/>
              <w:rPr>
                <w:rFonts w:ascii="Arial" w:hAnsi="Arial" w:cs="Arial"/>
              </w:rPr>
            </w:pPr>
            <w:r w:rsidRPr="00CD3CDE">
              <w:rPr>
                <w:rFonts w:ascii="Arial" w:hAnsi="Arial" w:cs="Arial"/>
              </w:rPr>
              <w:t>61</w:t>
            </w:r>
          </w:p>
        </w:tc>
        <w:tc>
          <w:tcPr>
            <w:tcW w:w="3726" w:type="dxa"/>
            <w:noWrap/>
            <w:hideMark/>
          </w:tcPr>
          <w:p w:rsidR="00953D4F" w:rsidRPr="00CD3CDE" w:rsidRDefault="00953D4F" w:rsidP="00953D4F">
            <w:pPr>
              <w:jc w:val="both"/>
              <w:rPr>
                <w:rFonts w:ascii="Arial" w:hAnsi="Arial" w:cs="Arial"/>
              </w:rPr>
            </w:pPr>
            <w:r w:rsidRPr="00CD3CDE">
              <w:rPr>
                <w:rFonts w:ascii="Arial" w:hAnsi="Arial" w:cs="Arial"/>
              </w:rPr>
              <w:t xml:space="preserve">HP BL460c Gen9 E5-2640v3 1P 32GB </w:t>
            </w:r>
            <w:proofErr w:type="spellStart"/>
            <w:r w:rsidRPr="00CD3CDE">
              <w:rPr>
                <w:rFonts w:ascii="Arial" w:hAnsi="Arial" w:cs="Arial"/>
              </w:rPr>
              <w:t>Svr</w:t>
            </w:r>
            <w:proofErr w:type="spellEnd"/>
          </w:p>
        </w:tc>
        <w:tc>
          <w:tcPr>
            <w:tcW w:w="1606" w:type="dxa"/>
            <w:noWrap/>
            <w:hideMark/>
          </w:tcPr>
          <w:p w:rsidR="00953D4F" w:rsidRPr="00CD3CDE" w:rsidRDefault="00953D4F" w:rsidP="00953D4F">
            <w:pPr>
              <w:jc w:val="both"/>
              <w:rPr>
                <w:rFonts w:ascii="Arial" w:hAnsi="Arial" w:cs="Arial"/>
              </w:rPr>
            </w:pPr>
            <w:r w:rsidRPr="00CD3CDE">
              <w:rPr>
                <w:rFonts w:ascii="Arial" w:hAnsi="Arial" w:cs="Arial"/>
              </w:rPr>
              <w:t>2M25270ZCS</w:t>
            </w:r>
          </w:p>
        </w:tc>
        <w:tc>
          <w:tcPr>
            <w:tcW w:w="1217" w:type="dxa"/>
            <w:noWrap/>
            <w:hideMark/>
          </w:tcPr>
          <w:p w:rsidR="00953D4F" w:rsidRPr="00CD3CDE" w:rsidRDefault="00953D4F" w:rsidP="00953D4F">
            <w:pPr>
              <w:jc w:val="both"/>
              <w:rPr>
                <w:rFonts w:ascii="Arial" w:hAnsi="Arial" w:cs="Arial"/>
              </w:rPr>
            </w:pPr>
            <w:r w:rsidRPr="00CD3CDE">
              <w:rPr>
                <w:rFonts w:ascii="Arial" w:hAnsi="Arial" w:cs="Arial"/>
              </w:rPr>
              <w:t>8/3/2018</w:t>
            </w:r>
          </w:p>
        </w:tc>
        <w:tc>
          <w:tcPr>
            <w:tcW w:w="1989" w:type="dxa"/>
            <w:noWrap/>
            <w:hideMark/>
          </w:tcPr>
          <w:p w:rsidR="00953D4F" w:rsidRPr="00CD3CDE" w:rsidRDefault="00953D4F" w:rsidP="00953D4F">
            <w:pPr>
              <w:jc w:val="both"/>
              <w:rPr>
                <w:rFonts w:ascii="Arial" w:hAnsi="Arial" w:cs="Arial"/>
                <w:lang w:val="en-US"/>
              </w:rPr>
            </w:pPr>
            <w:r w:rsidRPr="00CD3CDE">
              <w:rPr>
                <w:rFonts w:ascii="Arial" w:hAnsi="Arial" w:cs="Arial"/>
                <w:lang w:val="en-US"/>
              </w:rPr>
              <w:t>HPE Foundation Care 24x7 SVC</w:t>
            </w:r>
          </w:p>
        </w:tc>
      </w:tr>
      <w:tr w:rsidR="00A76E39" w:rsidRPr="00894DF2" w:rsidTr="00A76E39">
        <w:trPr>
          <w:trHeight w:val="290"/>
        </w:trPr>
        <w:tc>
          <w:tcPr>
            <w:tcW w:w="609" w:type="dxa"/>
            <w:noWrap/>
            <w:hideMark/>
          </w:tcPr>
          <w:p w:rsidR="00953D4F" w:rsidRPr="00CD3CDE" w:rsidRDefault="00953D4F" w:rsidP="00953D4F">
            <w:pPr>
              <w:jc w:val="both"/>
              <w:rPr>
                <w:rFonts w:ascii="Arial" w:hAnsi="Arial" w:cs="Arial"/>
              </w:rPr>
            </w:pPr>
            <w:r w:rsidRPr="00CD3CDE">
              <w:rPr>
                <w:rFonts w:ascii="Arial" w:hAnsi="Arial" w:cs="Arial"/>
              </w:rPr>
              <w:t>62</w:t>
            </w:r>
          </w:p>
        </w:tc>
        <w:tc>
          <w:tcPr>
            <w:tcW w:w="3726" w:type="dxa"/>
            <w:noWrap/>
            <w:hideMark/>
          </w:tcPr>
          <w:p w:rsidR="00953D4F" w:rsidRPr="00CD3CDE" w:rsidRDefault="00953D4F" w:rsidP="00953D4F">
            <w:pPr>
              <w:jc w:val="both"/>
              <w:rPr>
                <w:rFonts w:ascii="Arial" w:hAnsi="Arial" w:cs="Arial"/>
              </w:rPr>
            </w:pPr>
            <w:r w:rsidRPr="00CD3CDE">
              <w:rPr>
                <w:rFonts w:ascii="Arial" w:hAnsi="Arial" w:cs="Arial"/>
              </w:rPr>
              <w:t xml:space="preserve">HP BL460c Gen9 E5-2640v3 1P 32GB </w:t>
            </w:r>
            <w:proofErr w:type="spellStart"/>
            <w:r w:rsidRPr="00CD3CDE">
              <w:rPr>
                <w:rFonts w:ascii="Arial" w:hAnsi="Arial" w:cs="Arial"/>
              </w:rPr>
              <w:t>Svr</w:t>
            </w:r>
            <w:proofErr w:type="spellEnd"/>
          </w:p>
        </w:tc>
        <w:tc>
          <w:tcPr>
            <w:tcW w:w="1606" w:type="dxa"/>
            <w:noWrap/>
            <w:hideMark/>
          </w:tcPr>
          <w:p w:rsidR="00953D4F" w:rsidRPr="00CD3CDE" w:rsidRDefault="00953D4F" w:rsidP="00953D4F">
            <w:pPr>
              <w:jc w:val="both"/>
              <w:rPr>
                <w:rFonts w:ascii="Arial" w:hAnsi="Arial" w:cs="Arial"/>
              </w:rPr>
            </w:pPr>
            <w:r w:rsidRPr="00CD3CDE">
              <w:rPr>
                <w:rFonts w:ascii="Arial" w:hAnsi="Arial" w:cs="Arial"/>
              </w:rPr>
              <w:t>2M25270ZCT</w:t>
            </w:r>
          </w:p>
        </w:tc>
        <w:tc>
          <w:tcPr>
            <w:tcW w:w="1217" w:type="dxa"/>
            <w:noWrap/>
            <w:hideMark/>
          </w:tcPr>
          <w:p w:rsidR="00953D4F" w:rsidRPr="00CD3CDE" w:rsidRDefault="00953D4F" w:rsidP="00953D4F">
            <w:pPr>
              <w:jc w:val="both"/>
              <w:rPr>
                <w:rFonts w:ascii="Arial" w:hAnsi="Arial" w:cs="Arial"/>
              </w:rPr>
            </w:pPr>
            <w:r w:rsidRPr="00CD3CDE">
              <w:rPr>
                <w:rFonts w:ascii="Arial" w:hAnsi="Arial" w:cs="Arial"/>
              </w:rPr>
              <w:t>8/3/2018</w:t>
            </w:r>
          </w:p>
        </w:tc>
        <w:tc>
          <w:tcPr>
            <w:tcW w:w="1989" w:type="dxa"/>
            <w:noWrap/>
            <w:hideMark/>
          </w:tcPr>
          <w:p w:rsidR="00953D4F" w:rsidRPr="00CD3CDE" w:rsidRDefault="00953D4F" w:rsidP="00953D4F">
            <w:pPr>
              <w:jc w:val="both"/>
              <w:rPr>
                <w:rFonts w:ascii="Arial" w:hAnsi="Arial" w:cs="Arial"/>
                <w:lang w:val="en-US"/>
              </w:rPr>
            </w:pPr>
            <w:r w:rsidRPr="00CD3CDE">
              <w:rPr>
                <w:rFonts w:ascii="Arial" w:hAnsi="Arial" w:cs="Arial"/>
                <w:lang w:val="en-US"/>
              </w:rPr>
              <w:t>HPE Foundation Care 24x7 SVC</w:t>
            </w:r>
          </w:p>
        </w:tc>
      </w:tr>
      <w:tr w:rsidR="00A76E39" w:rsidRPr="00894DF2" w:rsidTr="00A76E39">
        <w:trPr>
          <w:trHeight w:val="290"/>
        </w:trPr>
        <w:tc>
          <w:tcPr>
            <w:tcW w:w="609" w:type="dxa"/>
            <w:noWrap/>
            <w:hideMark/>
          </w:tcPr>
          <w:p w:rsidR="00953D4F" w:rsidRPr="00CD3CDE" w:rsidRDefault="00953D4F" w:rsidP="00953D4F">
            <w:pPr>
              <w:jc w:val="both"/>
              <w:rPr>
                <w:rFonts w:ascii="Arial" w:hAnsi="Arial" w:cs="Arial"/>
              </w:rPr>
            </w:pPr>
            <w:r w:rsidRPr="00CD3CDE">
              <w:rPr>
                <w:rFonts w:ascii="Arial" w:hAnsi="Arial" w:cs="Arial"/>
              </w:rPr>
              <w:t>63</w:t>
            </w:r>
          </w:p>
        </w:tc>
        <w:tc>
          <w:tcPr>
            <w:tcW w:w="3726" w:type="dxa"/>
            <w:noWrap/>
            <w:hideMark/>
          </w:tcPr>
          <w:p w:rsidR="00953D4F" w:rsidRPr="00CD3CDE" w:rsidRDefault="00953D4F" w:rsidP="00953D4F">
            <w:pPr>
              <w:jc w:val="both"/>
              <w:rPr>
                <w:rFonts w:ascii="Arial" w:hAnsi="Arial" w:cs="Arial"/>
              </w:rPr>
            </w:pPr>
            <w:r w:rsidRPr="00CD3CDE">
              <w:rPr>
                <w:rFonts w:ascii="Arial" w:hAnsi="Arial" w:cs="Arial"/>
              </w:rPr>
              <w:t xml:space="preserve">HP BL460c Gen9 E5-2640v3 1P 32GB </w:t>
            </w:r>
            <w:proofErr w:type="spellStart"/>
            <w:r w:rsidRPr="00CD3CDE">
              <w:rPr>
                <w:rFonts w:ascii="Arial" w:hAnsi="Arial" w:cs="Arial"/>
              </w:rPr>
              <w:t>Svr</w:t>
            </w:r>
            <w:proofErr w:type="spellEnd"/>
          </w:p>
        </w:tc>
        <w:tc>
          <w:tcPr>
            <w:tcW w:w="1606" w:type="dxa"/>
            <w:noWrap/>
            <w:hideMark/>
          </w:tcPr>
          <w:p w:rsidR="00953D4F" w:rsidRPr="00CD3CDE" w:rsidRDefault="00953D4F" w:rsidP="00953D4F">
            <w:pPr>
              <w:jc w:val="both"/>
              <w:rPr>
                <w:rFonts w:ascii="Arial" w:hAnsi="Arial" w:cs="Arial"/>
              </w:rPr>
            </w:pPr>
            <w:r w:rsidRPr="00CD3CDE">
              <w:rPr>
                <w:rFonts w:ascii="Arial" w:hAnsi="Arial" w:cs="Arial"/>
              </w:rPr>
              <w:t>2M25270ZCY</w:t>
            </w:r>
          </w:p>
        </w:tc>
        <w:tc>
          <w:tcPr>
            <w:tcW w:w="1217" w:type="dxa"/>
            <w:noWrap/>
            <w:hideMark/>
          </w:tcPr>
          <w:p w:rsidR="00953D4F" w:rsidRPr="00CD3CDE" w:rsidRDefault="00953D4F" w:rsidP="00953D4F">
            <w:pPr>
              <w:jc w:val="both"/>
              <w:rPr>
                <w:rFonts w:ascii="Arial" w:hAnsi="Arial" w:cs="Arial"/>
              </w:rPr>
            </w:pPr>
            <w:r w:rsidRPr="00CD3CDE">
              <w:rPr>
                <w:rFonts w:ascii="Arial" w:hAnsi="Arial" w:cs="Arial"/>
              </w:rPr>
              <w:t>8/3/2018</w:t>
            </w:r>
          </w:p>
        </w:tc>
        <w:tc>
          <w:tcPr>
            <w:tcW w:w="1989" w:type="dxa"/>
            <w:noWrap/>
            <w:hideMark/>
          </w:tcPr>
          <w:p w:rsidR="00953D4F" w:rsidRPr="00CD3CDE" w:rsidRDefault="00953D4F" w:rsidP="00953D4F">
            <w:pPr>
              <w:jc w:val="both"/>
              <w:rPr>
                <w:rFonts w:ascii="Arial" w:hAnsi="Arial" w:cs="Arial"/>
                <w:lang w:val="en-US"/>
              </w:rPr>
            </w:pPr>
            <w:r w:rsidRPr="00CD3CDE">
              <w:rPr>
                <w:rFonts w:ascii="Arial" w:hAnsi="Arial" w:cs="Arial"/>
                <w:lang w:val="en-US"/>
              </w:rPr>
              <w:t>HPE Foundation Care 24x7 SVC</w:t>
            </w:r>
          </w:p>
        </w:tc>
      </w:tr>
    </w:tbl>
    <w:p w:rsidR="004B0873" w:rsidRPr="00663515" w:rsidRDefault="004B0873" w:rsidP="00F45232">
      <w:pPr>
        <w:jc w:val="both"/>
        <w:rPr>
          <w:rFonts w:ascii="Arial" w:hAnsi="Arial" w:cs="Arial"/>
          <w:sz w:val="22"/>
          <w:szCs w:val="22"/>
          <w:lang w:val="en-US"/>
        </w:rPr>
      </w:pPr>
    </w:p>
    <w:p w:rsidR="00092D61" w:rsidRPr="00663515" w:rsidRDefault="00EF7B53" w:rsidP="00092D61">
      <w:pPr>
        <w:pStyle w:val="Prrafodelista"/>
        <w:numPr>
          <w:ilvl w:val="2"/>
          <w:numId w:val="2"/>
        </w:numPr>
        <w:tabs>
          <w:tab w:val="clear" w:pos="1276"/>
          <w:tab w:val="num" w:pos="709"/>
        </w:tabs>
        <w:ind w:left="709" w:hanging="283"/>
        <w:jc w:val="both"/>
        <w:rPr>
          <w:rFonts w:ascii="Arial" w:hAnsi="Arial" w:cs="Arial"/>
          <w:b/>
          <w:sz w:val="22"/>
          <w:szCs w:val="22"/>
          <w:lang w:val="es-CR"/>
        </w:rPr>
      </w:pPr>
      <w:r w:rsidRPr="00663515">
        <w:rPr>
          <w:rFonts w:ascii="Arial" w:hAnsi="Arial" w:cs="Arial"/>
          <w:b/>
          <w:sz w:val="22"/>
          <w:szCs w:val="22"/>
          <w:lang w:val="es-CR"/>
        </w:rPr>
        <w:t>Ítem</w:t>
      </w:r>
      <w:r w:rsidR="004B0873" w:rsidRPr="00663515">
        <w:rPr>
          <w:rFonts w:ascii="Arial" w:hAnsi="Arial" w:cs="Arial"/>
          <w:b/>
          <w:sz w:val="22"/>
          <w:szCs w:val="22"/>
          <w:lang w:val="es-CR"/>
        </w:rPr>
        <w:t xml:space="preserve"> 2 </w:t>
      </w:r>
      <w:r w:rsidR="00D760A4" w:rsidRPr="00663515">
        <w:rPr>
          <w:rFonts w:ascii="Arial" w:hAnsi="Arial" w:cs="Arial"/>
          <w:b/>
          <w:sz w:val="22"/>
          <w:szCs w:val="22"/>
        </w:rPr>
        <w:t>Soporte y garantía de fabricante para equipos de marca Cisco</w:t>
      </w:r>
    </w:p>
    <w:p w:rsidR="00FE4463" w:rsidRPr="00663515" w:rsidRDefault="00FE4463" w:rsidP="00FE4463">
      <w:pPr>
        <w:pStyle w:val="Prrafodelista"/>
        <w:ind w:left="709"/>
        <w:jc w:val="both"/>
        <w:rPr>
          <w:rFonts w:ascii="Arial" w:hAnsi="Arial" w:cs="Arial"/>
          <w:b/>
          <w:sz w:val="22"/>
          <w:szCs w:val="22"/>
          <w:lang w:val="es-CR"/>
        </w:rPr>
      </w:pPr>
    </w:p>
    <w:tbl>
      <w:tblPr>
        <w:tblW w:w="9165" w:type="dxa"/>
        <w:tblInd w:w="-23" w:type="dxa"/>
        <w:tblCellMar>
          <w:left w:w="0" w:type="dxa"/>
          <w:right w:w="0" w:type="dxa"/>
        </w:tblCellMar>
        <w:tblLook w:val="04A0" w:firstRow="1" w:lastRow="0" w:firstColumn="1" w:lastColumn="0" w:noHBand="0" w:noVBand="1"/>
      </w:tblPr>
      <w:tblGrid>
        <w:gridCol w:w="660"/>
        <w:gridCol w:w="3686"/>
        <w:gridCol w:w="1657"/>
        <w:gridCol w:w="1276"/>
        <w:gridCol w:w="1886"/>
      </w:tblGrid>
      <w:tr w:rsidR="00FE4463" w:rsidRPr="00663515" w:rsidTr="001314B8">
        <w:trPr>
          <w:trHeight w:val="330"/>
        </w:trPr>
        <w:tc>
          <w:tcPr>
            <w:tcW w:w="66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hideMark/>
          </w:tcPr>
          <w:p w:rsidR="00FE4463" w:rsidRPr="00CD3CDE" w:rsidRDefault="00FE4463" w:rsidP="008930FA">
            <w:pPr>
              <w:jc w:val="both"/>
              <w:rPr>
                <w:rFonts w:ascii="Arial" w:hAnsi="Arial" w:cs="Arial"/>
                <w:b/>
                <w:bCs/>
              </w:rPr>
            </w:pPr>
            <w:r w:rsidRPr="00CD3CDE">
              <w:rPr>
                <w:rFonts w:ascii="Arial" w:hAnsi="Arial" w:cs="Arial"/>
                <w:b/>
                <w:bCs/>
              </w:rPr>
              <w:t>No</w:t>
            </w:r>
          </w:p>
        </w:tc>
        <w:tc>
          <w:tcPr>
            <w:tcW w:w="3686" w:type="dxa"/>
            <w:tcBorders>
              <w:top w:val="single" w:sz="8" w:space="0" w:color="auto"/>
              <w:left w:val="nil"/>
              <w:bottom w:val="single" w:sz="8" w:space="0" w:color="auto"/>
              <w:right w:val="single" w:sz="8" w:space="0" w:color="auto"/>
            </w:tcBorders>
            <w:noWrap/>
            <w:tcMar>
              <w:top w:w="0" w:type="dxa"/>
              <w:left w:w="70" w:type="dxa"/>
              <w:bottom w:w="0" w:type="dxa"/>
              <w:right w:w="70" w:type="dxa"/>
            </w:tcMar>
            <w:hideMark/>
          </w:tcPr>
          <w:p w:rsidR="00FE4463" w:rsidRPr="00CD3CDE" w:rsidRDefault="00FE4463" w:rsidP="008930FA">
            <w:pPr>
              <w:jc w:val="both"/>
              <w:rPr>
                <w:rFonts w:ascii="Arial" w:hAnsi="Arial" w:cs="Arial"/>
                <w:b/>
                <w:bCs/>
              </w:rPr>
            </w:pPr>
            <w:r w:rsidRPr="00CD3CDE">
              <w:rPr>
                <w:rFonts w:ascii="Arial" w:hAnsi="Arial" w:cs="Arial"/>
                <w:b/>
                <w:bCs/>
              </w:rPr>
              <w:t>Descripción</w:t>
            </w:r>
          </w:p>
        </w:tc>
        <w:tc>
          <w:tcPr>
            <w:tcW w:w="1657" w:type="dxa"/>
            <w:tcBorders>
              <w:top w:val="single" w:sz="8" w:space="0" w:color="auto"/>
              <w:left w:val="nil"/>
              <w:bottom w:val="single" w:sz="8" w:space="0" w:color="auto"/>
              <w:right w:val="single" w:sz="8" w:space="0" w:color="auto"/>
            </w:tcBorders>
            <w:noWrap/>
            <w:tcMar>
              <w:top w:w="0" w:type="dxa"/>
              <w:left w:w="70" w:type="dxa"/>
              <w:bottom w:w="0" w:type="dxa"/>
              <w:right w:w="70" w:type="dxa"/>
            </w:tcMar>
            <w:hideMark/>
          </w:tcPr>
          <w:p w:rsidR="00FE4463" w:rsidRPr="00CD3CDE" w:rsidRDefault="00FE4463" w:rsidP="008930FA">
            <w:pPr>
              <w:jc w:val="both"/>
              <w:rPr>
                <w:rFonts w:ascii="Arial" w:hAnsi="Arial" w:cs="Arial"/>
                <w:b/>
                <w:bCs/>
              </w:rPr>
            </w:pPr>
            <w:r w:rsidRPr="00CD3CDE">
              <w:rPr>
                <w:rFonts w:ascii="Arial" w:hAnsi="Arial" w:cs="Arial"/>
                <w:b/>
                <w:bCs/>
              </w:rPr>
              <w:t>Serie</w:t>
            </w:r>
          </w:p>
        </w:tc>
        <w:tc>
          <w:tcPr>
            <w:tcW w:w="1276" w:type="dxa"/>
            <w:tcBorders>
              <w:top w:val="single" w:sz="8" w:space="0" w:color="auto"/>
              <w:left w:val="nil"/>
              <w:bottom w:val="single" w:sz="8" w:space="0" w:color="auto"/>
              <w:right w:val="single" w:sz="8" w:space="0" w:color="auto"/>
            </w:tcBorders>
            <w:noWrap/>
            <w:tcMar>
              <w:top w:w="0" w:type="dxa"/>
              <w:left w:w="70" w:type="dxa"/>
              <w:bottom w:w="0" w:type="dxa"/>
              <w:right w:w="70" w:type="dxa"/>
            </w:tcMar>
            <w:hideMark/>
          </w:tcPr>
          <w:p w:rsidR="00FE4463" w:rsidRPr="00CD3CDE" w:rsidRDefault="00FE4463" w:rsidP="008930FA">
            <w:pPr>
              <w:jc w:val="both"/>
              <w:rPr>
                <w:rFonts w:ascii="Arial" w:hAnsi="Arial" w:cs="Arial"/>
                <w:b/>
                <w:bCs/>
              </w:rPr>
            </w:pPr>
            <w:r w:rsidRPr="00CD3CDE">
              <w:rPr>
                <w:rFonts w:ascii="Arial" w:hAnsi="Arial" w:cs="Arial"/>
                <w:b/>
                <w:bCs/>
              </w:rPr>
              <w:t>Inicio de Garantía</w:t>
            </w:r>
          </w:p>
        </w:tc>
        <w:tc>
          <w:tcPr>
            <w:tcW w:w="1886" w:type="dxa"/>
            <w:tcBorders>
              <w:top w:val="single" w:sz="8" w:space="0" w:color="auto"/>
              <w:left w:val="nil"/>
              <w:bottom w:val="single" w:sz="8" w:space="0" w:color="auto"/>
              <w:right w:val="single" w:sz="8" w:space="0" w:color="auto"/>
            </w:tcBorders>
            <w:noWrap/>
            <w:tcMar>
              <w:top w:w="0" w:type="dxa"/>
              <w:left w:w="70" w:type="dxa"/>
              <w:bottom w:w="0" w:type="dxa"/>
              <w:right w:w="70" w:type="dxa"/>
            </w:tcMar>
            <w:hideMark/>
          </w:tcPr>
          <w:p w:rsidR="00FE4463" w:rsidRPr="00CD3CDE" w:rsidRDefault="00FE4463" w:rsidP="008930FA">
            <w:pPr>
              <w:jc w:val="both"/>
              <w:rPr>
                <w:rFonts w:ascii="Arial" w:hAnsi="Arial" w:cs="Arial"/>
                <w:b/>
                <w:bCs/>
              </w:rPr>
            </w:pPr>
            <w:r w:rsidRPr="00CD3CDE">
              <w:rPr>
                <w:rFonts w:ascii="Arial" w:hAnsi="Arial" w:cs="Arial"/>
                <w:b/>
                <w:bCs/>
              </w:rPr>
              <w:t>Nivel de contrato</w:t>
            </w:r>
          </w:p>
        </w:tc>
      </w:tr>
      <w:tr w:rsidR="00FE4463" w:rsidRPr="00663515" w:rsidTr="001314B8">
        <w:trPr>
          <w:trHeight w:val="300"/>
        </w:trPr>
        <w:tc>
          <w:tcPr>
            <w:tcW w:w="66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92D61" w:rsidRPr="00CD3CDE" w:rsidRDefault="00092D61" w:rsidP="00FE4463">
            <w:pPr>
              <w:jc w:val="both"/>
              <w:rPr>
                <w:rFonts w:ascii="Arial" w:hAnsi="Arial" w:cs="Arial"/>
              </w:rPr>
            </w:pPr>
            <w:r w:rsidRPr="00CD3CDE">
              <w:rPr>
                <w:rFonts w:ascii="Arial" w:hAnsi="Arial" w:cs="Arial"/>
              </w:rPr>
              <w:t>1</w:t>
            </w:r>
          </w:p>
        </w:tc>
        <w:tc>
          <w:tcPr>
            <w:tcW w:w="36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92D61" w:rsidRPr="00CD3CDE" w:rsidRDefault="00092D61" w:rsidP="00FE4463">
            <w:pPr>
              <w:jc w:val="both"/>
              <w:rPr>
                <w:rFonts w:ascii="Arial" w:hAnsi="Arial" w:cs="Arial"/>
                <w:lang w:val="en-US"/>
              </w:rPr>
            </w:pPr>
            <w:r w:rsidRPr="00CD3CDE">
              <w:rPr>
                <w:rFonts w:ascii="Arial" w:hAnsi="Arial" w:cs="Arial"/>
                <w:lang w:val="en-US"/>
              </w:rPr>
              <w:t>Cisco 2911 w/3 GE,4 EHWIC,2 DSP,1 SM,256MB CF,512MB DRAM,IPB</w:t>
            </w:r>
          </w:p>
        </w:tc>
        <w:tc>
          <w:tcPr>
            <w:tcW w:w="165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92D61" w:rsidRPr="00CD3CDE" w:rsidRDefault="00092D61" w:rsidP="00FE4463">
            <w:pPr>
              <w:jc w:val="both"/>
              <w:rPr>
                <w:rFonts w:ascii="Arial" w:hAnsi="Arial" w:cs="Arial"/>
              </w:rPr>
            </w:pPr>
            <w:r w:rsidRPr="00CD3CDE">
              <w:rPr>
                <w:rFonts w:ascii="Arial" w:hAnsi="Arial" w:cs="Arial"/>
              </w:rPr>
              <w:t>FTX1429A14G</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92D61" w:rsidRPr="00CD3CDE" w:rsidRDefault="00092D61" w:rsidP="00FE4463">
            <w:pPr>
              <w:jc w:val="both"/>
              <w:rPr>
                <w:rFonts w:ascii="Arial" w:hAnsi="Arial" w:cs="Arial"/>
              </w:rPr>
            </w:pPr>
            <w:r w:rsidRPr="00CD3CDE">
              <w:rPr>
                <w:rFonts w:ascii="Arial" w:hAnsi="Arial" w:cs="Arial"/>
              </w:rPr>
              <w:t>27/10/2016</w:t>
            </w:r>
          </w:p>
        </w:tc>
        <w:tc>
          <w:tcPr>
            <w:tcW w:w="18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92D61" w:rsidRPr="00CD3CDE" w:rsidRDefault="00092D61" w:rsidP="00FE4463">
            <w:pPr>
              <w:jc w:val="both"/>
              <w:rPr>
                <w:rFonts w:ascii="Arial" w:hAnsi="Arial" w:cs="Arial"/>
              </w:rPr>
            </w:pPr>
            <w:proofErr w:type="spellStart"/>
            <w:r w:rsidRPr="00CD3CDE">
              <w:rPr>
                <w:rFonts w:ascii="Arial" w:hAnsi="Arial" w:cs="Arial"/>
              </w:rPr>
              <w:t>SmartNet</w:t>
            </w:r>
            <w:proofErr w:type="spellEnd"/>
            <w:r w:rsidRPr="00CD3CDE">
              <w:rPr>
                <w:rFonts w:ascii="Arial" w:hAnsi="Arial" w:cs="Arial"/>
              </w:rPr>
              <w:t xml:space="preserve"> 24 x7 x 4</w:t>
            </w:r>
          </w:p>
        </w:tc>
      </w:tr>
      <w:tr w:rsidR="00FE4463" w:rsidRPr="00663515" w:rsidTr="001314B8">
        <w:trPr>
          <w:trHeight w:val="300"/>
        </w:trPr>
        <w:tc>
          <w:tcPr>
            <w:tcW w:w="66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92D61" w:rsidRPr="00CD3CDE" w:rsidRDefault="00092D61" w:rsidP="00FE4463">
            <w:pPr>
              <w:jc w:val="both"/>
              <w:rPr>
                <w:rFonts w:ascii="Arial" w:hAnsi="Arial" w:cs="Arial"/>
              </w:rPr>
            </w:pPr>
            <w:r w:rsidRPr="00CD3CDE">
              <w:rPr>
                <w:rFonts w:ascii="Arial" w:hAnsi="Arial" w:cs="Arial"/>
              </w:rPr>
              <w:t>2</w:t>
            </w:r>
          </w:p>
        </w:tc>
        <w:tc>
          <w:tcPr>
            <w:tcW w:w="36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92D61" w:rsidRPr="00CD3CDE" w:rsidRDefault="00092D61" w:rsidP="00FE4463">
            <w:pPr>
              <w:jc w:val="both"/>
              <w:rPr>
                <w:rFonts w:ascii="Arial" w:hAnsi="Arial" w:cs="Arial"/>
                <w:lang w:val="en-US"/>
              </w:rPr>
            </w:pPr>
            <w:r w:rsidRPr="00CD3CDE">
              <w:rPr>
                <w:rFonts w:ascii="Arial" w:hAnsi="Arial" w:cs="Arial"/>
                <w:lang w:val="en-US"/>
              </w:rPr>
              <w:t>Cisco 2911 w/3 GE,4 EHWIC,2 DSP,1 SM,256MB CF,512MB DRAM,IPB</w:t>
            </w:r>
          </w:p>
        </w:tc>
        <w:tc>
          <w:tcPr>
            <w:tcW w:w="165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92D61" w:rsidRPr="00CD3CDE" w:rsidRDefault="00092D61" w:rsidP="00FE4463">
            <w:pPr>
              <w:jc w:val="both"/>
              <w:rPr>
                <w:rFonts w:ascii="Arial" w:hAnsi="Arial" w:cs="Arial"/>
              </w:rPr>
            </w:pPr>
            <w:r w:rsidRPr="00CD3CDE">
              <w:rPr>
                <w:rFonts w:ascii="Arial" w:hAnsi="Arial" w:cs="Arial"/>
              </w:rPr>
              <w:t>FTX1429A150</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92D61" w:rsidRPr="00CD3CDE" w:rsidRDefault="00092D61" w:rsidP="00FE4463">
            <w:pPr>
              <w:jc w:val="both"/>
              <w:rPr>
                <w:rFonts w:ascii="Arial" w:hAnsi="Arial" w:cs="Arial"/>
              </w:rPr>
            </w:pPr>
            <w:r w:rsidRPr="00CD3CDE">
              <w:rPr>
                <w:rFonts w:ascii="Arial" w:hAnsi="Arial" w:cs="Arial"/>
              </w:rPr>
              <w:t>27/10/2016</w:t>
            </w:r>
          </w:p>
        </w:tc>
        <w:tc>
          <w:tcPr>
            <w:tcW w:w="18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92D61" w:rsidRPr="00CD3CDE" w:rsidRDefault="00092D61" w:rsidP="00FE4463">
            <w:pPr>
              <w:jc w:val="both"/>
              <w:rPr>
                <w:rFonts w:ascii="Arial" w:hAnsi="Arial" w:cs="Arial"/>
              </w:rPr>
            </w:pPr>
            <w:proofErr w:type="spellStart"/>
            <w:r w:rsidRPr="00CD3CDE">
              <w:rPr>
                <w:rFonts w:ascii="Arial" w:hAnsi="Arial" w:cs="Arial"/>
              </w:rPr>
              <w:t>SmartNet</w:t>
            </w:r>
            <w:proofErr w:type="spellEnd"/>
            <w:r w:rsidRPr="00CD3CDE">
              <w:rPr>
                <w:rFonts w:ascii="Arial" w:hAnsi="Arial" w:cs="Arial"/>
              </w:rPr>
              <w:t xml:space="preserve"> 24 x7 x 4</w:t>
            </w:r>
          </w:p>
        </w:tc>
      </w:tr>
      <w:tr w:rsidR="00FE4463" w:rsidRPr="00663515" w:rsidTr="001314B8">
        <w:trPr>
          <w:trHeight w:val="300"/>
        </w:trPr>
        <w:tc>
          <w:tcPr>
            <w:tcW w:w="66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92D61" w:rsidRPr="00CD3CDE" w:rsidRDefault="00092D61" w:rsidP="00FE4463">
            <w:pPr>
              <w:jc w:val="both"/>
              <w:rPr>
                <w:rFonts w:ascii="Arial" w:hAnsi="Arial" w:cs="Arial"/>
              </w:rPr>
            </w:pPr>
            <w:r w:rsidRPr="00CD3CDE">
              <w:rPr>
                <w:rFonts w:ascii="Arial" w:hAnsi="Arial" w:cs="Arial"/>
              </w:rPr>
              <w:t>3</w:t>
            </w:r>
          </w:p>
        </w:tc>
        <w:tc>
          <w:tcPr>
            <w:tcW w:w="36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92D61" w:rsidRPr="00CD3CDE" w:rsidRDefault="00092D61" w:rsidP="00FE4463">
            <w:pPr>
              <w:jc w:val="both"/>
              <w:rPr>
                <w:rFonts w:ascii="Arial" w:hAnsi="Arial" w:cs="Arial"/>
                <w:lang w:val="en-US"/>
              </w:rPr>
            </w:pPr>
            <w:r w:rsidRPr="00CD3CDE">
              <w:rPr>
                <w:rFonts w:ascii="Arial" w:hAnsi="Arial" w:cs="Arial"/>
                <w:lang w:val="en-US"/>
              </w:rPr>
              <w:t>Cisco 2911 w/3 GE,4 EHWIC,2 DSP,1 SM,256MB CF,512MB DRAM,IPB</w:t>
            </w:r>
          </w:p>
        </w:tc>
        <w:tc>
          <w:tcPr>
            <w:tcW w:w="165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92D61" w:rsidRPr="00CD3CDE" w:rsidRDefault="00092D61" w:rsidP="00FE4463">
            <w:pPr>
              <w:jc w:val="both"/>
              <w:rPr>
                <w:rFonts w:ascii="Arial" w:hAnsi="Arial" w:cs="Arial"/>
              </w:rPr>
            </w:pPr>
            <w:r w:rsidRPr="00CD3CDE">
              <w:rPr>
                <w:rFonts w:ascii="Arial" w:hAnsi="Arial" w:cs="Arial"/>
              </w:rPr>
              <w:t>FTX1429A14V</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92D61" w:rsidRPr="00CD3CDE" w:rsidRDefault="00092D61" w:rsidP="00FE4463">
            <w:pPr>
              <w:jc w:val="both"/>
              <w:rPr>
                <w:rFonts w:ascii="Arial" w:hAnsi="Arial" w:cs="Arial"/>
              </w:rPr>
            </w:pPr>
            <w:r w:rsidRPr="00CD3CDE">
              <w:rPr>
                <w:rFonts w:ascii="Arial" w:hAnsi="Arial" w:cs="Arial"/>
              </w:rPr>
              <w:t>27/10/2016</w:t>
            </w:r>
          </w:p>
        </w:tc>
        <w:tc>
          <w:tcPr>
            <w:tcW w:w="18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92D61" w:rsidRPr="00CD3CDE" w:rsidRDefault="00092D61" w:rsidP="00FE4463">
            <w:pPr>
              <w:jc w:val="both"/>
              <w:rPr>
                <w:rFonts w:ascii="Arial" w:hAnsi="Arial" w:cs="Arial"/>
              </w:rPr>
            </w:pPr>
            <w:proofErr w:type="spellStart"/>
            <w:r w:rsidRPr="00CD3CDE">
              <w:rPr>
                <w:rFonts w:ascii="Arial" w:hAnsi="Arial" w:cs="Arial"/>
              </w:rPr>
              <w:t>SmartNet</w:t>
            </w:r>
            <w:proofErr w:type="spellEnd"/>
            <w:r w:rsidRPr="00CD3CDE">
              <w:rPr>
                <w:rFonts w:ascii="Arial" w:hAnsi="Arial" w:cs="Arial"/>
              </w:rPr>
              <w:t xml:space="preserve"> 24 x7 x 4</w:t>
            </w:r>
          </w:p>
        </w:tc>
      </w:tr>
      <w:tr w:rsidR="00FE4463" w:rsidRPr="00663515" w:rsidTr="001314B8">
        <w:trPr>
          <w:trHeight w:val="300"/>
        </w:trPr>
        <w:tc>
          <w:tcPr>
            <w:tcW w:w="66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92D61" w:rsidRPr="00CD3CDE" w:rsidRDefault="00092D61" w:rsidP="00FE4463">
            <w:pPr>
              <w:jc w:val="both"/>
              <w:rPr>
                <w:rFonts w:ascii="Arial" w:hAnsi="Arial" w:cs="Arial"/>
              </w:rPr>
            </w:pPr>
            <w:r w:rsidRPr="00CD3CDE">
              <w:rPr>
                <w:rFonts w:ascii="Arial" w:hAnsi="Arial" w:cs="Arial"/>
              </w:rPr>
              <w:t>4</w:t>
            </w:r>
          </w:p>
        </w:tc>
        <w:tc>
          <w:tcPr>
            <w:tcW w:w="36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92D61" w:rsidRPr="00CD3CDE" w:rsidRDefault="00092D61" w:rsidP="00FE4463">
            <w:pPr>
              <w:jc w:val="both"/>
              <w:rPr>
                <w:rFonts w:ascii="Arial" w:hAnsi="Arial" w:cs="Arial"/>
                <w:lang w:val="en-US"/>
              </w:rPr>
            </w:pPr>
            <w:r w:rsidRPr="00CD3CDE">
              <w:rPr>
                <w:rFonts w:ascii="Arial" w:hAnsi="Arial" w:cs="Arial"/>
                <w:lang w:val="en-US"/>
              </w:rPr>
              <w:t>ASA 5520 Appliance with SW, HA, 4GE+1FE, DES</w:t>
            </w:r>
          </w:p>
        </w:tc>
        <w:tc>
          <w:tcPr>
            <w:tcW w:w="165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92D61" w:rsidRPr="00CD3CDE" w:rsidRDefault="00092D61" w:rsidP="00FE4463">
            <w:pPr>
              <w:jc w:val="both"/>
              <w:rPr>
                <w:rFonts w:ascii="Arial" w:hAnsi="Arial" w:cs="Arial"/>
              </w:rPr>
            </w:pPr>
            <w:r w:rsidRPr="00CD3CDE">
              <w:rPr>
                <w:rFonts w:ascii="Arial" w:hAnsi="Arial" w:cs="Arial"/>
              </w:rPr>
              <w:t>JMX1347L0JP</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92D61" w:rsidRPr="00CD3CDE" w:rsidRDefault="00092D61" w:rsidP="00FE4463">
            <w:pPr>
              <w:jc w:val="both"/>
              <w:rPr>
                <w:rFonts w:ascii="Arial" w:hAnsi="Arial" w:cs="Arial"/>
              </w:rPr>
            </w:pPr>
            <w:r w:rsidRPr="00CD3CDE">
              <w:rPr>
                <w:rFonts w:ascii="Arial" w:hAnsi="Arial" w:cs="Arial"/>
              </w:rPr>
              <w:t>25/01/2017</w:t>
            </w:r>
          </w:p>
        </w:tc>
        <w:tc>
          <w:tcPr>
            <w:tcW w:w="18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092D61" w:rsidRPr="00CD3CDE" w:rsidRDefault="00092D61" w:rsidP="00FE4463">
            <w:pPr>
              <w:jc w:val="both"/>
              <w:rPr>
                <w:rFonts w:ascii="Arial" w:hAnsi="Arial" w:cs="Arial"/>
              </w:rPr>
            </w:pPr>
            <w:proofErr w:type="spellStart"/>
            <w:r w:rsidRPr="00CD3CDE">
              <w:rPr>
                <w:rFonts w:ascii="Arial" w:hAnsi="Arial" w:cs="Arial"/>
              </w:rPr>
              <w:t>SmartNet</w:t>
            </w:r>
            <w:proofErr w:type="spellEnd"/>
            <w:r w:rsidRPr="00CD3CDE">
              <w:rPr>
                <w:rFonts w:ascii="Arial" w:hAnsi="Arial" w:cs="Arial"/>
              </w:rPr>
              <w:t xml:space="preserve"> 24 x7 x 4</w:t>
            </w:r>
          </w:p>
        </w:tc>
      </w:tr>
      <w:tr w:rsidR="004B268A" w:rsidRPr="00663515" w:rsidTr="001314B8">
        <w:trPr>
          <w:trHeight w:val="300"/>
        </w:trPr>
        <w:tc>
          <w:tcPr>
            <w:tcW w:w="66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B268A" w:rsidRPr="00CD3CDE" w:rsidRDefault="004B268A" w:rsidP="00FE4463">
            <w:pPr>
              <w:jc w:val="both"/>
              <w:rPr>
                <w:rFonts w:ascii="Arial" w:hAnsi="Arial" w:cs="Arial"/>
              </w:rPr>
            </w:pPr>
            <w:r w:rsidRPr="00CD3CDE">
              <w:rPr>
                <w:rFonts w:ascii="Arial" w:hAnsi="Arial" w:cs="Arial"/>
              </w:rPr>
              <w:t>5</w:t>
            </w:r>
          </w:p>
        </w:tc>
        <w:tc>
          <w:tcPr>
            <w:tcW w:w="36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rsidR="004B268A" w:rsidRPr="00CD3CDE" w:rsidRDefault="004B268A" w:rsidP="00B92FFE">
            <w:pPr>
              <w:jc w:val="both"/>
              <w:rPr>
                <w:rFonts w:ascii="Arial" w:hAnsi="Arial" w:cs="Arial"/>
                <w:lang w:val="en-US"/>
              </w:rPr>
            </w:pPr>
            <w:r w:rsidRPr="00CD3CDE">
              <w:rPr>
                <w:rFonts w:ascii="Arial" w:hAnsi="Arial" w:cs="Arial"/>
                <w:lang w:val="en-US"/>
              </w:rPr>
              <w:t>2504 Wireless Controller with 5 AP Licenses</w:t>
            </w:r>
          </w:p>
        </w:tc>
        <w:tc>
          <w:tcPr>
            <w:tcW w:w="165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rsidR="004B268A" w:rsidRPr="00CD3CDE" w:rsidRDefault="004B268A" w:rsidP="00B92FFE">
            <w:pPr>
              <w:jc w:val="both"/>
              <w:rPr>
                <w:rFonts w:ascii="Arial" w:hAnsi="Arial" w:cs="Arial"/>
              </w:rPr>
            </w:pPr>
            <w:r w:rsidRPr="00CD3CDE">
              <w:rPr>
                <w:rFonts w:ascii="Arial" w:hAnsi="Arial" w:cs="Arial"/>
              </w:rPr>
              <w:t>PSZ1732010T</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rsidR="004B268A" w:rsidRPr="00CD3CDE" w:rsidRDefault="004B268A" w:rsidP="00B92FFE">
            <w:pPr>
              <w:jc w:val="both"/>
              <w:rPr>
                <w:rFonts w:ascii="Arial" w:hAnsi="Arial" w:cs="Arial"/>
              </w:rPr>
            </w:pPr>
            <w:r w:rsidRPr="00CD3CDE">
              <w:rPr>
                <w:rFonts w:ascii="Arial" w:hAnsi="Arial" w:cs="Arial"/>
              </w:rPr>
              <w:t>27/10/2016</w:t>
            </w:r>
          </w:p>
        </w:tc>
        <w:tc>
          <w:tcPr>
            <w:tcW w:w="18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rsidR="004B268A" w:rsidRPr="00CD3CDE" w:rsidRDefault="004B268A" w:rsidP="00B92FFE">
            <w:pPr>
              <w:jc w:val="both"/>
              <w:rPr>
                <w:rFonts w:ascii="Arial" w:hAnsi="Arial" w:cs="Arial"/>
              </w:rPr>
            </w:pPr>
            <w:proofErr w:type="spellStart"/>
            <w:r w:rsidRPr="00CD3CDE">
              <w:rPr>
                <w:rFonts w:ascii="Arial" w:hAnsi="Arial" w:cs="Arial"/>
              </w:rPr>
              <w:t>SmartNet</w:t>
            </w:r>
            <w:proofErr w:type="spellEnd"/>
            <w:r w:rsidRPr="00CD3CDE">
              <w:rPr>
                <w:rFonts w:ascii="Arial" w:hAnsi="Arial" w:cs="Arial"/>
              </w:rPr>
              <w:t xml:space="preserve"> 24 x7 x 4</w:t>
            </w:r>
          </w:p>
        </w:tc>
      </w:tr>
      <w:tr w:rsidR="004B268A" w:rsidRPr="00663515" w:rsidTr="001314B8">
        <w:trPr>
          <w:trHeight w:val="300"/>
        </w:trPr>
        <w:tc>
          <w:tcPr>
            <w:tcW w:w="66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B268A" w:rsidRPr="00CD3CDE" w:rsidRDefault="004B268A" w:rsidP="00FE4463">
            <w:pPr>
              <w:jc w:val="both"/>
              <w:rPr>
                <w:rFonts w:ascii="Arial" w:hAnsi="Arial" w:cs="Arial"/>
              </w:rPr>
            </w:pPr>
            <w:r w:rsidRPr="00CD3CDE">
              <w:rPr>
                <w:rFonts w:ascii="Arial" w:hAnsi="Arial" w:cs="Arial"/>
              </w:rPr>
              <w:t>6</w:t>
            </w:r>
          </w:p>
        </w:tc>
        <w:tc>
          <w:tcPr>
            <w:tcW w:w="36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rsidR="004B268A" w:rsidRPr="00CD3CDE" w:rsidRDefault="004B268A" w:rsidP="00B92FFE">
            <w:pPr>
              <w:jc w:val="both"/>
              <w:rPr>
                <w:rFonts w:ascii="Arial" w:hAnsi="Arial" w:cs="Arial"/>
                <w:lang w:val="en-US"/>
              </w:rPr>
            </w:pPr>
            <w:r w:rsidRPr="00CD3CDE">
              <w:rPr>
                <w:rFonts w:ascii="Arial" w:hAnsi="Arial" w:cs="Arial"/>
                <w:lang w:val="en-US"/>
              </w:rPr>
              <w:t>Nexus 7010 Bundle (Chassis,2xSUP2,5xFAB2),No Power Supplies</w:t>
            </w:r>
          </w:p>
        </w:tc>
        <w:tc>
          <w:tcPr>
            <w:tcW w:w="165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rsidR="004B268A" w:rsidRPr="00CD3CDE" w:rsidRDefault="004B268A" w:rsidP="00B92FFE">
            <w:pPr>
              <w:jc w:val="both"/>
              <w:rPr>
                <w:rFonts w:ascii="Arial" w:hAnsi="Arial" w:cs="Arial"/>
              </w:rPr>
            </w:pPr>
            <w:r w:rsidRPr="00CD3CDE">
              <w:rPr>
                <w:rFonts w:ascii="Arial" w:hAnsi="Arial" w:cs="Arial"/>
              </w:rPr>
              <w:t>JAF1713BJEB</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rsidR="004B268A" w:rsidRPr="00CD3CDE" w:rsidRDefault="004B268A" w:rsidP="00B92FFE">
            <w:pPr>
              <w:jc w:val="both"/>
              <w:rPr>
                <w:rFonts w:ascii="Arial" w:hAnsi="Arial" w:cs="Arial"/>
              </w:rPr>
            </w:pPr>
            <w:r w:rsidRPr="00CD3CDE">
              <w:rPr>
                <w:rFonts w:ascii="Arial" w:hAnsi="Arial" w:cs="Arial"/>
              </w:rPr>
              <w:t>20/01/2017</w:t>
            </w:r>
          </w:p>
        </w:tc>
        <w:tc>
          <w:tcPr>
            <w:tcW w:w="18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rsidR="004B268A" w:rsidRPr="00CD3CDE" w:rsidRDefault="004B268A" w:rsidP="00B92FFE">
            <w:pPr>
              <w:jc w:val="both"/>
              <w:rPr>
                <w:rFonts w:ascii="Arial" w:hAnsi="Arial" w:cs="Arial"/>
              </w:rPr>
            </w:pPr>
            <w:proofErr w:type="spellStart"/>
            <w:r w:rsidRPr="00CD3CDE">
              <w:rPr>
                <w:rFonts w:ascii="Arial" w:hAnsi="Arial" w:cs="Arial"/>
              </w:rPr>
              <w:t>SmartNet</w:t>
            </w:r>
            <w:proofErr w:type="spellEnd"/>
            <w:r w:rsidRPr="00CD3CDE">
              <w:rPr>
                <w:rFonts w:ascii="Arial" w:hAnsi="Arial" w:cs="Arial"/>
              </w:rPr>
              <w:t xml:space="preserve"> 24 x7 x 4</w:t>
            </w:r>
          </w:p>
        </w:tc>
      </w:tr>
      <w:tr w:rsidR="004B268A" w:rsidRPr="00663515" w:rsidTr="001314B8">
        <w:trPr>
          <w:trHeight w:val="300"/>
        </w:trPr>
        <w:tc>
          <w:tcPr>
            <w:tcW w:w="66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B268A" w:rsidRPr="00CD3CDE" w:rsidRDefault="004B268A" w:rsidP="00FE4463">
            <w:pPr>
              <w:jc w:val="both"/>
              <w:rPr>
                <w:rFonts w:ascii="Arial" w:hAnsi="Arial" w:cs="Arial"/>
              </w:rPr>
            </w:pPr>
            <w:r w:rsidRPr="00CD3CDE">
              <w:rPr>
                <w:rFonts w:ascii="Arial" w:hAnsi="Arial" w:cs="Arial"/>
              </w:rPr>
              <w:t>7</w:t>
            </w:r>
          </w:p>
        </w:tc>
        <w:tc>
          <w:tcPr>
            <w:tcW w:w="36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rsidR="004B268A" w:rsidRPr="00CD3CDE" w:rsidRDefault="004B268A" w:rsidP="00B92FFE">
            <w:pPr>
              <w:jc w:val="both"/>
              <w:rPr>
                <w:rFonts w:ascii="Arial" w:hAnsi="Arial" w:cs="Arial"/>
                <w:lang w:val="en-US"/>
              </w:rPr>
            </w:pPr>
            <w:r w:rsidRPr="00CD3CDE">
              <w:rPr>
                <w:rFonts w:ascii="Arial" w:hAnsi="Arial" w:cs="Arial"/>
                <w:lang w:val="en-US"/>
              </w:rPr>
              <w:t>ASA 5585-X Chas with SSP10,8GE,2SFP+,2GE Mgt,2 AC,3DES/AES</w:t>
            </w:r>
          </w:p>
        </w:tc>
        <w:tc>
          <w:tcPr>
            <w:tcW w:w="165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rsidR="004B268A" w:rsidRPr="00CD3CDE" w:rsidRDefault="004B268A" w:rsidP="00B92FFE">
            <w:pPr>
              <w:jc w:val="both"/>
              <w:rPr>
                <w:rFonts w:ascii="Arial" w:hAnsi="Arial" w:cs="Arial"/>
              </w:rPr>
            </w:pPr>
            <w:r w:rsidRPr="00CD3CDE">
              <w:rPr>
                <w:rFonts w:ascii="Arial" w:hAnsi="Arial" w:cs="Arial"/>
              </w:rPr>
              <w:t>JMX1750808L</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rsidR="004B268A" w:rsidRPr="00CD3CDE" w:rsidRDefault="004B268A" w:rsidP="00B92FFE">
            <w:pPr>
              <w:jc w:val="both"/>
              <w:rPr>
                <w:rFonts w:ascii="Arial" w:hAnsi="Arial" w:cs="Arial"/>
              </w:rPr>
            </w:pPr>
            <w:r w:rsidRPr="00CD3CDE">
              <w:rPr>
                <w:rFonts w:ascii="Arial" w:hAnsi="Arial" w:cs="Arial"/>
              </w:rPr>
              <w:t>20/01/2017</w:t>
            </w:r>
          </w:p>
        </w:tc>
        <w:tc>
          <w:tcPr>
            <w:tcW w:w="18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rsidR="004B268A" w:rsidRPr="00CD3CDE" w:rsidRDefault="004B268A" w:rsidP="00B92FFE">
            <w:pPr>
              <w:jc w:val="both"/>
              <w:rPr>
                <w:rFonts w:ascii="Arial" w:hAnsi="Arial" w:cs="Arial"/>
              </w:rPr>
            </w:pPr>
            <w:proofErr w:type="spellStart"/>
            <w:r w:rsidRPr="00CD3CDE">
              <w:rPr>
                <w:rFonts w:ascii="Arial" w:hAnsi="Arial" w:cs="Arial"/>
              </w:rPr>
              <w:t>SmartNet</w:t>
            </w:r>
            <w:proofErr w:type="spellEnd"/>
            <w:r w:rsidRPr="00CD3CDE">
              <w:rPr>
                <w:rFonts w:ascii="Arial" w:hAnsi="Arial" w:cs="Arial"/>
              </w:rPr>
              <w:t xml:space="preserve"> 24 x7 x 4</w:t>
            </w:r>
          </w:p>
        </w:tc>
      </w:tr>
      <w:tr w:rsidR="004B268A" w:rsidRPr="00663515" w:rsidTr="001314B8">
        <w:trPr>
          <w:trHeight w:val="300"/>
        </w:trPr>
        <w:tc>
          <w:tcPr>
            <w:tcW w:w="66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B268A" w:rsidRPr="00CD3CDE" w:rsidRDefault="004B268A" w:rsidP="00FE4463">
            <w:pPr>
              <w:jc w:val="both"/>
              <w:rPr>
                <w:rFonts w:ascii="Arial" w:hAnsi="Arial" w:cs="Arial"/>
              </w:rPr>
            </w:pPr>
            <w:r w:rsidRPr="00CD3CDE">
              <w:rPr>
                <w:rFonts w:ascii="Arial" w:hAnsi="Arial" w:cs="Arial"/>
              </w:rPr>
              <w:t>8</w:t>
            </w:r>
          </w:p>
        </w:tc>
        <w:tc>
          <w:tcPr>
            <w:tcW w:w="36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rsidR="004B268A" w:rsidRPr="00CD3CDE" w:rsidRDefault="004B268A" w:rsidP="00B92FFE">
            <w:pPr>
              <w:jc w:val="both"/>
              <w:rPr>
                <w:rFonts w:ascii="Arial" w:hAnsi="Arial" w:cs="Arial"/>
                <w:lang w:val="en-US"/>
              </w:rPr>
            </w:pPr>
            <w:r w:rsidRPr="00CD3CDE">
              <w:rPr>
                <w:rFonts w:ascii="Arial" w:hAnsi="Arial" w:cs="Arial"/>
                <w:lang w:val="en-US"/>
              </w:rPr>
              <w:t>ASA 5585-X Chas with SSP10,8GE,2SFP+,2GE Mgt,2 AC,3DES/AES</w:t>
            </w:r>
          </w:p>
        </w:tc>
        <w:tc>
          <w:tcPr>
            <w:tcW w:w="165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rsidR="004B268A" w:rsidRPr="00CD3CDE" w:rsidRDefault="004B268A" w:rsidP="00B92FFE">
            <w:pPr>
              <w:jc w:val="both"/>
              <w:rPr>
                <w:rFonts w:ascii="Arial" w:hAnsi="Arial" w:cs="Arial"/>
              </w:rPr>
            </w:pPr>
            <w:r w:rsidRPr="00CD3CDE">
              <w:rPr>
                <w:rFonts w:ascii="Arial" w:hAnsi="Arial" w:cs="Arial"/>
              </w:rPr>
              <w:t>JMX1750808N</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rsidR="004B268A" w:rsidRPr="00CD3CDE" w:rsidRDefault="004B268A" w:rsidP="00B92FFE">
            <w:pPr>
              <w:jc w:val="both"/>
              <w:rPr>
                <w:rFonts w:ascii="Arial" w:hAnsi="Arial" w:cs="Arial"/>
              </w:rPr>
            </w:pPr>
            <w:r w:rsidRPr="00CD3CDE">
              <w:rPr>
                <w:rFonts w:ascii="Arial" w:hAnsi="Arial" w:cs="Arial"/>
              </w:rPr>
              <w:t>20/01/2017</w:t>
            </w:r>
          </w:p>
        </w:tc>
        <w:tc>
          <w:tcPr>
            <w:tcW w:w="18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rsidR="004B268A" w:rsidRPr="00CD3CDE" w:rsidRDefault="004B268A" w:rsidP="00B92FFE">
            <w:pPr>
              <w:jc w:val="both"/>
              <w:rPr>
                <w:rFonts w:ascii="Arial" w:hAnsi="Arial" w:cs="Arial"/>
              </w:rPr>
            </w:pPr>
            <w:proofErr w:type="spellStart"/>
            <w:r w:rsidRPr="00CD3CDE">
              <w:rPr>
                <w:rFonts w:ascii="Arial" w:hAnsi="Arial" w:cs="Arial"/>
              </w:rPr>
              <w:t>SmartNet</w:t>
            </w:r>
            <w:proofErr w:type="spellEnd"/>
            <w:r w:rsidRPr="00CD3CDE">
              <w:rPr>
                <w:rFonts w:ascii="Arial" w:hAnsi="Arial" w:cs="Arial"/>
              </w:rPr>
              <w:t xml:space="preserve"> 24 x7 x 4</w:t>
            </w:r>
          </w:p>
        </w:tc>
      </w:tr>
      <w:tr w:rsidR="004B268A" w:rsidRPr="00663515" w:rsidTr="001314B8">
        <w:trPr>
          <w:trHeight w:val="300"/>
        </w:trPr>
        <w:tc>
          <w:tcPr>
            <w:tcW w:w="66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B268A" w:rsidRPr="00CD3CDE" w:rsidRDefault="004B268A" w:rsidP="00FE4463">
            <w:pPr>
              <w:jc w:val="both"/>
              <w:rPr>
                <w:rFonts w:ascii="Arial" w:hAnsi="Arial" w:cs="Arial"/>
              </w:rPr>
            </w:pPr>
            <w:r w:rsidRPr="00CD3CDE">
              <w:rPr>
                <w:rFonts w:ascii="Arial" w:hAnsi="Arial" w:cs="Arial"/>
              </w:rPr>
              <w:t>9</w:t>
            </w:r>
          </w:p>
        </w:tc>
        <w:tc>
          <w:tcPr>
            <w:tcW w:w="36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rsidR="004B268A" w:rsidRPr="00CD3CDE" w:rsidRDefault="004B268A" w:rsidP="00B92FFE">
            <w:pPr>
              <w:jc w:val="both"/>
              <w:rPr>
                <w:rFonts w:ascii="Arial" w:hAnsi="Arial" w:cs="Arial"/>
              </w:rPr>
            </w:pPr>
            <w:proofErr w:type="spellStart"/>
            <w:r w:rsidRPr="00CD3CDE">
              <w:rPr>
                <w:rFonts w:ascii="Arial" w:hAnsi="Arial" w:cs="Arial"/>
              </w:rPr>
              <w:t>Nexus</w:t>
            </w:r>
            <w:proofErr w:type="spellEnd"/>
            <w:r w:rsidRPr="00CD3CDE">
              <w:rPr>
                <w:rFonts w:ascii="Arial" w:hAnsi="Arial" w:cs="Arial"/>
              </w:rPr>
              <w:t xml:space="preserve"> 9300 48p 1/10GBASE-T</w:t>
            </w:r>
          </w:p>
        </w:tc>
        <w:tc>
          <w:tcPr>
            <w:tcW w:w="165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rsidR="004B268A" w:rsidRPr="00CD3CDE" w:rsidRDefault="004B268A" w:rsidP="00B92FFE">
            <w:pPr>
              <w:jc w:val="both"/>
              <w:rPr>
                <w:rFonts w:ascii="Arial" w:hAnsi="Arial" w:cs="Arial"/>
              </w:rPr>
            </w:pPr>
            <w:r w:rsidRPr="00CD3CDE">
              <w:rPr>
                <w:rFonts w:ascii="Arial" w:hAnsi="Arial" w:cs="Arial"/>
              </w:rPr>
              <w:t>SAL1929KCCL</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rsidR="004B268A" w:rsidRPr="00CD3CDE" w:rsidRDefault="004B268A" w:rsidP="00B92FFE">
            <w:pPr>
              <w:jc w:val="both"/>
              <w:rPr>
                <w:rFonts w:ascii="Arial" w:hAnsi="Arial" w:cs="Arial"/>
              </w:rPr>
            </w:pPr>
            <w:r w:rsidRPr="00CD3CDE">
              <w:rPr>
                <w:rFonts w:ascii="Arial" w:hAnsi="Arial" w:cs="Arial"/>
              </w:rPr>
              <w:t>30/09/2018</w:t>
            </w:r>
          </w:p>
        </w:tc>
        <w:tc>
          <w:tcPr>
            <w:tcW w:w="18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rsidR="004B268A" w:rsidRPr="00CD3CDE" w:rsidRDefault="004B268A" w:rsidP="00B92FFE">
            <w:pPr>
              <w:jc w:val="both"/>
              <w:rPr>
                <w:rFonts w:ascii="Arial" w:hAnsi="Arial" w:cs="Arial"/>
              </w:rPr>
            </w:pPr>
            <w:proofErr w:type="spellStart"/>
            <w:r w:rsidRPr="00CD3CDE">
              <w:rPr>
                <w:rFonts w:ascii="Arial" w:hAnsi="Arial" w:cs="Arial"/>
              </w:rPr>
              <w:t>SmartNet</w:t>
            </w:r>
            <w:proofErr w:type="spellEnd"/>
            <w:r w:rsidRPr="00CD3CDE">
              <w:rPr>
                <w:rFonts w:ascii="Arial" w:hAnsi="Arial" w:cs="Arial"/>
              </w:rPr>
              <w:t xml:space="preserve"> 24 x7 x 4</w:t>
            </w:r>
          </w:p>
        </w:tc>
      </w:tr>
      <w:tr w:rsidR="004B268A" w:rsidRPr="00663515" w:rsidTr="001314B8">
        <w:trPr>
          <w:trHeight w:val="300"/>
        </w:trPr>
        <w:tc>
          <w:tcPr>
            <w:tcW w:w="66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B268A" w:rsidRPr="00CD3CDE" w:rsidRDefault="004B268A" w:rsidP="00FE4463">
            <w:pPr>
              <w:jc w:val="both"/>
              <w:rPr>
                <w:rFonts w:ascii="Arial" w:hAnsi="Arial" w:cs="Arial"/>
              </w:rPr>
            </w:pPr>
            <w:r w:rsidRPr="00CD3CDE">
              <w:rPr>
                <w:rFonts w:ascii="Arial" w:hAnsi="Arial" w:cs="Arial"/>
              </w:rPr>
              <w:t>10</w:t>
            </w:r>
          </w:p>
        </w:tc>
        <w:tc>
          <w:tcPr>
            <w:tcW w:w="36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rsidR="004B268A" w:rsidRPr="00CD3CDE" w:rsidRDefault="004B268A" w:rsidP="00B92FFE">
            <w:pPr>
              <w:jc w:val="both"/>
              <w:rPr>
                <w:rFonts w:ascii="Arial" w:hAnsi="Arial" w:cs="Arial"/>
              </w:rPr>
            </w:pPr>
            <w:r w:rsidRPr="00CD3CDE">
              <w:rPr>
                <w:rFonts w:ascii="Arial" w:hAnsi="Arial" w:cs="Arial"/>
              </w:rPr>
              <w:t>N5K-C5548UP</w:t>
            </w:r>
          </w:p>
        </w:tc>
        <w:tc>
          <w:tcPr>
            <w:tcW w:w="165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rsidR="004B268A" w:rsidRPr="00CD3CDE" w:rsidRDefault="004B268A" w:rsidP="00B92FFE">
            <w:pPr>
              <w:jc w:val="both"/>
              <w:rPr>
                <w:rFonts w:ascii="Arial" w:hAnsi="Arial" w:cs="Arial"/>
              </w:rPr>
            </w:pPr>
            <w:r w:rsidRPr="00CD3CDE">
              <w:rPr>
                <w:rFonts w:ascii="Arial" w:hAnsi="Arial" w:cs="Arial"/>
              </w:rPr>
              <w:t>FOC173903L3</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rsidR="004B268A" w:rsidRPr="00CD3CDE" w:rsidRDefault="004B268A" w:rsidP="00B92FFE">
            <w:pPr>
              <w:jc w:val="both"/>
              <w:rPr>
                <w:rFonts w:ascii="Arial" w:hAnsi="Arial" w:cs="Arial"/>
              </w:rPr>
            </w:pPr>
            <w:r w:rsidRPr="00CD3CDE">
              <w:rPr>
                <w:rFonts w:ascii="Arial" w:hAnsi="Arial" w:cs="Arial"/>
              </w:rPr>
              <w:t>20/01/2017</w:t>
            </w:r>
          </w:p>
        </w:tc>
        <w:tc>
          <w:tcPr>
            <w:tcW w:w="18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rsidR="004B268A" w:rsidRPr="00CD3CDE" w:rsidRDefault="004B268A" w:rsidP="00B92FFE">
            <w:pPr>
              <w:jc w:val="both"/>
              <w:rPr>
                <w:rFonts w:ascii="Arial" w:hAnsi="Arial" w:cs="Arial"/>
              </w:rPr>
            </w:pPr>
            <w:proofErr w:type="spellStart"/>
            <w:r w:rsidRPr="00CD3CDE">
              <w:rPr>
                <w:rFonts w:ascii="Arial" w:hAnsi="Arial" w:cs="Arial"/>
              </w:rPr>
              <w:t>SmartNet</w:t>
            </w:r>
            <w:proofErr w:type="spellEnd"/>
            <w:r w:rsidRPr="00CD3CDE">
              <w:rPr>
                <w:rFonts w:ascii="Arial" w:hAnsi="Arial" w:cs="Arial"/>
              </w:rPr>
              <w:t xml:space="preserve"> 24 x7 x 4</w:t>
            </w:r>
          </w:p>
        </w:tc>
      </w:tr>
      <w:tr w:rsidR="004B268A" w:rsidRPr="00663515" w:rsidTr="001314B8">
        <w:trPr>
          <w:trHeight w:val="300"/>
        </w:trPr>
        <w:tc>
          <w:tcPr>
            <w:tcW w:w="66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B268A" w:rsidRPr="00CD3CDE" w:rsidRDefault="004B268A" w:rsidP="00FE4463">
            <w:pPr>
              <w:jc w:val="both"/>
              <w:rPr>
                <w:rFonts w:ascii="Arial" w:hAnsi="Arial" w:cs="Arial"/>
              </w:rPr>
            </w:pPr>
            <w:r w:rsidRPr="00CD3CDE">
              <w:rPr>
                <w:rFonts w:ascii="Arial" w:hAnsi="Arial" w:cs="Arial"/>
              </w:rPr>
              <w:t>11</w:t>
            </w:r>
          </w:p>
        </w:tc>
        <w:tc>
          <w:tcPr>
            <w:tcW w:w="36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rsidR="004B268A" w:rsidRPr="00CD3CDE" w:rsidRDefault="004B268A" w:rsidP="00B92FFE">
            <w:pPr>
              <w:jc w:val="both"/>
              <w:rPr>
                <w:rFonts w:ascii="Arial" w:hAnsi="Arial" w:cs="Arial"/>
              </w:rPr>
            </w:pPr>
            <w:r w:rsidRPr="00CD3CDE">
              <w:rPr>
                <w:rFonts w:ascii="Arial" w:hAnsi="Arial" w:cs="Arial"/>
              </w:rPr>
              <w:t>N5K-C5548UP</w:t>
            </w:r>
          </w:p>
        </w:tc>
        <w:tc>
          <w:tcPr>
            <w:tcW w:w="165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rsidR="004B268A" w:rsidRPr="00CD3CDE" w:rsidRDefault="004B268A" w:rsidP="00B92FFE">
            <w:pPr>
              <w:jc w:val="both"/>
              <w:rPr>
                <w:rFonts w:ascii="Arial" w:hAnsi="Arial" w:cs="Arial"/>
              </w:rPr>
            </w:pPr>
            <w:r w:rsidRPr="00CD3CDE">
              <w:rPr>
                <w:rFonts w:ascii="Arial" w:hAnsi="Arial" w:cs="Arial"/>
              </w:rPr>
              <w:t>FOC173907BZ</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rsidR="004B268A" w:rsidRPr="00CD3CDE" w:rsidRDefault="004B268A" w:rsidP="00B92FFE">
            <w:pPr>
              <w:jc w:val="both"/>
              <w:rPr>
                <w:rFonts w:ascii="Arial" w:hAnsi="Arial" w:cs="Arial"/>
              </w:rPr>
            </w:pPr>
            <w:r w:rsidRPr="00CD3CDE">
              <w:rPr>
                <w:rFonts w:ascii="Arial" w:hAnsi="Arial" w:cs="Arial"/>
              </w:rPr>
              <w:t>20/01/2017</w:t>
            </w:r>
          </w:p>
        </w:tc>
        <w:tc>
          <w:tcPr>
            <w:tcW w:w="18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tcPr>
          <w:p w:rsidR="004B268A" w:rsidRPr="00CD3CDE" w:rsidRDefault="004B268A" w:rsidP="00B92FFE">
            <w:pPr>
              <w:jc w:val="both"/>
              <w:rPr>
                <w:rFonts w:ascii="Arial" w:hAnsi="Arial" w:cs="Arial"/>
              </w:rPr>
            </w:pPr>
            <w:proofErr w:type="spellStart"/>
            <w:r w:rsidRPr="00CD3CDE">
              <w:rPr>
                <w:rFonts w:ascii="Arial" w:hAnsi="Arial" w:cs="Arial"/>
              </w:rPr>
              <w:t>SmartNet</w:t>
            </w:r>
            <w:proofErr w:type="spellEnd"/>
            <w:r w:rsidRPr="00CD3CDE">
              <w:rPr>
                <w:rFonts w:ascii="Arial" w:hAnsi="Arial" w:cs="Arial"/>
              </w:rPr>
              <w:t xml:space="preserve"> 24 x7 x 4</w:t>
            </w:r>
          </w:p>
        </w:tc>
      </w:tr>
      <w:tr w:rsidR="004B268A" w:rsidRPr="00663515" w:rsidTr="001314B8">
        <w:trPr>
          <w:trHeight w:val="300"/>
        </w:trPr>
        <w:tc>
          <w:tcPr>
            <w:tcW w:w="66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B268A" w:rsidRPr="00CD3CDE" w:rsidRDefault="004B268A" w:rsidP="00FE4463">
            <w:pPr>
              <w:jc w:val="both"/>
              <w:rPr>
                <w:rFonts w:ascii="Arial" w:hAnsi="Arial" w:cs="Arial"/>
              </w:rPr>
            </w:pPr>
            <w:r w:rsidRPr="00CD3CDE">
              <w:rPr>
                <w:rFonts w:ascii="Arial" w:hAnsi="Arial" w:cs="Arial"/>
              </w:rPr>
              <w:t>12</w:t>
            </w:r>
          </w:p>
        </w:tc>
        <w:tc>
          <w:tcPr>
            <w:tcW w:w="36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B268A" w:rsidRPr="00CD3CDE" w:rsidRDefault="004B268A" w:rsidP="00FE4463">
            <w:pPr>
              <w:jc w:val="both"/>
              <w:rPr>
                <w:rFonts w:ascii="Arial" w:hAnsi="Arial" w:cs="Arial"/>
                <w:lang w:val="en-US"/>
              </w:rPr>
            </w:pPr>
            <w:r w:rsidRPr="00CD3CDE">
              <w:rPr>
                <w:rFonts w:ascii="Arial" w:hAnsi="Arial" w:cs="Arial"/>
                <w:lang w:val="en-US"/>
              </w:rPr>
              <w:t>2504 Wireless Controller with 5 AP Licenses</w:t>
            </w:r>
          </w:p>
        </w:tc>
        <w:tc>
          <w:tcPr>
            <w:tcW w:w="165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B268A" w:rsidRPr="00CD3CDE" w:rsidRDefault="004B268A" w:rsidP="00FE4463">
            <w:pPr>
              <w:jc w:val="both"/>
              <w:rPr>
                <w:rFonts w:ascii="Arial" w:hAnsi="Arial" w:cs="Arial"/>
              </w:rPr>
            </w:pPr>
            <w:r w:rsidRPr="00CD3CDE">
              <w:rPr>
                <w:rFonts w:ascii="Arial" w:hAnsi="Arial" w:cs="Arial"/>
              </w:rPr>
              <w:t>PSZ19231ERG</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B268A" w:rsidRPr="00CD3CDE" w:rsidRDefault="004B268A" w:rsidP="00FE4463">
            <w:pPr>
              <w:jc w:val="both"/>
              <w:rPr>
                <w:rFonts w:ascii="Arial" w:hAnsi="Arial" w:cs="Arial"/>
              </w:rPr>
            </w:pPr>
            <w:r w:rsidRPr="00CD3CDE">
              <w:rPr>
                <w:rFonts w:ascii="Arial" w:hAnsi="Arial" w:cs="Arial"/>
              </w:rPr>
              <w:t>06/08/2016</w:t>
            </w:r>
          </w:p>
        </w:tc>
        <w:tc>
          <w:tcPr>
            <w:tcW w:w="18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B268A" w:rsidRPr="00CD3CDE" w:rsidRDefault="004B268A" w:rsidP="00FE4463">
            <w:pPr>
              <w:jc w:val="both"/>
              <w:rPr>
                <w:rFonts w:ascii="Arial" w:hAnsi="Arial" w:cs="Arial"/>
              </w:rPr>
            </w:pPr>
            <w:proofErr w:type="spellStart"/>
            <w:r w:rsidRPr="00CD3CDE">
              <w:rPr>
                <w:rFonts w:ascii="Arial" w:hAnsi="Arial" w:cs="Arial"/>
              </w:rPr>
              <w:t>SmartNet</w:t>
            </w:r>
            <w:proofErr w:type="spellEnd"/>
            <w:r w:rsidRPr="00CD3CDE">
              <w:rPr>
                <w:rFonts w:ascii="Arial" w:hAnsi="Arial" w:cs="Arial"/>
              </w:rPr>
              <w:t xml:space="preserve"> 24 x7 x 4</w:t>
            </w:r>
          </w:p>
        </w:tc>
      </w:tr>
      <w:tr w:rsidR="004B268A" w:rsidRPr="00663515" w:rsidTr="001314B8">
        <w:trPr>
          <w:trHeight w:val="300"/>
        </w:trPr>
        <w:tc>
          <w:tcPr>
            <w:tcW w:w="66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B268A" w:rsidRPr="00CD3CDE" w:rsidRDefault="004B268A" w:rsidP="00FE4463">
            <w:pPr>
              <w:jc w:val="both"/>
              <w:rPr>
                <w:rFonts w:ascii="Arial" w:hAnsi="Arial" w:cs="Arial"/>
              </w:rPr>
            </w:pPr>
            <w:r w:rsidRPr="00CD3CDE">
              <w:rPr>
                <w:rFonts w:ascii="Arial" w:hAnsi="Arial" w:cs="Arial"/>
              </w:rPr>
              <w:t>13</w:t>
            </w:r>
          </w:p>
        </w:tc>
        <w:tc>
          <w:tcPr>
            <w:tcW w:w="36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B268A" w:rsidRPr="00CD3CDE" w:rsidRDefault="004B268A" w:rsidP="00FE4463">
            <w:pPr>
              <w:jc w:val="both"/>
              <w:rPr>
                <w:rFonts w:ascii="Arial" w:hAnsi="Arial" w:cs="Arial"/>
                <w:lang w:val="en-US"/>
              </w:rPr>
            </w:pPr>
            <w:r w:rsidRPr="00CD3CDE">
              <w:rPr>
                <w:rFonts w:ascii="Arial" w:hAnsi="Arial" w:cs="Arial"/>
                <w:lang w:val="en-US"/>
              </w:rPr>
              <w:t>2504 Wireless Controller with 15 AP Licenses</w:t>
            </w:r>
          </w:p>
        </w:tc>
        <w:tc>
          <w:tcPr>
            <w:tcW w:w="165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B268A" w:rsidRPr="00CD3CDE" w:rsidRDefault="004B268A" w:rsidP="00FE4463">
            <w:pPr>
              <w:jc w:val="both"/>
              <w:rPr>
                <w:rFonts w:ascii="Arial" w:hAnsi="Arial" w:cs="Arial"/>
              </w:rPr>
            </w:pPr>
            <w:r w:rsidRPr="00CD3CDE">
              <w:rPr>
                <w:rFonts w:ascii="Arial" w:hAnsi="Arial" w:cs="Arial"/>
              </w:rPr>
              <w:t>PSZ173101T2</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B268A" w:rsidRPr="00CD3CDE" w:rsidRDefault="004B268A" w:rsidP="00FE4463">
            <w:pPr>
              <w:jc w:val="both"/>
              <w:rPr>
                <w:rFonts w:ascii="Arial" w:hAnsi="Arial" w:cs="Arial"/>
              </w:rPr>
            </w:pPr>
            <w:r w:rsidRPr="00CD3CDE">
              <w:rPr>
                <w:rFonts w:ascii="Arial" w:hAnsi="Arial" w:cs="Arial"/>
              </w:rPr>
              <w:t>20/01/2017</w:t>
            </w:r>
          </w:p>
        </w:tc>
        <w:tc>
          <w:tcPr>
            <w:tcW w:w="18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B268A" w:rsidRPr="00CD3CDE" w:rsidRDefault="004B268A" w:rsidP="00FE4463">
            <w:pPr>
              <w:jc w:val="both"/>
              <w:rPr>
                <w:rFonts w:ascii="Arial" w:hAnsi="Arial" w:cs="Arial"/>
              </w:rPr>
            </w:pPr>
            <w:proofErr w:type="spellStart"/>
            <w:r w:rsidRPr="00CD3CDE">
              <w:rPr>
                <w:rFonts w:ascii="Arial" w:hAnsi="Arial" w:cs="Arial"/>
              </w:rPr>
              <w:t>SmartNet</w:t>
            </w:r>
            <w:proofErr w:type="spellEnd"/>
            <w:r w:rsidRPr="00CD3CDE">
              <w:rPr>
                <w:rFonts w:ascii="Arial" w:hAnsi="Arial" w:cs="Arial"/>
              </w:rPr>
              <w:t xml:space="preserve"> 24 x7 x 4</w:t>
            </w:r>
          </w:p>
        </w:tc>
      </w:tr>
      <w:tr w:rsidR="004B268A" w:rsidRPr="00663515" w:rsidTr="001314B8">
        <w:trPr>
          <w:trHeight w:val="300"/>
        </w:trPr>
        <w:tc>
          <w:tcPr>
            <w:tcW w:w="66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B268A" w:rsidRPr="00CD3CDE" w:rsidRDefault="004B268A" w:rsidP="00FE4463">
            <w:pPr>
              <w:jc w:val="both"/>
              <w:rPr>
                <w:rFonts w:ascii="Arial" w:hAnsi="Arial" w:cs="Arial"/>
              </w:rPr>
            </w:pPr>
            <w:r w:rsidRPr="00CD3CDE">
              <w:rPr>
                <w:rFonts w:ascii="Arial" w:hAnsi="Arial" w:cs="Arial"/>
              </w:rPr>
              <w:t>14</w:t>
            </w:r>
          </w:p>
        </w:tc>
        <w:tc>
          <w:tcPr>
            <w:tcW w:w="36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B268A" w:rsidRPr="00CD3CDE" w:rsidRDefault="004B268A" w:rsidP="00FE4463">
            <w:pPr>
              <w:jc w:val="both"/>
              <w:rPr>
                <w:rFonts w:ascii="Arial" w:hAnsi="Arial" w:cs="Arial"/>
                <w:lang w:val="en-US"/>
              </w:rPr>
            </w:pPr>
            <w:r w:rsidRPr="00CD3CDE">
              <w:rPr>
                <w:rFonts w:ascii="Arial" w:hAnsi="Arial" w:cs="Arial"/>
                <w:lang w:val="en-US"/>
              </w:rPr>
              <w:t>Cisco 2921 Security Bundle w/SEC license PAK</w:t>
            </w:r>
          </w:p>
        </w:tc>
        <w:tc>
          <w:tcPr>
            <w:tcW w:w="165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B268A" w:rsidRPr="00CD3CDE" w:rsidRDefault="004B268A" w:rsidP="00FE4463">
            <w:pPr>
              <w:jc w:val="both"/>
              <w:rPr>
                <w:rFonts w:ascii="Arial" w:hAnsi="Arial" w:cs="Arial"/>
              </w:rPr>
            </w:pPr>
            <w:r w:rsidRPr="00CD3CDE">
              <w:rPr>
                <w:rFonts w:ascii="Arial" w:hAnsi="Arial" w:cs="Arial"/>
              </w:rPr>
              <w:t>FTX1743AKXZ</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B268A" w:rsidRPr="00CD3CDE" w:rsidRDefault="004B268A" w:rsidP="00FE4463">
            <w:pPr>
              <w:jc w:val="both"/>
              <w:rPr>
                <w:rFonts w:ascii="Arial" w:hAnsi="Arial" w:cs="Arial"/>
              </w:rPr>
            </w:pPr>
            <w:r w:rsidRPr="00CD3CDE">
              <w:rPr>
                <w:rFonts w:ascii="Arial" w:hAnsi="Arial" w:cs="Arial"/>
              </w:rPr>
              <w:t>20/01/2017</w:t>
            </w:r>
          </w:p>
        </w:tc>
        <w:tc>
          <w:tcPr>
            <w:tcW w:w="188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4B268A" w:rsidRPr="00CD3CDE" w:rsidRDefault="004B268A" w:rsidP="00FE4463">
            <w:pPr>
              <w:jc w:val="both"/>
              <w:rPr>
                <w:rFonts w:ascii="Arial" w:hAnsi="Arial" w:cs="Arial"/>
              </w:rPr>
            </w:pPr>
            <w:proofErr w:type="spellStart"/>
            <w:r w:rsidRPr="00CD3CDE">
              <w:rPr>
                <w:rFonts w:ascii="Arial" w:hAnsi="Arial" w:cs="Arial"/>
              </w:rPr>
              <w:t>SmartNet</w:t>
            </w:r>
            <w:proofErr w:type="spellEnd"/>
            <w:r w:rsidRPr="00CD3CDE">
              <w:rPr>
                <w:rFonts w:ascii="Arial" w:hAnsi="Arial" w:cs="Arial"/>
              </w:rPr>
              <w:t xml:space="preserve"> 24 x7 x 4</w:t>
            </w:r>
          </w:p>
        </w:tc>
      </w:tr>
    </w:tbl>
    <w:p w:rsidR="00F45232" w:rsidRPr="00663515" w:rsidRDefault="00F45232" w:rsidP="001D548C">
      <w:pPr>
        <w:jc w:val="both"/>
        <w:rPr>
          <w:rFonts w:ascii="Arial" w:eastAsia="Calibri" w:hAnsi="Arial" w:cs="Arial"/>
          <w:b/>
          <w:bCs/>
          <w:color w:val="000000"/>
          <w:sz w:val="22"/>
          <w:szCs w:val="22"/>
          <w:u w:val="single"/>
          <w:lang w:val="es-CR"/>
        </w:rPr>
      </w:pPr>
    </w:p>
    <w:p w:rsidR="004B0873" w:rsidRPr="00663515" w:rsidRDefault="004B0873" w:rsidP="001D548C">
      <w:pPr>
        <w:numPr>
          <w:ilvl w:val="0"/>
          <w:numId w:val="2"/>
        </w:numPr>
        <w:tabs>
          <w:tab w:val="clear" w:pos="720"/>
          <w:tab w:val="left" w:pos="-720"/>
        </w:tabs>
        <w:suppressAutoHyphens/>
        <w:jc w:val="both"/>
        <w:rPr>
          <w:rFonts w:ascii="Arial" w:hAnsi="Arial" w:cs="Arial"/>
          <w:b/>
          <w:bCs/>
          <w:sz w:val="22"/>
          <w:szCs w:val="22"/>
          <w:lang w:eastAsia="es-CR"/>
        </w:rPr>
      </w:pPr>
      <w:r w:rsidRPr="00663515">
        <w:rPr>
          <w:rFonts w:ascii="Arial" w:hAnsi="Arial" w:cs="Arial"/>
          <w:b/>
          <w:bCs/>
          <w:sz w:val="22"/>
          <w:szCs w:val="22"/>
          <w:lang w:eastAsia="es-CR"/>
        </w:rPr>
        <w:t xml:space="preserve">CUADRO DE CALIFICACION DE OFERTAS: </w:t>
      </w:r>
    </w:p>
    <w:p w:rsidR="004B0873" w:rsidRPr="00663515" w:rsidRDefault="004B0873" w:rsidP="00810B65">
      <w:pPr>
        <w:pStyle w:val="Prrafodelista"/>
        <w:ind w:left="1080"/>
        <w:jc w:val="both"/>
        <w:rPr>
          <w:rFonts w:ascii="Arial" w:hAnsi="Arial" w:cs="Arial"/>
          <w:b/>
          <w:bCs/>
          <w:sz w:val="22"/>
          <w:szCs w:val="22"/>
          <w:lang w:eastAsia="es-CR"/>
        </w:rPr>
      </w:pPr>
    </w:p>
    <w:p w:rsidR="004B0873" w:rsidRPr="00663515" w:rsidRDefault="004B0873" w:rsidP="00810B65">
      <w:pPr>
        <w:ind w:left="425"/>
        <w:jc w:val="both"/>
        <w:rPr>
          <w:rFonts w:ascii="Arial" w:hAnsi="Arial" w:cs="Arial"/>
          <w:sz w:val="22"/>
          <w:szCs w:val="22"/>
          <w:lang w:val="es-ES_tradnl"/>
        </w:rPr>
      </w:pPr>
      <w:r w:rsidRPr="00663515">
        <w:rPr>
          <w:rFonts w:ascii="Arial" w:hAnsi="Arial" w:cs="Arial"/>
          <w:sz w:val="22"/>
          <w:szCs w:val="22"/>
          <w:lang w:val="es-ES_tradnl"/>
        </w:rPr>
        <w:t xml:space="preserve">Para seleccionar la oferta más conveniente a los intereses de la Organización y acorde con lo indicado en el artículo 55 del Reglamento a la Ley de Contratación Administrativa, </w:t>
      </w:r>
      <w:r w:rsidRPr="00663515">
        <w:rPr>
          <w:rFonts w:ascii="Arial" w:hAnsi="Arial" w:cs="Arial"/>
          <w:sz w:val="22"/>
          <w:szCs w:val="22"/>
          <w:u w:val="single"/>
          <w:lang w:val="es-ES_tradnl"/>
        </w:rPr>
        <w:t>a las ofertas que cumplan con los requisitos formales y técnicos requeridos</w:t>
      </w:r>
      <w:r w:rsidRPr="00663515">
        <w:rPr>
          <w:rFonts w:ascii="Arial" w:hAnsi="Arial" w:cs="Arial"/>
          <w:sz w:val="22"/>
          <w:szCs w:val="22"/>
          <w:lang w:val="es-ES_tradnl"/>
        </w:rPr>
        <w:t xml:space="preserve"> se le aplicará  el siguiente criterio de evaluación:</w:t>
      </w:r>
    </w:p>
    <w:p w:rsidR="004B0873" w:rsidRPr="00663515" w:rsidRDefault="004B0873" w:rsidP="00810B65">
      <w:pPr>
        <w:tabs>
          <w:tab w:val="num" w:pos="900"/>
        </w:tabs>
        <w:autoSpaceDE w:val="0"/>
        <w:autoSpaceDN w:val="0"/>
        <w:adjustRightInd w:val="0"/>
        <w:ind w:left="180"/>
        <w:jc w:val="both"/>
        <w:rPr>
          <w:rFonts w:ascii="Arial" w:hAnsi="Arial" w:cs="Arial"/>
          <w:b/>
          <w:bCs/>
          <w:sz w:val="22"/>
          <w:szCs w:val="22"/>
          <w:lang w:val="es-CR"/>
        </w:rPr>
      </w:pPr>
    </w:p>
    <w:p w:rsidR="0087396A" w:rsidRPr="00262F57" w:rsidRDefault="004B0873" w:rsidP="0087396A">
      <w:pPr>
        <w:pStyle w:val="Textoindependiente2"/>
        <w:tabs>
          <w:tab w:val="clear" w:pos="10915"/>
        </w:tabs>
        <w:suppressAutoHyphens w:val="0"/>
        <w:ind w:left="425"/>
        <w:rPr>
          <w:rFonts w:cs="Arial"/>
          <w:b w:val="0"/>
          <w:i w:val="0"/>
          <w:color w:val="auto"/>
          <w:sz w:val="22"/>
          <w:szCs w:val="22"/>
        </w:rPr>
      </w:pPr>
      <w:r w:rsidRPr="00262F57">
        <w:rPr>
          <w:rFonts w:cs="Arial"/>
          <w:b w:val="0"/>
          <w:i w:val="0"/>
          <w:color w:val="auto"/>
          <w:sz w:val="22"/>
          <w:szCs w:val="22"/>
        </w:rPr>
        <w:t xml:space="preserve">Precio (Máximo 100 puntos): </w:t>
      </w:r>
      <w:r w:rsidR="0087396A" w:rsidRPr="00262F57">
        <w:rPr>
          <w:rFonts w:cs="Arial"/>
          <w:b w:val="0"/>
          <w:i w:val="0"/>
          <w:color w:val="auto"/>
          <w:sz w:val="22"/>
          <w:szCs w:val="22"/>
        </w:rPr>
        <w:t>la cotización debe ser por ítem, por año; incluyendo el primer año y los tres posibles años de renovación</w:t>
      </w:r>
      <w:r w:rsidR="003A25EF" w:rsidRPr="00262F57">
        <w:rPr>
          <w:rFonts w:cs="Arial"/>
          <w:b w:val="0"/>
          <w:i w:val="0"/>
          <w:color w:val="auto"/>
          <w:sz w:val="22"/>
          <w:szCs w:val="22"/>
        </w:rPr>
        <w:t xml:space="preserve"> (prórrogas)</w:t>
      </w:r>
      <w:r w:rsidR="0087396A" w:rsidRPr="00262F57">
        <w:rPr>
          <w:rFonts w:cs="Arial"/>
          <w:b w:val="0"/>
          <w:i w:val="0"/>
          <w:color w:val="auto"/>
          <w:sz w:val="22"/>
          <w:szCs w:val="22"/>
        </w:rPr>
        <w:t>.</w:t>
      </w:r>
    </w:p>
    <w:p w:rsidR="0087396A" w:rsidRPr="00262F57" w:rsidRDefault="0087396A" w:rsidP="00810B65">
      <w:pPr>
        <w:pStyle w:val="Textoindependiente2"/>
        <w:tabs>
          <w:tab w:val="clear" w:pos="10915"/>
        </w:tabs>
        <w:suppressAutoHyphens w:val="0"/>
        <w:ind w:left="425"/>
        <w:rPr>
          <w:rFonts w:cs="Arial"/>
          <w:b w:val="0"/>
          <w:i w:val="0"/>
          <w:color w:val="auto"/>
          <w:sz w:val="22"/>
          <w:szCs w:val="22"/>
        </w:rPr>
      </w:pPr>
    </w:p>
    <w:p w:rsidR="0087396A" w:rsidRPr="00262F57" w:rsidRDefault="004B0873" w:rsidP="0087396A">
      <w:pPr>
        <w:pStyle w:val="Textoindependiente2"/>
        <w:tabs>
          <w:tab w:val="clear" w:pos="10915"/>
        </w:tabs>
        <w:suppressAutoHyphens w:val="0"/>
        <w:ind w:left="425"/>
        <w:rPr>
          <w:rFonts w:cs="Arial"/>
          <w:b w:val="0"/>
          <w:i w:val="0"/>
          <w:color w:val="auto"/>
          <w:sz w:val="22"/>
          <w:szCs w:val="22"/>
        </w:rPr>
      </w:pPr>
      <w:r w:rsidRPr="00262F57">
        <w:rPr>
          <w:rFonts w:cs="Arial"/>
          <w:b w:val="0"/>
          <w:i w:val="0"/>
          <w:color w:val="auto"/>
          <w:sz w:val="22"/>
          <w:szCs w:val="22"/>
        </w:rPr>
        <w:lastRenderedPageBreak/>
        <w:t>Se asignarán 100 puntos a la oferta que cotice el menor precio</w:t>
      </w:r>
      <w:r w:rsidR="00762FE3" w:rsidRPr="00262F57">
        <w:rPr>
          <w:rFonts w:cs="Arial"/>
          <w:b w:val="0"/>
          <w:i w:val="0"/>
          <w:color w:val="auto"/>
          <w:sz w:val="22"/>
          <w:szCs w:val="22"/>
        </w:rPr>
        <w:t>,</w:t>
      </w:r>
      <w:r w:rsidR="008930FA" w:rsidRPr="00262F57">
        <w:rPr>
          <w:rFonts w:cs="Arial"/>
          <w:b w:val="0"/>
          <w:i w:val="0"/>
          <w:color w:val="auto"/>
          <w:sz w:val="22"/>
          <w:szCs w:val="22"/>
        </w:rPr>
        <w:t xml:space="preserve"> </w:t>
      </w:r>
      <w:r w:rsidR="00104327" w:rsidRPr="00262F57">
        <w:rPr>
          <w:rFonts w:cs="Arial"/>
          <w:b w:val="0"/>
          <w:i w:val="0"/>
          <w:color w:val="auto"/>
          <w:sz w:val="22"/>
          <w:szCs w:val="22"/>
        </w:rPr>
        <w:t xml:space="preserve"> para ello se sumaran los montos por ítem por año para dar un total por año y luego se sumaran los totales del primer año y las tres posibles prorrogas para dar un m</w:t>
      </w:r>
      <w:r w:rsidR="0087396A" w:rsidRPr="00262F57">
        <w:rPr>
          <w:rFonts w:cs="Arial"/>
          <w:b w:val="0"/>
          <w:i w:val="0"/>
          <w:color w:val="auto"/>
          <w:sz w:val="22"/>
          <w:szCs w:val="22"/>
        </w:rPr>
        <w:t>onto total fina</w:t>
      </w:r>
      <w:r w:rsidR="00262F57">
        <w:rPr>
          <w:rFonts w:cs="Arial"/>
          <w:b w:val="0"/>
          <w:i w:val="0"/>
          <w:color w:val="auto"/>
          <w:sz w:val="22"/>
          <w:szCs w:val="22"/>
        </w:rPr>
        <w:t>l</w:t>
      </w:r>
      <w:r w:rsidR="0087396A" w:rsidRPr="00262F57">
        <w:rPr>
          <w:rFonts w:cs="Arial"/>
          <w:b w:val="0"/>
          <w:i w:val="0"/>
          <w:color w:val="auto"/>
          <w:sz w:val="22"/>
          <w:szCs w:val="22"/>
        </w:rPr>
        <w:t>. Para las restantes ofertas se utilizará la siguiente fórmula:</w:t>
      </w:r>
    </w:p>
    <w:p w:rsidR="002B4E5C" w:rsidRPr="00262F57" w:rsidRDefault="002B4E5C" w:rsidP="001314B8">
      <w:pPr>
        <w:jc w:val="both"/>
        <w:rPr>
          <w:rStyle w:val="Nmerodepgina"/>
          <w:rFonts w:ascii="Arial" w:hAnsi="Arial" w:cs="Arial"/>
          <w:b/>
          <w:bCs/>
          <w:sz w:val="22"/>
          <w:szCs w:val="22"/>
        </w:rPr>
      </w:pPr>
    </w:p>
    <w:p w:rsidR="004B0873" w:rsidRPr="00262F57" w:rsidRDefault="00275B2D" w:rsidP="00275B2D">
      <w:pPr>
        <w:ind w:left="426"/>
        <w:jc w:val="both"/>
        <w:rPr>
          <w:rStyle w:val="Nmerodepgina"/>
          <w:rFonts w:ascii="Arial" w:hAnsi="Arial" w:cs="Arial"/>
          <w:sz w:val="22"/>
          <w:szCs w:val="22"/>
        </w:rPr>
      </w:pPr>
      <w:r w:rsidRPr="00262F57">
        <w:rPr>
          <w:rStyle w:val="Nmerodepgina"/>
          <w:rFonts w:ascii="Arial" w:hAnsi="Arial" w:cs="Arial"/>
          <w:b/>
          <w:bCs/>
          <w:sz w:val="22"/>
          <w:szCs w:val="22"/>
        </w:rPr>
        <w:t xml:space="preserve">P </w:t>
      </w:r>
      <w:r w:rsidR="004B0873" w:rsidRPr="00262F57">
        <w:rPr>
          <w:rStyle w:val="Nmerodepgina"/>
          <w:rFonts w:ascii="Arial" w:hAnsi="Arial" w:cs="Arial"/>
          <w:b/>
          <w:bCs/>
          <w:sz w:val="22"/>
          <w:szCs w:val="22"/>
        </w:rPr>
        <w:t xml:space="preserve">= </w:t>
      </w:r>
      <w:r w:rsidR="004B0873" w:rsidRPr="00262F57">
        <w:rPr>
          <w:rStyle w:val="Nmerodepgina"/>
          <w:rFonts w:ascii="Arial" w:hAnsi="Arial" w:cs="Arial"/>
          <w:b/>
          <w:bCs/>
          <w:sz w:val="22"/>
          <w:szCs w:val="22"/>
        </w:rPr>
        <w:tab/>
        <w:t>(P1 / P2) * 100</w:t>
      </w:r>
      <w:r w:rsidRPr="00262F57">
        <w:rPr>
          <w:rStyle w:val="Nmerodepgina"/>
          <w:rFonts w:ascii="Arial" w:hAnsi="Arial" w:cs="Arial"/>
          <w:sz w:val="22"/>
          <w:szCs w:val="22"/>
        </w:rPr>
        <w:t xml:space="preserve">, </w:t>
      </w:r>
      <w:r w:rsidR="004B0873" w:rsidRPr="00262F57">
        <w:rPr>
          <w:rStyle w:val="Nmerodepgina"/>
          <w:rFonts w:ascii="Arial" w:hAnsi="Arial" w:cs="Arial"/>
          <w:sz w:val="22"/>
          <w:szCs w:val="22"/>
        </w:rPr>
        <w:t xml:space="preserve">donde: </w:t>
      </w:r>
    </w:p>
    <w:p w:rsidR="004B0873" w:rsidRPr="00262F57" w:rsidRDefault="004B0873" w:rsidP="00810B65">
      <w:pPr>
        <w:ind w:left="566" w:firstLine="284"/>
        <w:jc w:val="both"/>
        <w:rPr>
          <w:rStyle w:val="Nmerodepgina"/>
          <w:rFonts w:ascii="Arial" w:hAnsi="Arial" w:cs="Arial"/>
          <w:sz w:val="22"/>
          <w:szCs w:val="22"/>
        </w:rPr>
      </w:pPr>
    </w:p>
    <w:p w:rsidR="004B0873" w:rsidRPr="00262F57" w:rsidRDefault="003A25EF" w:rsidP="003A25EF">
      <w:pPr>
        <w:tabs>
          <w:tab w:val="left" w:pos="426"/>
        </w:tabs>
        <w:jc w:val="both"/>
        <w:rPr>
          <w:rStyle w:val="Nmerodepgina"/>
          <w:rFonts w:ascii="Arial" w:hAnsi="Arial" w:cs="Arial"/>
          <w:sz w:val="22"/>
          <w:szCs w:val="22"/>
        </w:rPr>
      </w:pPr>
      <w:r w:rsidRPr="00262F57">
        <w:rPr>
          <w:rStyle w:val="Nmerodepgina"/>
          <w:rFonts w:ascii="Arial" w:hAnsi="Arial" w:cs="Arial"/>
          <w:sz w:val="22"/>
          <w:szCs w:val="22"/>
        </w:rPr>
        <w:tab/>
      </w:r>
      <w:r w:rsidR="00275B2D" w:rsidRPr="00262F57">
        <w:rPr>
          <w:rStyle w:val="Nmerodepgina"/>
          <w:rFonts w:ascii="Arial" w:hAnsi="Arial" w:cs="Arial"/>
          <w:sz w:val="22"/>
          <w:szCs w:val="22"/>
        </w:rPr>
        <w:t xml:space="preserve">P     </w:t>
      </w:r>
      <w:r w:rsidR="004B0873" w:rsidRPr="00262F57">
        <w:rPr>
          <w:rStyle w:val="Nmerodepgina"/>
          <w:rFonts w:ascii="Arial" w:hAnsi="Arial" w:cs="Arial"/>
          <w:sz w:val="22"/>
          <w:szCs w:val="22"/>
        </w:rPr>
        <w:t xml:space="preserve">= </w:t>
      </w:r>
      <w:r w:rsidR="004B0873" w:rsidRPr="00262F57">
        <w:rPr>
          <w:rStyle w:val="Nmerodepgina"/>
          <w:rFonts w:ascii="Arial" w:hAnsi="Arial" w:cs="Arial"/>
          <w:sz w:val="22"/>
          <w:szCs w:val="22"/>
        </w:rPr>
        <w:tab/>
        <w:t>Puntaje por asignar</w:t>
      </w:r>
    </w:p>
    <w:p w:rsidR="004B0873" w:rsidRPr="00262F57" w:rsidRDefault="003A25EF" w:rsidP="003A25EF">
      <w:pPr>
        <w:pStyle w:val="BodyText21"/>
        <w:tabs>
          <w:tab w:val="left" w:pos="426"/>
        </w:tabs>
        <w:rPr>
          <w:rStyle w:val="Nmerodepgina"/>
          <w:rFonts w:ascii="Arial" w:hAnsi="Arial" w:cs="Arial"/>
          <w:sz w:val="22"/>
          <w:szCs w:val="22"/>
          <w:lang w:val="es-ES"/>
        </w:rPr>
      </w:pPr>
      <w:r w:rsidRPr="00262F57">
        <w:rPr>
          <w:rStyle w:val="Nmerodepgina"/>
          <w:rFonts w:ascii="Arial" w:hAnsi="Arial" w:cs="Arial"/>
          <w:sz w:val="22"/>
          <w:szCs w:val="22"/>
          <w:lang w:val="es-ES"/>
        </w:rPr>
        <w:tab/>
      </w:r>
      <w:r w:rsidR="00275B2D" w:rsidRPr="00262F57">
        <w:rPr>
          <w:rStyle w:val="Nmerodepgina"/>
          <w:rFonts w:ascii="Arial" w:hAnsi="Arial" w:cs="Arial"/>
          <w:sz w:val="22"/>
          <w:szCs w:val="22"/>
          <w:lang w:val="es-ES"/>
        </w:rPr>
        <w:t xml:space="preserve">P1   </w:t>
      </w:r>
      <w:r w:rsidR="004B0873" w:rsidRPr="00262F57">
        <w:rPr>
          <w:rStyle w:val="Nmerodepgina"/>
          <w:rFonts w:ascii="Arial" w:hAnsi="Arial" w:cs="Arial"/>
          <w:sz w:val="22"/>
          <w:szCs w:val="22"/>
          <w:lang w:val="es-ES"/>
        </w:rPr>
        <w:t>=</w:t>
      </w:r>
      <w:r w:rsidR="004B0873" w:rsidRPr="00262F57">
        <w:rPr>
          <w:rStyle w:val="Nmerodepgina"/>
          <w:rFonts w:ascii="Arial" w:hAnsi="Arial" w:cs="Arial"/>
          <w:sz w:val="22"/>
          <w:szCs w:val="22"/>
          <w:lang w:val="es-ES"/>
        </w:rPr>
        <w:tab/>
        <w:t>Menor precio ofertado</w:t>
      </w:r>
    </w:p>
    <w:p w:rsidR="004B0873" w:rsidRPr="00262F57" w:rsidRDefault="003A25EF" w:rsidP="003A25EF">
      <w:pPr>
        <w:tabs>
          <w:tab w:val="left" w:pos="426"/>
        </w:tabs>
        <w:jc w:val="both"/>
        <w:rPr>
          <w:rStyle w:val="Nmerodepgina"/>
          <w:rFonts w:ascii="Arial" w:hAnsi="Arial" w:cs="Arial"/>
          <w:sz w:val="22"/>
          <w:szCs w:val="22"/>
        </w:rPr>
      </w:pPr>
      <w:r w:rsidRPr="00262F57">
        <w:rPr>
          <w:rStyle w:val="Nmerodepgina"/>
          <w:rFonts w:ascii="Arial" w:hAnsi="Arial" w:cs="Arial"/>
          <w:sz w:val="22"/>
          <w:szCs w:val="22"/>
        </w:rPr>
        <w:tab/>
      </w:r>
      <w:r w:rsidR="00275B2D" w:rsidRPr="00262F57">
        <w:rPr>
          <w:rStyle w:val="Nmerodepgina"/>
          <w:rFonts w:ascii="Arial" w:hAnsi="Arial" w:cs="Arial"/>
          <w:sz w:val="22"/>
          <w:szCs w:val="22"/>
        </w:rPr>
        <w:t xml:space="preserve">P2   </w:t>
      </w:r>
      <w:r w:rsidR="004B0873" w:rsidRPr="00262F57">
        <w:rPr>
          <w:rStyle w:val="Nmerodepgina"/>
          <w:rFonts w:ascii="Arial" w:hAnsi="Arial" w:cs="Arial"/>
          <w:sz w:val="22"/>
          <w:szCs w:val="22"/>
        </w:rPr>
        <w:t xml:space="preserve">= </w:t>
      </w:r>
      <w:r w:rsidR="004B0873" w:rsidRPr="00262F57">
        <w:rPr>
          <w:rStyle w:val="Nmerodepgina"/>
          <w:rFonts w:ascii="Arial" w:hAnsi="Arial" w:cs="Arial"/>
          <w:sz w:val="22"/>
          <w:szCs w:val="22"/>
        </w:rPr>
        <w:tab/>
        <w:t>Precio de la oferta por evaluar</w:t>
      </w:r>
    </w:p>
    <w:p w:rsidR="004B0873" w:rsidRPr="00262F57" w:rsidRDefault="003A25EF" w:rsidP="003A25EF">
      <w:pPr>
        <w:pStyle w:val="BodyText21"/>
        <w:tabs>
          <w:tab w:val="left" w:pos="426"/>
        </w:tabs>
        <w:ind w:left="426" w:hanging="426"/>
        <w:rPr>
          <w:rStyle w:val="Nmerodepgina"/>
          <w:rFonts w:ascii="Arial" w:hAnsi="Arial" w:cs="Arial"/>
          <w:sz w:val="22"/>
          <w:szCs w:val="22"/>
          <w:lang w:val="es-ES"/>
        </w:rPr>
      </w:pPr>
      <w:r w:rsidRPr="00262F57">
        <w:rPr>
          <w:rStyle w:val="Nmerodepgina"/>
          <w:rFonts w:ascii="Arial" w:hAnsi="Arial" w:cs="Arial"/>
          <w:sz w:val="22"/>
          <w:szCs w:val="22"/>
        </w:rPr>
        <w:tab/>
      </w:r>
      <w:r w:rsidR="004B0873" w:rsidRPr="00262F57">
        <w:rPr>
          <w:rStyle w:val="Nmerodepgina"/>
          <w:rFonts w:ascii="Arial" w:hAnsi="Arial" w:cs="Arial"/>
          <w:sz w:val="22"/>
          <w:szCs w:val="22"/>
        </w:rPr>
        <w:t xml:space="preserve">100 </w:t>
      </w:r>
      <w:r w:rsidR="00275B2D" w:rsidRPr="00262F57">
        <w:rPr>
          <w:rStyle w:val="Nmerodepgina"/>
          <w:rFonts w:ascii="Arial" w:hAnsi="Arial" w:cs="Arial"/>
          <w:sz w:val="22"/>
          <w:szCs w:val="22"/>
        </w:rPr>
        <w:tab/>
        <w:t xml:space="preserve"> </w:t>
      </w:r>
      <w:r w:rsidR="004B0873" w:rsidRPr="00262F57">
        <w:rPr>
          <w:rStyle w:val="Nmerodepgina"/>
          <w:rFonts w:ascii="Arial" w:hAnsi="Arial" w:cs="Arial"/>
          <w:sz w:val="22"/>
          <w:szCs w:val="22"/>
        </w:rPr>
        <w:t xml:space="preserve">= </w:t>
      </w:r>
      <w:r w:rsidR="004B0873" w:rsidRPr="00262F57">
        <w:rPr>
          <w:rStyle w:val="Nmerodepgina"/>
          <w:rFonts w:ascii="Arial" w:hAnsi="Arial" w:cs="Arial"/>
          <w:sz w:val="22"/>
          <w:szCs w:val="22"/>
        </w:rPr>
        <w:tab/>
        <w:t>Puntaje máximo por obtener</w:t>
      </w:r>
      <w:r w:rsidR="004B0873" w:rsidRPr="00262F57">
        <w:rPr>
          <w:rStyle w:val="Nmerodepgina"/>
          <w:rFonts w:ascii="Arial" w:hAnsi="Arial" w:cs="Arial"/>
          <w:sz w:val="22"/>
          <w:szCs w:val="22"/>
          <w:lang w:val="es-ES"/>
        </w:rPr>
        <w:tab/>
      </w:r>
      <w:r w:rsidR="004B0873" w:rsidRPr="00262F57">
        <w:rPr>
          <w:rStyle w:val="Nmerodepgina"/>
          <w:rFonts w:ascii="Arial" w:hAnsi="Arial" w:cs="Arial"/>
          <w:sz w:val="22"/>
          <w:szCs w:val="22"/>
          <w:lang w:val="es-ES"/>
        </w:rPr>
        <w:tab/>
      </w:r>
      <w:r w:rsidR="004B0873" w:rsidRPr="00262F57">
        <w:rPr>
          <w:rStyle w:val="Nmerodepgina"/>
          <w:rFonts w:ascii="Arial" w:hAnsi="Arial" w:cs="Arial"/>
          <w:sz w:val="22"/>
          <w:szCs w:val="22"/>
          <w:lang w:val="es-ES"/>
        </w:rPr>
        <w:tab/>
      </w:r>
    </w:p>
    <w:p w:rsidR="008930FA" w:rsidRPr="00262F57" w:rsidRDefault="008930FA" w:rsidP="00810B65">
      <w:pPr>
        <w:pStyle w:val="BodyText21"/>
        <w:rPr>
          <w:rStyle w:val="Nmerodepgina"/>
          <w:rFonts w:ascii="Arial" w:hAnsi="Arial" w:cs="Arial"/>
          <w:sz w:val="22"/>
          <w:szCs w:val="22"/>
          <w:lang w:val="es-ES"/>
        </w:rPr>
      </w:pPr>
    </w:p>
    <w:p w:rsidR="008930FA" w:rsidRPr="00663515" w:rsidRDefault="002C7F1C" w:rsidP="00CD3CDE">
      <w:pPr>
        <w:pStyle w:val="BodyText21"/>
        <w:ind w:left="426"/>
        <w:rPr>
          <w:rStyle w:val="Nmerodepgina"/>
          <w:rFonts w:ascii="Arial" w:hAnsi="Arial" w:cs="Arial"/>
          <w:sz w:val="22"/>
          <w:szCs w:val="22"/>
          <w:lang w:val="es-ES"/>
        </w:rPr>
      </w:pPr>
      <w:r w:rsidRPr="00262F57">
        <w:rPr>
          <w:rStyle w:val="Nmerodepgina"/>
          <w:rFonts w:ascii="Arial" w:hAnsi="Arial" w:cs="Arial"/>
          <w:b/>
          <w:sz w:val="22"/>
          <w:szCs w:val="22"/>
          <w:lang w:val="es-ES"/>
        </w:rPr>
        <w:t>Desglose de precios:</w:t>
      </w:r>
      <w:r w:rsidRPr="00262F57">
        <w:rPr>
          <w:rStyle w:val="Nmerodepgina"/>
          <w:rFonts w:ascii="Arial" w:hAnsi="Arial" w:cs="Arial"/>
          <w:sz w:val="22"/>
          <w:szCs w:val="22"/>
          <w:lang w:val="es-ES"/>
        </w:rPr>
        <w:t xml:space="preserve"> </w:t>
      </w:r>
      <w:r w:rsidR="00B92FFE" w:rsidRPr="00262F57">
        <w:rPr>
          <w:rStyle w:val="Nmerodepgina"/>
          <w:rFonts w:ascii="Arial" w:hAnsi="Arial" w:cs="Arial"/>
          <w:sz w:val="22"/>
          <w:szCs w:val="22"/>
          <w:lang w:val="es-ES"/>
        </w:rPr>
        <w:t>S</w:t>
      </w:r>
      <w:r w:rsidR="008930FA" w:rsidRPr="00262F57">
        <w:rPr>
          <w:rStyle w:val="Nmerodepgina"/>
          <w:rFonts w:ascii="Arial" w:hAnsi="Arial" w:cs="Arial"/>
          <w:sz w:val="22"/>
          <w:szCs w:val="22"/>
          <w:lang w:val="es-ES"/>
        </w:rPr>
        <w:t xml:space="preserve">olamente se aceptaran cotizaciones que </w:t>
      </w:r>
      <w:r w:rsidR="00B92FFE" w:rsidRPr="00262F57">
        <w:rPr>
          <w:rStyle w:val="Nmerodepgina"/>
          <w:rFonts w:ascii="Arial" w:hAnsi="Arial" w:cs="Arial"/>
          <w:sz w:val="22"/>
          <w:szCs w:val="22"/>
          <w:lang w:val="es-ES"/>
        </w:rPr>
        <w:t>utilicen el formato que se detalla, en</w:t>
      </w:r>
      <w:r w:rsidR="008930FA" w:rsidRPr="00262F57">
        <w:rPr>
          <w:rStyle w:val="Nmerodepgina"/>
          <w:rFonts w:ascii="Arial" w:hAnsi="Arial" w:cs="Arial"/>
          <w:sz w:val="22"/>
          <w:szCs w:val="22"/>
          <w:lang w:val="es-ES"/>
        </w:rPr>
        <w:t xml:space="preserve"> donde se incluya </w:t>
      </w:r>
      <w:r w:rsidR="00B92FFE" w:rsidRPr="00262F57">
        <w:rPr>
          <w:rStyle w:val="Nmerodepgina"/>
          <w:rFonts w:ascii="Arial" w:hAnsi="Arial" w:cs="Arial"/>
          <w:sz w:val="22"/>
          <w:szCs w:val="22"/>
          <w:lang w:val="es-ES"/>
        </w:rPr>
        <w:t>en forma individual el costo de</w:t>
      </w:r>
      <w:r w:rsidR="008930FA" w:rsidRPr="00262F57">
        <w:rPr>
          <w:rStyle w:val="Nmerodepgina"/>
          <w:rFonts w:ascii="Arial" w:hAnsi="Arial" w:cs="Arial"/>
          <w:sz w:val="22"/>
          <w:szCs w:val="22"/>
          <w:lang w:val="es-ES"/>
        </w:rPr>
        <w:t xml:space="preserve"> todos los equipos </w:t>
      </w:r>
      <w:r w:rsidR="00B92FFE" w:rsidRPr="00262F57">
        <w:rPr>
          <w:rStyle w:val="Nmerodepgina"/>
          <w:rFonts w:ascii="Arial" w:hAnsi="Arial" w:cs="Arial"/>
          <w:sz w:val="22"/>
          <w:szCs w:val="22"/>
          <w:lang w:val="es-ES"/>
        </w:rPr>
        <w:t>indicados en</w:t>
      </w:r>
      <w:r w:rsidR="002F16C1" w:rsidRPr="00262F57">
        <w:rPr>
          <w:rStyle w:val="Nmerodepgina"/>
          <w:rFonts w:ascii="Arial" w:hAnsi="Arial" w:cs="Arial"/>
          <w:sz w:val="22"/>
          <w:szCs w:val="22"/>
          <w:lang w:val="es-ES"/>
        </w:rPr>
        <w:t xml:space="preserve"> los</w:t>
      </w:r>
      <w:r w:rsidR="008930FA" w:rsidRPr="00262F57">
        <w:rPr>
          <w:rStyle w:val="Nmerodepgina"/>
          <w:rFonts w:ascii="Arial" w:hAnsi="Arial" w:cs="Arial"/>
          <w:sz w:val="22"/>
          <w:szCs w:val="22"/>
          <w:lang w:val="es-ES"/>
        </w:rPr>
        <w:t xml:space="preserve"> ítem 1 y 2,  </w:t>
      </w:r>
      <w:r w:rsidR="00B92FFE" w:rsidRPr="00262F57">
        <w:rPr>
          <w:rStyle w:val="Nmerodepgina"/>
          <w:rFonts w:ascii="Arial" w:hAnsi="Arial" w:cs="Arial"/>
          <w:sz w:val="22"/>
          <w:szCs w:val="22"/>
          <w:lang w:val="es-ES"/>
        </w:rPr>
        <w:t xml:space="preserve">tanto para </w:t>
      </w:r>
      <w:r w:rsidR="008930FA" w:rsidRPr="00262F57">
        <w:rPr>
          <w:rStyle w:val="Nmerodepgina"/>
          <w:rFonts w:ascii="Arial" w:hAnsi="Arial" w:cs="Arial"/>
          <w:sz w:val="22"/>
          <w:szCs w:val="22"/>
          <w:lang w:val="es-ES"/>
        </w:rPr>
        <w:t>el primer año</w:t>
      </w:r>
      <w:r w:rsidR="008905CB" w:rsidRPr="00262F57">
        <w:rPr>
          <w:rStyle w:val="Nmerodepgina"/>
          <w:rFonts w:ascii="Arial" w:hAnsi="Arial" w:cs="Arial"/>
          <w:sz w:val="22"/>
          <w:szCs w:val="22"/>
          <w:lang w:val="es-ES"/>
        </w:rPr>
        <w:t>,</w:t>
      </w:r>
      <w:r w:rsidR="008930FA" w:rsidRPr="00262F57">
        <w:rPr>
          <w:rStyle w:val="Nmerodepgina"/>
          <w:rFonts w:ascii="Arial" w:hAnsi="Arial" w:cs="Arial"/>
          <w:sz w:val="22"/>
          <w:szCs w:val="22"/>
          <w:lang w:val="es-ES"/>
        </w:rPr>
        <w:t xml:space="preserve"> </w:t>
      </w:r>
      <w:r w:rsidR="00B92FFE" w:rsidRPr="00262F57">
        <w:rPr>
          <w:rStyle w:val="Nmerodepgina"/>
          <w:rFonts w:ascii="Arial" w:hAnsi="Arial" w:cs="Arial"/>
          <w:sz w:val="22"/>
          <w:szCs w:val="22"/>
          <w:lang w:val="es-ES"/>
        </w:rPr>
        <w:t xml:space="preserve">así como para las </w:t>
      </w:r>
      <w:r w:rsidR="008930FA" w:rsidRPr="00262F57">
        <w:rPr>
          <w:rStyle w:val="Nmerodepgina"/>
          <w:rFonts w:ascii="Arial" w:hAnsi="Arial" w:cs="Arial"/>
          <w:sz w:val="22"/>
          <w:szCs w:val="22"/>
          <w:lang w:val="es-ES"/>
        </w:rPr>
        <w:t>tres</w:t>
      </w:r>
      <w:r w:rsidR="00B92FFE" w:rsidRPr="00262F57">
        <w:rPr>
          <w:rStyle w:val="Nmerodepgina"/>
          <w:rFonts w:ascii="Arial" w:hAnsi="Arial" w:cs="Arial"/>
          <w:sz w:val="22"/>
          <w:szCs w:val="22"/>
          <w:lang w:val="es-ES"/>
        </w:rPr>
        <w:t xml:space="preserve"> posibles</w:t>
      </w:r>
      <w:r w:rsidR="008930FA" w:rsidRPr="00262F57">
        <w:rPr>
          <w:rStyle w:val="Nmerodepgina"/>
          <w:rFonts w:ascii="Arial" w:hAnsi="Arial" w:cs="Arial"/>
          <w:sz w:val="22"/>
          <w:szCs w:val="22"/>
          <w:lang w:val="es-ES"/>
        </w:rPr>
        <w:t xml:space="preserve"> renovaciones</w:t>
      </w:r>
    </w:p>
    <w:p w:rsidR="008930FA" w:rsidRPr="00663515" w:rsidRDefault="008930FA" w:rsidP="00810B65">
      <w:pPr>
        <w:pStyle w:val="BodyText21"/>
        <w:rPr>
          <w:rStyle w:val="Nmerodepgina"/>
          <w:rFonts w:ascii="Arial" w:hAnsi="Arial" w:cs="Arial"/>
          <w:sz w:val="22"/>
          <w:szCs w:val="22"/>
          <w:lang w:val="es-ES"/>
        </w:rPr>
      </w:pPr>
    </w:p>
    <w:p w:rsidR="008930FA" w:rsidRPr="00663515" w:rsidRDefault="00B92FFE" w:rsidP="00CD3CDE">
      <w:pPr>
        <w:pStyle w:val="BodyText21"/>
        <w:ind w:left="426"/>
        <w:rPr>
          <w:rStyle w:val="Nmerodepgina"/>
          <w:rFonts w:ascii="Arial" w:hAnsi="Arial" w:cs="Arial"/>
          <w:sz w:val="22"/>
          <w:szCs w:val="22"/>
          <w:lang w:val="es-ES"/>
        </w:rPr>
      </w:pPr>
      <w:r w:rsidRPr="00663515">
        <w:rPr>
          <w:rStyle w:val="Nmerodepgina"/>
          <w:rFonts w:ascii="Arial" w:hAnsi="Arial" w:cs="Arial"/>
          <w:b/>
          <w:sz w:val="22"/>
          <w:szCs w:val="22"/>
          <w:lang w:val="es-ES"/>
        </w:rPr>
        <w:t>Formato para Cotizar:</w:t>
      </w:r>
      <w:r w:rsidRPr="00663515">
        <w:rPr>
          <w:rStyle w:val="Nmerodepgina"/>
          <w:rFonts w:ascii="Arial" w:hAnsi="Arial" w:cs="Arial"/>
          <w:sz w:val="22"/>
          <w:szCs w:val="22"/>
          <w:lang w:val="es-ES"/>
        </w:rPr>
        <w:t xml:space="preserve"> Deberá utilizarse el que se indica a continuación</w:t>
      </w:r>
    </w:p>
    <w:p w:rsidR="008930FA" w:rsidRPr="00663515" w:rsidRDefault="004B0873" w:rsidP="00810B65">
      <w:pPr>
        <w:pStyle w:val="BodyText21"/>
        <w:rPr>
          <w:rStyle w:val="Nmerodepgina"/>
          <w:rFonts w:ascii="Arial" w:hAnsi="Arial" w:cs="Arial"/>
          <w:sz w:val="22"/>
          <w:szCs w:val="22"/>
          <w:lang w:val="es-ES"/>
        </w:rPr>
      </w:pPr>
      <w:r w:rsidRPr="00663515">
        <w:rPr>
          <w:rStyle w:val="Nmerodepgina"/>
          <w:rFonts w:ascii="Arial" w:hAnsi="Arial" w:cs="Arial"/>
          <w:sz w:val="22"/>
          <w:szCs w:val="22"/>
          <w:lang w:val="es-ES"/>
        </w:rPr>
        <w:tab/>
      </w:r>
    </w:p>
    <w:tbl>
      <w:tblPr>
        <w:tblStyle w:val="Tablaconcuadrcula"/>
        <w:tblW w:w="8575" w:type="dxa"/>
        <w:tblInd w:w="534" w:type="dxa"/>
        <w:tblLook w:val="04A0" w:firstRow="1" w:lastRow="0" w:firstColumn="1" w:lastColumn="0" w:noHBand="0" w:noVBand="1"/>
      </w:tblPr>
      <w:tblGrid>
        <w:gridCol w:w="1559"/>
        <w:gridCol w:w="1134"/>
        <w:gridCol w:w="1027"/>
        <w:gridCol w:w="1027"/>
        <w:gridCol w:w="1276"/>
        <w:gridCol w:w="851"/>
        <w:gridCol w:w="1701"/>
      </w:tblGrid>
      <w:tr w:rsidR="00F94446" w:rsidRPr="00262F57" w:rsidTr="003038DB">
        <w:trPr>
          <w:trHeight w:val="325"/>
        </w:trPr>
        <w:tc>
          <w:tcPr>
            <w:tcW w:w="1559" w:type="dxa"/>
            <w:noWrap/>
          </w:tcPr>
          <w:p w:rsidR="00F94446" w:rsidRPr="00663515" w:rsidRDefault="00F94446" w:rsidP="008930FA">
            <w:pPr>
              <w:pStyle w:val="BodyText21"/>
              <w:rPr>
                <w:rFonts w:ascii="Arial" w:hAnsi="Arial" w:cs="Arial"/>
                <w:sz w:val="22"/>
                <w:szCs w:val="22"/>
              </w:rPr>
            </w:pPr>
          </w:p>
        </w:tc>
        <w:tc>
          <w:tcPr>
            <w:tcW w:w="1134" w:type="dxa"/>
            <w:noWrap/>
          </w:tcPr>
          <w:p w:rsidR="00F94446" w:rsidRPr="00663515" w:rsidRDefault="00F94446" w:rsidP="008930FA">
            <w:pPr>
              <w:pStyle w:val="BodyText21"/>
              <w:rPr>
                <w:rFonts w:ascii="Arial" w:hAnsi="Arial" w:cs="Arial"/>
                <w:b/>
                <w:bCs/>
                <w:sz w:val="22"/>
                <w:szCs w:val="22"/>
              </w:rPr>
            </w:pPr>
          </w:p>
        </w:tc>
        <w:tc>
          <w:tcPr>
            <w:tcW w:w="5882" w:type="dxa"/>
            <w:gridSpan w:val="5"/>
            <w:noWrap/>
            <w:vAlign w:val="center"/>
          </w:tcPr>
          <w:p w:rsidR="00F94446" w:rsidRPr="00262F57" w:rsidRDefault="002B3F7A" w:rsidP="00B92FFE">
            <w:pPr>
              <w:pStyle w:val="BodyText21"/>
              <w:jc w:val="center"/>
              <w:rPr>
                <w:rFonts w:ascii="Arial" w:hAnsi="Arial" w:cs="Arial"/>
                <w:bCs/>
                <w:i/>
                <w:sz w:val="22"/>
                <w:szCs w:val="22"/>
              </w:rPr>
            </w:pPr>
            <w:r w:rsidRPr="00262F57">
              <w:rPr>
                <w:rFonts w:ascii="Arial" w:hAnsi="Arial" w:cs="Arial"/>
                <w:bCs/>
                <w:i/>
                <w:sz w:val="22"/>
                <w:szCs w:val="22"/>
              </w:rPr>
              <w:t xml:space="preserve">Desglose mensual: primer año y </w:t>
            </w:r>
            <w:r w:rsidR="00B92FFE" w:rsidRPr="00262F57">
              <w:rPr>
                <w:rFonts w:ascii="Arial" w:hAnsi="Arial" w:cs="Arial"/>
                <w:bCs/>
                <w:i/>
                <w:sz w:val="22"/>
                <w:szCs w:val="22"/>
              </w:rPr>
              <w:t>tres posibles</w:t>
            </w:r>
            <w:r w:rsidRPr="00262F57">
              <w:rPr>
                <w:rFonts w:ascii="Arial" w:hAnsi="Arial" w:cs="Arial"/>
                <w:bCs/>
                <w:i/>
                <w:sz w:val="22"/>
                <w:szCs w:val="22"/>
              </w:rPr>
              <w:t xml:space="preserve"> renovaciones</w:t>
            </w:r>
          </w:p>
        </w:tc>
      </w:tr>
      <w:tr w:rsidR="008930FA" w:rsidRPr="00262F57" w:rsidTr="003038DB">
        <w:trPr>
          <w:trHeight w:val="325"/>
        </w:trPr>
        <w:tc>
          <w:tcPr>
            <w:tcW w:w="1559" w:type="dxa"/>
            <w:noWrap/>
            <w:hideMark/>
          </w:tcPr>
          <w:p w:rsidR="008930FA" w:rsidRPr="00262F57" w:rsidRDefault="008930FA" w:rsidP="008930FA">
            <w:pPr>
              <w:pStyle w:val="BodyText21"/>
              <w:rPr>
                <w:rFonts w:ascii="Arial" w:hAnsi="Arial" w:cs="Arial"/>
                <w:sz w:val="22"/>
                <w:szCs w:val="22"/>
              </w:rPr>
            </w:pPr>
          </w:p>
        </w:tc>
        <w:tc>
          <w:tcPr>
            <w:tcW w:w="1134" w:type="dxa"/>
            <w:noWrap/>
            <w:hideMark/>
          </w:tcPr>
          <w:p w:rsidR="008930FA" w:rsidRPr="00262F57" w:rsidRDefault="008930FA" w:rsidP="00B92FFE">
            <w:pPr>
              <w:pStyle w:val="BodyText21"/>
              <w:jc w:val="center"/>
              <w:rPr>
                <w:rFonts w:ascii="Arial" w:hAnsi="Arial" w:cs="Arial"/>
                <w:b/>
                <w:bCs/>
                <w:sz w:val="22"/>
                <w:szCs w:val="22"/>
              </w:rPr>
            </w:pPr>
            <w:r w:rsidRPr="00262F57">
              <w:rPr>
                <w:rFonts w:ascii="Arial" w:hAnsi="Arial" w:cs="Arial"/>
                <w:b/>
                <w:bCs/>
                <w:sz w:val="22"/>
                <w:szCs w:val="22"/>
              </w:rPr>
              <w:t>Mes inicio</w:t>
            </w:r>
          </w:p>
        </w:tc>
        <w:tc>
          <w:tcPr>
            <w:tcW w:w="1027" w:type="dxa"/>
            <w:noWrap/>
            <w:hideMark/>
          </w:tcPr>
          <w:p w:rsidR="008930FA" w:rsidRPr="00262F57" w:rsidRDefault="008930FA" w:rsidP="00B92FFE">
            <w:pPr>
              <w:pStyle w:val="BodyText21"/>
              <w:jc w:val="center"/>
              <w:rPr>
                <w:rFonts w:ascii="Arial" w:hAnsi="Arial" w:cs="Arial"/>
                <w:b/>
                <w:bCs/>
                <w:sz w:val="22"/>
                <w:szCs w:val="22"/>
              </w:rPr>
            </w:pPr>
            <w:r w:rsidRPr="00262F57">
              <w:rPr>
                <w:rFonts w:ascii="Arial" w:hAnsi="Arial" w:cs="Arial"/>
                <w:b/>
                <w:bCs/>
                <w:sz w:val="22"/>
                <w:szCs w:val="22"/>
              </w:rPr>
              <w:t>Oct-2016</w:t>
            </w:r>
          </w:p>
        </w:tc>
        <w:tc>
          <w:tcPr>
            <w:tcW w:w="1027" w:type="dxa"/>
            <w:noWrap/>
            <w:hideMark/>
          </w:tcPr>
          <w:p w:rsidR="008930FA" w:rsidRPr="00262F57" w:rsidRDefault="005603DC" w:rsidP="00B92FFE">
            <w:pPr>
              <w:pStyle w:val="BodyText21"/>
              <w:jc w:val="center"/>
              <w:rPr>
                <w:rFonts w:ascii="Arial" w:hAnsi="Arial" w:cs="Arial"/>
                <w:b/>
                <w:bCs/>
                <w:sz w:val="22"/>
                <w:szCs w:val="22"/>
              </w:rPr>
            </w:pPr>
            <w:r w:rsidRPr="00262F57">
              <w:rPr>
                <w:rFonts w:ascii="Arial" w:hAnsi="Arial" w:cs="Arial"/>
                <w:b/>
                <w:bCs/>
                <w:sz w:val="22"/>
                <w:szCs w:val="22"/>
              </w:rPr>
              <w:t>Nov</w:t>
            </w:r>
            <w:r w:rsidR="001A48C1" w:rsidRPr="00262F57">
              <w:rPr>
                <w:rFonts w:ascii="Arial" w:hAnsi="Arial" w:cs="Arial"/>
                <w:b/>
                <w:bCs/>
                <w:sz w:val="22"/>
                <w:szCs w:val="22"/>
              </w:rPr>
              <w:t>-201</w:t>
            </w:r>
            <w:r w:rsidRPr="00262F57">
              <w:rPr>
                <w:rFonts w:ascii="Arial" w:hAnsi="Arial" w:cs="Arial"/>
                <w:b/>
                <w:bCs/>
                <w:sz w:val="22"/>
                <w:szCs w:val="22"/>
              </w:rPr>
              <w:t>6</w:t>
            </w:r>
          </w:p>
        </w:tc>
        <w:tc>
          <w:tcPr>
            <w:tcW w:w="1276" w:type="dxa"/>
            <w:noWrap/>
            <w:hideMark/>
          </w:tcPr>
          <w:p w:rsidR="008930FA" w:rsidRPr="00262F57" w:rsidRDefault="005603DC" w:rsidP="00B92FFE">
            <w:pPr>
              <w:pStyle w:val="BodyText21"/>
              <w:jc w:val="center"/>
              <w:rPr>
                <w:rFonts w:ascii="Arial" w:hAnsi="Arial" w:cs="Arial"/>
                <w:b/>
                <w:bCs/>
                <w:sz w:val="22"/>
                <w:szCs w:val="22"/>
              </w:rPr>
            </w:pPr>
            <w:r w:rsidRPr="00262F57">
              <w:rPr>
                <w:rFonts w:ascii="Arial" w:hAnsi="Arial" w:cs="Arial"/>
                <w:b/>
                <w:bCs/>
                <w:sz w:val="22"/>
                <w:szCs w:val="22"/>
              </w:rPr>
              <w:t>Dic</w:t>
            </w:r>
            <w:r w:rsidR="008930FA" w:rsidRPr="00262F57">
              <w:rPr>
                <w:rFonts w:ascii="Arial" w:hAnsi="Arial" w:cs="Arial"/>
                <w:b/>
                <w:bCs/>
                <w:sz w:val="22"/>
                <w:szCs w:val="22"/>
              </w:rPr>
              <w:t>-</w:t>
            </w:r>
            <w:r w:rsidR="001A48C1" w:rsidRPr="00262F57">
              <w:rPr>
                <w:rFonts w:ascii="Arial" w:hAnsi="Arial" w:cs="Arial"/>
                <w:b/>
                <w:bCs/>
                <w:sz w:val="22"/>
                <w:szCs w:val="22"/>
              </w:rPr>
              <w:t>2016</w:t>
            </w:r>
          </w:p>
        </w:tc>
        <w:tc>
          <w:tcPr>
            <w:tcW w:w="851" w:type="dxa"/>
            <w:noWrap/>
            <w:hideMark/>
          </w:tcPr>
          <w:p w:rsidR="008930FA" w:rsidRPr="00262F57" w:rsidRDefault="008930FA" w:rsidP="008930FA">
            <w:pPr>
              <w:pStyle w:val="BodyText21"/>
              <w:rPr>
                <w:rFonts w:ascii="Arial" w:hAnsi="Arial" w:cs="Arial"/>
                <w:b/>
                <w:bCs/>
                <w:sz w:val="22"/>
                <w:szCs w:val="22"/>
              </w:rPr>
            </w:pPr>
            <w:r w:rsidRPr="00262F57">
              <w:rPr>
                <w:rFonts w:ascii="Arial" w:hAnsi="Arial" w:cs="Arial"/>
                <w:b/>
                <w:bCs/>
                <w:sz w:val="22"/>
                <w:szCs w:val="22"/>
              </w:rPr>
              <w:t>…</w:t>
            </w:r>
          </w:p>
        </w:tc>
        <w:tc>
          <w:tcPr>
            <w:tcW w:w="1701" w:type="dxa"/>
            <w:noWrap/>
            <w:hideMark/>
          </w:tcPr>
          <w:p w:rsidR="008930FA" w:rsidRPr="00262F57" w:rsidRDefault="008930FA" w:rsidP="008930FA">
            <w:pPr>
              <w:pStyle w:val="BodyText21"/>
              <w:rPr>
                <w:rFonts w:ascii="Arial" w:hAnsi="Arial" w:cs="Arial"/>
                <w:b/>
                <w:bCs/>
                <w:sz w:val="22"/>
                <w:szCs w:val="22"/>
              </w:rPr>
            </w:pPr>
            <w:r w:rsidRPr="00262F57">
              <w:rPr>
                <w:rFonts w:ascii="Arial" w:hAnsi="Arial" w:cs="Arial"/>
                <w:b/>
                <w:bCs/>
                <w:sz w:val="22"/>
                <w:szCs w:val="22"/>
              </w:rPr>
              <w:t>Oct-2020</w:t>
            </w:r>
          </w:p>
        </w:tc>
      </w:tr>
      <w:tr w:rsidR="008930FA" w:rsidRPr="00262F57" w:rsidTr="003038DB">
        <w:trPr>
          <w:trHeight w:val="325"/>
        </w:trPr>
        <w:tc>
          <w:tcPr>
            <w:tcW w:w="1559" w:type="dxa"/>
            <w:noWrap/>
            <w:hideMark/>
          </w:tcPr>
          <w:p w:rsidR="008930FA" w:rsidRPr="00262F57" w:rsidRDefault="008930FA" w:rsidP="008930FA">
            <w:pPr>
              <w:pStyle w:val="BodyText21"/>
              <w:rPr>
                <w:rFonts w:ascii="Arial" w:hAnsi="Arial" w:cs="Arial"/>
                <w:i/>
                <w:sz w:val="22"/>
                <w:szCs w:val="22"/>
              </w:rPr>
            </w:pPr>
            <w:r w:rsidRPr="00262F57">
              <w:rPr>
                <w:rFonts w:ascii="Arial" w:hAnsi="Arial" w:cs="Arial"/>
                <w:i/>
                <w:sz w:val="22"/>
                <w:szCs w:val="22"/>
              </w:rPr>
              <w:t>Equipos o Grupo de equipos</w:t>
            </w:r>
            <w:r w:rsidR="002F16C1" w:rsidRPr="00262F57">
              <w:rPr>
                <w:rFonts w:ascii="Arial" w:hAnsi="Arial" w:cs="Arial"/>
                <w:i/>
                <w:sz w:val="22"/>
                <w:szCs w:val="22"/>
              </w:rPr>
              <w:t xml:space="preserve"> 1…</w:t>
            </w:r>
          </w:p>
        </w:tc>
        <w:tc>
          <w:tcPr>
            <w:tcW w:w="1134" w:type="dxa"/>
            <w:noWrap/>
            <w:hideMark/>
          </w:tcPr>
          <w:p w:rsidR="008C2035" w:rsidRPr="00262F57" w:rsidRDefault="008C2035" w:rsidP="008930FA">
            <w:pPr>
              <w:pStyle w:val="BodyText21"/>
              <w:rPr>
                <w:rFonts w:ascii="Arial" w:hAnsi="Arial" w:cs="Arial"/>
                <w:sz w:val="22"/>
                <w:szCs w:val="22"/>
              </w:rPr>
            </w:pPr>
          </w:p>
          <w:p w:rsidR="008930FA" w:rsidRPr="00262F57" w:rsidRDefault="008930FA" w:rsidP="008930FA">
            <w:pPr>
              <w:pStyle w:val="BodyText21"/>
              <w:rPr>
                <w:rFonts w:ascii="Arial" w:hAnsi="Arial" w:cs="Arial"/>
                <w:sz w:val="22"/>
                <w:szCs w:val="22"/>
              </w:rPr>
            </w:pPr>
            <w:r w:rsidRPr="00262F57">
              <w:rPr>
                <w:rFonts w:ascii="Arial" w:hAnsi="Arial" w:cs="Arial"/>
                <w:sz w:val="22"/>
                <w:szCs w:val="22"/>
              </w:rPr>
              <w:t>7-Oct-17</w:t>
            </w:r>
          </w:p>
        </w:tc>
        <w:tc>
          <w:tcPr>
            <w:tcW w:w="1027" w:type="dxa"/>
            <w:noWrap/>
            <w:hideMark/>
          </w:tcPr>
          <w:p w:rsidR="002B3F7A" w:rsidRPr="00262F57" w:rsidRDefault="002B3F7A" w:rsidP="008930FA">
            <w:pPr>
              <w:pStyle w:val="BodyText21"/>
              <w:rPr>
                <w:rFonts w:ascii="Arial" w:hAnsi="Arial" w:cs="Arial"/>
                <w:i/>
                <w:sz w:val="22"/>
                <w:szCs w:val="22"/>
              </w:rPr>
            </w:pPr>
          </w:p>
          <w:p w:rsidR="008930FA" w:rsidRPr="00262F57" w:rsidRDefault="002B3F7A" w:rsidP="008930FA">
            <w:pPr>
              <w:pStyle w:val="BodyText21"/>
              <w:rPr>
                <w:rFonts w:ascii="Arial" w:hAnsi="Arial" w:cs="Arial"/>
                <w:i/>
                <w:sz w:val="22"/>
                <w:szCs w:val="22"/>
              </w:rPr>
            </w:pPr>
            <w:r w:rsidRPr="00262F57">
              <w:rPr>
                <w:rFonts w:ascii="Arial" w:hAnsi="Arial" w:cs="Arial"/>
                <w:i/>
                <w:sz w:val="22"/>
                <w:szCs w:val="22"/>
              </w:rPr>
              <w:t>Costo mensual</w:t>
            </w:r>
          </w:p>
        </w:tc>
        <w:tc>
          <w:tcPr>
            <w:tcW w:w="1027" w:type="dxa"/>
            <w:noWrap/>
            <w:hideMark/>
          </w:tcPr>
          <w:p w:rsidR="002B3F7A" w:rsidRPr="00262F57" w:rsidRDefault="002B3F7A" w:rsidP="008930FA">
            <w:pPr>
              <w:pStyle w:val="BodyText21"/>
              <w:rPr>
                <w:rFonts w:ascii="Arial" w:hAnsi="Arial" w:cs="Arial"/>
                <w:i/>
                <w:sz w:val="22"/>
                <w:szCs w:val="22"/>
              </w:rPr>
            </w:pPr>
          </w:p>
          <w:p w:rsidR="008930FA" w:rsidRPr="00262F57" w:rsidRDefault="002B3F7A" w:rsidP="008930FA">
            <w:pPr>
              <w:pStyle w:val="BodyText21"/>
              <w:rPr>
                <w:rFonts w:ascii="Arial" w:hAnsi="Arial" w:cs="Arial"/>
                <w:sz w:val="22"/>
                <w:szCs w:val="22"/>
              </w:rPr>
            </w:pPr>
            <w:r w:rsidRPr="00262F57">
              <w:rPr>
                <w:rFonts w:ascii="Arial" w:hAnsi="Arial" w:cs="Arial"/>
                <w:i/>
                <w:sz w:val="22"/>
                <w:szCs w:val="22"/>
              </w:rPr>
              <w:t>Costo mensual</w:t>
            </w:r>
          </w:p>
        </w:tc>
        <w:tc>
          <w:tcPr>
            <w:tcW w:w="1276" w:type="dxa"/>
            <w:noWrap/>
            <w:hideMark/>
          </w:tcPr>
          <w:p w:rsidR="002B3F7A" w:rsidRPr="00262F57" w:rsidRDefault="002B3F7A" w:rsidP="008930FA">
            <w:pPr>
              <w:pStyle w:val="BodyText21"/>
              <w:rPr>
                <w:rFonts w:ascii="Arial" w:hAnsi="Arial" w:cs="Arial"/>
                <w:i/>
                <w:sz w:val="22"/>
                <w:szCs w:val="22"/>
              </w:rPr>
            </w:pPr>
          </w:p>
          <w:p w:rsidR="008930FA" w:rsidRPr="00262F57" w:rsidRDefault="002B3F7A" w:rsidP="008930FA">
            <w:pPr>
              <w:pStyle w:val="BodyText21"/>
              <w:rPr>
                <w:rFonts w:ascii="Arial" w:hAnsi="Arial" w:cs="Arial"/>
                <w:sz w:val="22"/>
                <w:szCs w:val="22"/>
              </w:rPr>
            </w:pPr>
            <w:r w:rsidRPr="00262F57">
              <w:rPr>
                <w:rFonts w:ascii="Arial" w:hAnsi="Arial" w:cs="Arial"/>
                <w:i/>
                <w:sz w:val="22"/>
                <w:szCs w:val="22"/>
              </w:rPr>
              <w:t>Costo mensual</w:t>
            </w:r>
          </w:p>
        </w:tc>
        <w:tc>
          <w:tcPr>
            <w:tcW w:w="851" w:type="dxa"/>
            <w:noWrap/>
            <w:hideMark/>
          </w:tcPr>
          <w:p w:rsidR="008930FA" w:rsidRPr="00262F57" w:rsidRDefault="008930FA" w:rsidP="008930FA">
            <w:pPr>
              <w:pStyle w:val="BodyText21"/>
              <w:rPr>
                <w:rFonts w:ascii="Arial" w:hAnsi="Arial" w:cs="Arial"/>
                <w:sz w:val="22"/>
                <w:szCs w:val="22"/>
              </w:rPr>
            </w:pPr>
          </w:p>
        </w:tc>
        <w:tc>
          <w:tcPr>
            <w:tcW w:w="1701" w:type="dxa"/>
            <w:noWrap/>
            <w:hideMark/>
          </w:tcPr>
          <w:p w:rsidR="002B3F7A" w:rsidRPr="00262F57" w:rsidRDefault="002B3F7A" w:rsidP="008930FA">
            <w:pPr>
              <w:pStyle w:val="BodyText21"/>
              <w:rPr>
                <w:rFonts w:ascii="Arial" w:hAnsi="Arial" w:cs="Arial"/>
                <w:i/>
                <w:sz w:val="22"/>
                <w:szCs w:val="22"/>
              </w:rPr>
            </w:pPr>
          </w:p>
          <w:p w:rsidR="008930FA" w:rsidRPr="00262F57" w:rsidRDefault="002B3F7A" w:rsidP="008930FA">
            <w:pPr>
              <w:pStyle w:val="BodyText21"/>
              <w:rPr>
                <w:rFonts w:ascii="Arial" w:hAnsi="Arial" w:cs="Arial"/>
                <w:sz w:val="22"/>
                <w:szCs w:val="22"/>
              </w:rPr>
            </w:pPr>
            <w:r w:rsidRPr="00262F57">
              <w:rPr>
                <w:rFonts w:ascii="Arial" w:hAnsi="Arial" w:cs="Arial"/>
                <w:i/>
                <w:sz w:val="22"/>
                <w:szCs w:val="22"/>
              </w:rPr>
              <w:t>Costo mensual</w:t>
            </w:r>
          </w:p>
        </w:tc>
      </w:tr>
      <w:tr w:rsidR="002F16C1" w:rsidRPr="00262F57" w:rsidTr="003038DB">
        <w:trPr>
          <w:trHeight w:val="288"/>
        </w:trPr>
        <w:tc>
          <w:tcPr>
            <w:tcW w:w="1559" w:type="dxa"/>
            <w:noWrap/>
          </w:tcPr>
          <w:p w:rsidR="002F16C1" w:rsidRPr="00262F57" w:rsidRDefault="002F16C1" w:rsidP="008930FA">
            <w:pPr>
              <w:pStyle w:val="BodyText21"/>
              <w:rPr>
                <w:rFonts w:ascii="Arial" w:hAnsi="Arial" w:cs="Arial"/>
                <w:sz w:val="22"/>
                <w:szCs w:val="22"/>
              </w:rPr>
            </w:pPr>
            <w:r w:rsidRPr="00262F57">
              <w:rPr>
                <w:rFonts w:ascii="Arial" w:hAnsi="Arial" w:cs="Arial"/>
                <w:i/>
                <w:sz w:val="22"/>
                <w:szCs w:val="22"/>
              </w:rPr>
              <w:t>Equipos o Grupo de equipos 2…</w:t>
            </w:r>
          </w:p>
        </w:tc>
        <w:tc>
          <w:tcPr>
            <w:tcW w:w="1134" w:type="dxa"/>
            <w:noWrap/>
          </w:tcPr>
          <w:p w:rsidR="002F16C1" w:rsidRPr="00262F57" w:rsidRDefault="002F16C1" w:rsidP="008930FA">
            <w:pPr>
              <w:pStyle w:val="BodyText21"/>
              <w:rPr>
                <w:rFonts w:ascii="Arial" w:hAnsi="Arial" w:cs="Arial"/>
                <w:sz w:val="22"/>
                <w:szCs w:val="22"/>
              </w:rPr>
            </w:pPr>
          </w:p>
        </w:tc>
        <w:tc>
          <w:tcPr>
            <w:tcW w:w="1027" w:type="dxa"/>
            <w:noWrap/>
          </w:tcPr>
          <w:p w:rsidR="002B3F7A" w:rsidRPr="00262F57" w:rsidRDefault="002B3F7A" w:rsidP="008930FA">
            <w:pPr>
              <w:pStyle w:val="BodyText21"/>
              <w:rPr>
                <w:rFonts w:ascii="Arial" w:hAnsi="Arial" w:cs="Arial"/>
                <w:i/>
                <w:sz w:val="22"/>
                <w:szCs w:val="22"/>
              </w:rPr>
            </w:pPr>
          </w:p>
          <w:p w:rsidR="002F16C1" w:rsidRPr="00262F57" w:rsidRDefault="002B3F7A" w:rsidP="008930FA">
            <w:pPr>
              <w:pStyle w:val="BodyText21"/>
              <w:rPr>
                <w:rFonts w:ascii="Arial" w:hAnsi="Arial" w:cs="Arial"/>
                <w:b/>
                <w:bCs/>
                <w:sz w:val="22"/>
                <w:szCs w:val="22"/>
              </w:rPr>
            </w:pPr>
            <w:r w:rsidRPr="00262F57">
              <w:rPr>
                <w:rFonts w:ascii="Arial" w:hAnsi="Arial" w:cs="Arial"/>
                <w:i/>
                <w:sz w:val="22"/>
                <w:szCs w:val="22"/>
              </w:rPr>
              <w:t>Costo mensual</w:t>
            </w:r>
          </w:p>
        </w:tc>
        <w:tc>
          <w:tcPr>
            <w:tcW w:w="1027" w:type="dxa"/>
            <w:noWrap/>
          </w:tcPr>
          <w:p w:rsidR="002B3F7A" w:rsidRPr="00262F57" w:rsidRDefault="002B3F7A" w:rsidP="008930FA">
            <w:pPr>
              <w:pStyle w:val="BodyText21"/>
              <w:rPr>
                <w:rFonts w:ascii="Arial" w:hAnsi="Arial" w:cs="Arial"/>
                <w:i/>
                <w:sz w:val="22"/>
                <w:szCs w:val="22"/>
              </w:rPr>
            </w:pPr>
          </w:p>
          <w:p w:rsidR="002F16C1" w:rsidRPr="00262F57" w:rsidRDefault="002B3F7A" w:rsidP="008930FA">
            <w:pPr>
              <w:pStyle w:val="BodyText21"/>
              <w:rPr>
                <w:rFonts w:ascii="Arial" w:hAnsi="Arial" w:cs="Arial"/>
                <w:b/>
                <w:bCs/>
                <w:sz w:val="22"/>
                <w:szCs w:val="22"/>
              </w:rPr>
            </w:pPr>
            <w:r w:rsidRPr="00262F57">
              <w:rPr>
                <w:rFonts w:ascii="Arial" w:hAnsi="Arial" w:cs="Arial"/>
                <w:i/>
                <w:sz w:val="22"/>
                <w:szCs w:val="22"/>
              </w:rPr>
              <w:t>Costo mensual</w:t>
            </w:r>
          </w:p>
        </w:tc>
        <w:tc>
          <w:tcPr>
            <w:tcW w:w="1276" w:type="dxa"/>
            <w:noWrap/>
          </w:tcPr>
          <w:p w:rsidR="002B3F7A" w:rsidRPr="00262F57" w:rsidRDefault="002B3F7A" w:rsidP="008930FA">
            <w:pPr>
              <w:pStyle w:val="BodyText21"/>
              <w:rPr>
                <w:rFonts w:ascii="Arial" w:hAnsi="Arial" w:cs="Arial"/>
                <w:i/>
                <w:sz w:val="22"/>
                <w:szCs w:val="22"/>
              </w:rPr>
            </w:pPr>
          </w:p>
          <w:p w:rsidR="002F16C1" w:rsidRPr="00262F57" w:rsidRDefault="002B3F7A" w:rsidP="008930FA">
            <w:pPr>
              <w:pStyle w:val="BodyText21"/>
              <w:rPr>
                <w:rFonts w:ascii="Arial" w:hAnsi="Arial" w:cs="Arial"/>
                <w:b/>
                <w:bCs/>
                <w:sz w:val="22"/>
                <w:szCs w:val="22"/>
              </w:rPr>
            </w:pPr>
            <w:r w:rsidRPr="00262F57">
              <w:rPr>
                <w:rFonts w:ascii="Arial" w:hAnsi="Arial" w:cs="Arial"/>
                <w:i/>
                <w:sz w:val="22"/>
                <w:szCs w:val="22"/>
              </w:rPr>
              <w:t>Costo mensual</w:t>
            </w:r>
          </w:p>
        </w:tc>
        <w:tc>
          <w:tcPr>
            <w:tcW w:w="851" w:type="dxa"/>
            <w:noWrap/>
          </w:tcPr>
          <w:p w:rsidR="002F16C1" w:rsidRPr="00262F57" w:rsidRDefault="002F16C1" w:rsidP="008930FA">
            <w:pPr>
              <w:pStyle w:val="BodyText21"/>
              <w:rPr>
                <w:rFonts w:ascii="Arial" w:hAnsi="Arial" w:cs="Arial"/>
                <w:b/>
                <w:bCs/>
                <w:sz w:val="22"/>
                <w:szCs w:val="22"/>
              </w:rPr>
            </w:pPr>
          </w:p>
        </w:tc>
        <w:tc>
          <w:tcPr>
            <w:tcW w:w="1701" w:type="dxa"/>
            <w:noWrap/>
          </w:tcPr>
          <w:p w:rsidR="002B3F7A" w:rsidRPr="00262F57" w:rsidRDefault="002B3F7A" w:rsidP="008930FA">
            <w:pPr>
              <w:pStyle w:val="BodyText21"/>
              <w:rPr>
                <w:rFonts w:ascii="Arial" w:hAnsi="Arial" w:cs="Arial"/>
                <w:i/>
                <w:sz w:val="22"/>
                <w:szCs w:val="22"/>
              </w:rPr>
            </w:pPr>
          </w:p>
          <w:p w:rsidR="002F16C1" w:rsidRPr="00262F57" w:rsidRDefault="002B3F7A" w:rsidP="008930FA">
            <w:pPr>
              <w:pStyle w:val="BodyText21"/>
              <w:rPr>
                <w:rFonts w:ascii="Arial" w:hAnsi="Arial" w:cs="Arial"/>
                <w:b/>
                <w:bCs/>
                <w:sz w:val="22"/>
                <w:szCs w:val="22"/>
              </w:rPr>
            </w:pPr>
            <w:r w:rsidRPr="00262F57">
              <w:rPr>
                <w:rFonts w:ascii="Arial" w:hAnsi="Arial" w:cs="Arial"/>
                <w:i/>
                <w:sz w:val="22"/>
                <w:szCs w:val="22"/>
              </w:rPr>
              <w:t>Costo mensual</w:t>
            </w:r>
          </w:p>
        </w:tc>
      </w:tr>
      <w:tr w:rsidR="002B3F7A" w:rsidRPr="00262F57" w:rsidTr="003038DB">
        <w:trPr>
          <w:trHeight w:val="500"/>
        </w:trPr>
        <w:tc>
          <w:tcPr>
            <w:tcW w:w="1559" w:type="dxa"/>
            <w:noWrap/>
            <w:hideMark/>
          </w:tcPr>
          <w:p w:rsidR="002B3F7A" w:rsidRPr="00262F57" w:rsidRDefault="002B3F7A" w:rsidP="008930FA">
            <w:pPr>
              <w:pStyle w:val="BodyText21"/>
              <w:rPr>
                <w:rFonts w:ascii="Arial" w:hAnsi="Arial" w:cs="Arial"/>
                <w:sz w:val="22"/>
                <w:szCs w:val="22"/>
              </w:rPr>
            </w:pPr>
            <w:r w:rsidRPr="00262F57">
              <w:rPr>
                <w:rFonts w:ascii="Arial" w:hAnsi="Arial" w:cs="Arial"/>
                <w:sz w:val="22"/>
                <w:szCs w:val="22"/>
              </w:rPr>
              <w:t>Total mensual</w:t>
            </w:r>
          </w:p>
        </w:tc>
        <w:tc>
          <w:tcPr>
            <w:tcW w:w="1134" w:type="dxa"/>
            <w:noWrap/>
            <w:hideMark/>
          </w:tcPr>
          <w:p w:rsidR="002B3F7A" w:rsidRPr="00262F57" w:rsidRDefault="002B3F7A" w:rsidP="008930FA">
            <w:pPr>
              <w:pStyle w:val="BodyText21"/>
              <w:rPr>
                <w:rFonts w:ascii="Arial" w:hAnsi="Arial" w:cs="Arial"/>
                <w:sz w:val="22"/>
                <w:szCs w:val="22"/>
              </w:rPr>
            </w:pPr>
          </w:p>
        </w:tc>
        <w:tc>
          <w:tcPr>
            <w:tcW w:w="1027" w:type="dxa"/>
            <w:noWrap/>
          </w:tcPr>
          <w:p w:rsidR="002B3F7A" w:rsidRPr="00262F57" w:rsidRDefault="002B3F7A" w:rsidP="00762FE3">
            <w:pPr>
              <w:pStyle w:val="BodyText21"/>
              <w:rPr>
                <w:rFonts w:ascii="Arial" w:hAnsi="Arial" w:cs="Arial"/>
                <w:sz w:val="22"/>
                <w:szCs w:val="22"/>
              </w:rPr>
            </w:pPr>
            <w:r w:rsidRPr="00262F57">
              <w:rPr>
                <w:rFonts w:ascii="Arial" w:hAnsi="Arial" w:cs="Arial"/>
                <w:sz w:val="22"/>
                <w:szCs w:val="22"/>
              </w:rPr>
              <w:t>Total $ o ¢</w:t>
            </w:r>
          </w:p>
        </w:tc>
        <w:tc>
          <w:tcPr>
            <w:tcW w:w="1027" w:type="dxa"/>
            <w:noWrap/>
          </w:tcPr>
          <w:p w:rsidR="002B3F7A" w:rsidRPr="00262F57" w:rsidRDefault="002B3F7A">
            <w:pPr>
              <w:rPr>
                <w:rFonts w:ascii="Arial" w:hAnsi="Arial" w:cs="Arial"/>
                <w:sz w:val="22"/>
                <w:szCs w:val="22"/>
              </w:rPr>
            </w:pPr>
            <w:r w:rsidRPr="00262F57">
              <w:rPr>
                <w:rFonts w:ascii="Arial" w:hAnsi="Arial" w:cs="Arial"/>
                <w:sz w:val="22"/>
                <w:szCs w:val="22"/>
              </w:rPr>
              <w:t>Total $ o ¢</w:t>
            </w:r>
          </w:p>
        </w:tc>
        <w:tc>
          <w:tcPr>
            <w:tcW w:w="1276" w:type="dxa"/>
            <w:noWrap/>
          </w:tcPr>
          <w:p w:rsidR="002B3F7A" w:rsidRPr="00262F57" w:rsidRDefault="002B3F7A">
            <w:pPr>
              <w:rPr>
                <w:rFonts w:ascii="Arial" w:hAnsi="Arial" w:cs="Arial"/>
                <w:sz w:val="22"/>
                <w:szCs w:val="22"/>
              </w:rPr>
            </w:pPr>
            <w:r w:rsidRPr="00262F57">
              <w:rPr>
                <w:rFonts w:ascii="Arial" w:hAnsi="Arial" w:cs="Arial"/>
                <w:sz w:val="22"/>
                <w:szCs w:val="22"/>
              </w:rPr>
              <w:t>Total $ o ¢</w:t>
            </w:r>
          </w:p>
        </w:tc>
        <w:tc>
          <w:tcPr>
            <w:tcW w:w="851" w:type="dxa"/>
            <w:noWrap/>
          </w:tcPr>
          <w:p w:rsidR="002B3F7A" w:rsidRPr="00262F57" w:rsidRDefault="002B3F7A">
            <w:pPr>
              <w:rPr>
                <w:rFonts w:ascii="Arial" w:hAnsi="Arial" w:cs="Arial"/>
                <w:sz w:val="22"/>
                <w:szCs w:val="22"/>
              </w:rPr>
            </w:pPr>
          </w:p>
        </w:tc>
        <w:tc>
          <w:tcPr>
            <w:tcW w:w="1701" w:type="dxa"/>
            <w:noWrap/>
          </w:tcPr>
          <w:p w:rsidR="002B3F7A" w:rsidRPr="00262F57" w:rsidRDefault="002B3F7A">
            <w:pPr>
              <w:rPr>
                <w:rFonts w:ascii="Arial" w:hAnsi="Arial" w:cs="Arial"/>
                <w:sz w:val="22"/>
                <w:szCs w:val="22"/>
              </w:rPr>
            </w:pPr>
            <w:r w:rsidRPr="00262F57">
              <w:rPr>
                <w:rFonts w:ascii="Arial" w:hAnsi="Arial" w:cs="Arial"/>
                <w:sz w:val="22"/>
                <w:szCs w:val="22"/>
              </w:rPr>
              <w:t>Total $ o ¢</w:t>
            </w:r>
          </w:p>
        </w:tc>
      </w:tr>
    </w:tbl>
    <w:p w:rsidR="004B0873" w:rsidRPr="00262F57" w:rsidRDefault="004B0873" w:rsidP="00810B65">
      <w:pPr>
        <w:pStyle w:val="BodyText21"/>
        <w:rPr>
          <w:rStyle w:val="Nmerodepgina"/>
          <w:rFonts w:ascii="Arial" w:hAnsi="Arial" w:cs="Arial"/>
          <w:sz w:val="22"/>
          <w:szCs w:val="22"/>
          <w:lang w:val="es-ES"/>
        </w:rPr>
      </w:pPr>
      <w:r w:rsidRPr="00262F57">
        <w:rPr>
          <w:rStyle w:val="Nmerodepgina"/>
          <w:rFonts w:ascii="Arial" w:hAnsi="Arial" w:cs="Arial"/>
          <w:sz w:val="22"/>
          <w:szCs w:val="22"/>
          <w:lang w:val="es-ES"/>
        </w:rPr>
        <w:tab/>
      </w:r>
      <w:r w:rsidRPr="00262F57">
        <w:rPr>
          <w:rStyle w:val="Nmerodepgina"/>
          <w:rFonts w:ascii="Arial" w:hAnsi="Arial" w:cs="Arial"/>
          <w:sz w:val="22"/>
          <w:szCs w:val="22"/>
          <w:lang w:val="es-ES"/>
        </w:rPr>
        <w:tab/>
      </w:r>
      <w:r w:rsidRPr="00262F57">
        <w:rPr>
          <w:rStyle w:val="Nmerodepgina"/>
          <w:rFonts w:ascii="Arial" w:hAnsi="Arial" w:cs="Arial"/>
          <w:sz w:val="22"/>
          <w:szCs w:val="22"/>
          <w:lang w:val="es-ES"/>
        </w:rPr>
        <w:tab/>
      </w:r>
    </w:p>
    <w:p w:rsidR="002F16C1" w:rsidRPr="00262F57" w:rsidRDefault="002F16C1" w:rsidP="00CD3CDE">
      <w:pPr>
        <w:pStyle w:val="BodyText21"/>
        <w:ind w:left="426"/>
        <w:rPr>
          <w:rStyle w:val="Nmerodepgina"/>
          <w:rFonts w:ascii="Arial" w:hAnsi="Arial" w:cs="Arial"/>
          <w:b/>
          <w:sz w:val="22"/>
          <w:szCs w:val="22"/>
        </w:rPr>
      </w:pPr>
      <w:r w:rsidRPr="00262F57">
        <w:rPr>
          <w:rStyle w:val="Nmerodepgina"/>
          <w:rFonts w:ascii="Arial" w:hAnsi="Arial" w:cs="Arial"/>
          <w:b/>
          <w:sz w:val="22"/>
          <w:szCs w:val="22"/>
        </w:rPr>
        <w:t>Equipos o grupos de equipos:</w:t>
      </w:r>
      <w:r w:rsidRPr="00262F57">
        <w:rPr>
          <w:rStyle w:val="Nmerodepgina"/>
          <w:rFonts w:ascii="Arial" w:hAnsi="Arial" w:cs="Arial"/>
          <w:sz w:val="22"/>
          <w:szCs w:val="22"/>
        </w:rPr>
        <w:t xml:space="preserve"> Se refiere a los equipos descritos en las tablas de los ítems 1 y 2, o agrupaciones de estos equipos por mes de inicio de garantía. </w:t>
      </w:r>
      <w:r w:rsidRPr="00262F57">
        <w:rPr>
          <w:rStyle w:val="Nmerodepgina"/>
          <w:rFonts w:ascii="Arial" w:hAnsi="Arial" w:cs="Arial"/>
          <w:b/>
          <w:sz w:val="22"/>
          <w:szCs w:val="22"/>
        </w:rPr>
        <w:t>En caso de hacer agrupaciones el adjudicatario deberá de indicar el precio individual para cada equipo en una hoja aparte.</w:t>
      </w:r>
    </w:p>
    <w:p w:rsidR="002F16C1" w:rsidRPr="00262F57" w:rsidRDefault="002F16C1" w:rsidP="00810B65">
      <w:pPr>
        <w:pStyle w:val="BodyText21"/>
        <w:rPr>
          <w:rStyle w:val="Nmerodepgina"/>
          <w:rFonts w:ascii="Arial" w:hAnsi="Arial" w:cs="Arial"/>
          <w:sz w:val="22"/>
          <w:szCs w:val="22"/>
        </w:rPr>
      </w:pPr>
    </w:p>
    <w:p w:rsidR="002F16C1" w:rsidRPr="00262F57" w:rsidRDefault="002F16C1" w:rsidP="00CD3CDE">
      <w:pPr>
        <w:pStyle w:val="BodyText21"/>
        <w:ind w:left="426"/>
        <w:rPr>
          <w:rStyle w:val="Nmerodepgina"/>
          <w:rFonts w:ascii="Arial" w:hAnsi="Arial" w:cs="Arial"/>
          <w:sz w:val="22"/>
          <w:szCs w:val="22"/>
        </w:rPr>
      </w:pPr>
      <w:r w:rsidRPr="00262F57">
        <w:rPr>
          <w:rStyle w:val="Nmerodepgina"/>
          <w:rFonts w:ascii="Arial" w:hAnsi="Arial" w:cs="Arial"/>
          <w:b/>
          <w:sz w:val="22"/>
          <w:szCs w:val="22"/>
        </w:rPr>
        <w:t>Mes de inicio:</w:t>
      </w:r>
      <w:r w:rsidRPr="00262F57">
        <w:rPr>
          <w:rStyle w:val="Nmerodepgina"/>
          <w:rFonts w:ascii="Arial" w:hAnsi="Arial" w:cs="Arial"/>
          <w:sz w:val="22"/>
          <w:szCs w:val="22"/>
        </w:rPr>
        <w:t xml:space="preserve"> Se refiere a mes de inicio de la garantía, ya que no todos los equipos </w:t>
      </w:r>
      <w:r w:rsidR="001116AA" w:rsidRPr="00262F57">
        <w:rPr>
          <w:rStyle w:val="Nmerodepgina"/>
          <w:rFonts w:ascii="Arial" w:hAnsi="Arial" w:cs="Arial"/>
          <w:sz w:val="22"/>
          <w:szCs w:val="22"/>
        </w:rPr>
        <w:t xml:space="preserve">(vencen) </w:t>
      </w:r>
      <w:r w:rsidRPr="00262F57">
        <w:rPr>
          <w:rStyle w:val="Nmerodepgina"/>
          <w:rFonts w:ascii="Arial" w:hAnsi="Arial" w:cs="Arial"/>
          <w:sz w:val="22"/>
          <w:szCs w:val="22"/>
        </w:rPr>
        <w:t xml:space="preserve">se </w:t>
      </w:r>
      <w:r w:rsidR="002C7F1C" w:rsidRPr="00262F57">
        <w:rPr>
          <w:rStyle w:val="Nmerodepgina"/>
          <w:rFonts w:ascii="Arial" w:hAnsi="Arial" w:cs="Arial"/>
          <w:sz w:val="22"/>
          <w:szCs w:val="22"/>
        </w:rPr>
        <w:t>incluyen</w:t>
      </w:r>
      <w:r w:rsidRPr="00262F57">
        <w:rPr>
          <w:rStyle w:val="Nmerodepgina"/>
          <w:rFonts w:ascii="Arial" w:hAnsi="Arial" w:cs="Arial"/>
          <w:sz w:val="22"/>
          <w:szCs w:val="22"/>
        </w:rPr>
        <w:t xml:space="preserve"> en la misma fecha.</w:t>
      </w:r>
    </w:p>
    <w:p w:rsidR="002B3F7A" w:rsidRPr="00262F57" w:rsidRDefault="002B3F7A" w:rsidP="00810B65">
      <w:pPr>
        <w:pStyle w:val="BodyText21"/>
        <w:rPr>
          <w:rStyle w:val="Nmerodepgina"/>
          <w:rFonts w:ascii="Arial" w:hAnsi="Arial" w:cs="Arial"/>
          <w:sz w:val="22"/>
          <w:szCs w:val="22"/>
        </w:rPr>
      </w:pPr>
    </w:p>
    <w:p w:rsidR="002B3F7A" w:rsidRPr="00262F57" w:rsidRDefault="002B3F7A" w:rsidP="00CD3CDE">
      <w:pPr>
        <w:pStyle w:val="BodyText21"/>
        <w:ind w:left="426"/>
        <w:rPr>
          <w:rStyle w:val="Nmerodepgina"/>
          <w:rFonts w:ascii="Arial" w:hAnsi="Arial" w:cs="Arial"/>
          <w:sz w:val="22"/>
          <w:szCs w:val="22"/>
        </w:rPr>
      </w:pPr>
      <w:r w:rsidRPr="00262F57">
        <w:rPr>
          <w:rStyle w:val="Nmerodepgina"/>
          <w:rFonts w:ascii="Arial" w:hAnsi="Arial" w:cs="Arial"/>
          <w:b/>
          <w:sz w:val="22"/>
          <w:szCs w:val="22"/>
        </w:rPr>
        <w:t xml:space="preserve">Desglose mensual: </w:t>
      </w:r>
      <w:r w:rsidRPr="00262F57">
        <w:rPr>
          <w:rStyle w:val="Nmerodepgina"/>
          <w:rFonts w:ascii="Arial" w:hAnsi="Arial" w:cs="Arial"/>
          <w:sz w:val="22"/>
          <w:szCs w:val="22"/>
        </w:rPr>
        <w:t>Se debe presentar una columna por mes del primer año</w:t>
      </w:r>
      <w:r w:rsidR="001116AA" w:rsidRPr="00262F57">
        <w:rPr>
          <w:rStyle w:val="Nmerodepgina"/>
          <w:rFonts w:ascii="Arial" w:hAnsi="Arial" w:cs="Arial"/>
          <w:sz w:val="22"/>
          <w:szCs w:val="22"/>
        </w:rPr>
        <w:t xml:space="preserve">, así como de las posibles tres </w:t>
      </w:r>
      <w:r w:rsidRPr="00262F57">
        <w:rPr>
          <w:rStyle w:val="Nmerodepgina"/>
          <w:rFonts w:ascii="Arial" w:hAnsi="Arial" w:cs="Arial"/>
          <w:sz w:val="22"/>
          <w:szCs w:val="22"/>
        </w:rPr>
        <w:t>renovaciones.</w:t>
      </w:r>
    </w:p>
    <w:p w:rsidR="002B3F7A" w:rsidRPr="00262F57" w:rsidRDefault="002B3F7A" w:rsidP="00810B65">
      <w:pPr>
        <w:pStyle w:val="BodyText21"/>
        <w:rPr>
          <w:rStyle w:val="Nmerodepgina"/>
          <w:rFonts w:ascii="Arial" w:hAnsi="Arial" w:cs="Arial"/>
          <w:sz w:val="22"/>
          <w:szCs w:val="22"/>
        </w:rPr>
      </w:pPr>
    </w:p>
    <w:p w:rsidR="002B3F7A" w:rsidRPr="00262F57" w:rsidRDefault="002B3F7A" w:rsidP="00CD3CDE">
      <w:pPr>
        <w:pStyle w:val="BodyText21"/>
        <w:ind w:left="426"/>
        <w:rPr>
          <w:rStyle w:val="Nmerodepgina"/>
          <w:rFonts w:ascii="Arial" w:hAnsi="Arial" w:cs="Arial"/>
          <w:sz w:val="22"/>
          <w:szCs w:val="22"/>
        </w:rPr>
      </w:pPr>
      <w:r w:rsidRPr="00262F57">
        <w:rPr>
          <w:rStyle w:val="Nmerodepgina"/>
          <w:rFonts w:ascii="Arial" w:hAnsi="Arial" w:cs="Arial"/>
          <w:b/>
          <w:sz w:val="22"/>
          <w:szCs w:val="22"/>
        </w:rPr>
        <w:t xml:space="preserve">Costo mensual: </w:t>
      </w:r>
      <w:r w:rsidRPr="00262F57">
        <w:rPr>
          <w:rStyle w:val="Nmerodepgina"/>
          <w:rFonts w:ascii="Arial" w:hAnsi="Arial" w:cs="Arial"/>
          <w:sz w:val="22"/>
          <w:szCs w:val="22"/>
        </w:rPr>
        <w:t>Se debe presentar el costo mensual del servicio, por equipo o grupo de equipos, por mes.</w:t>
      </w:r>
    </w:p>
    <w:p w:rsidR="002B3F7A" w:rsidRPr="00262F57" w:rsidRDefault="002B3F7A" w:rsidP="00CD3CDE">
      <w:pPr>
        <w:pStyle w:val="BodyText21"/>
        <w:ind w:left="426"/>
        <w:rPr>
          <w:rStyle w:val="Nmerodepgina"/>
          <w:rFonts w:ascii="Arial" w:hAnsi="Arial" w:cs="Arial"/>
          <w:sz w:val="22"/>
          <w:szCs w:val="22"/>
        </w:rPr>
      </w:pPr>
    </w:p>
    <w:p w:rsidR="002F16C1" w:rsidRPr="00663515" w:rsidRDefault="002B3F7A" w:rsidP="00CD3CDE">
      <w:pPr>
        <w:pStyle w:val="BodyText21"/>
        <w:ind w:left="426"/>
        <w:rPr>
          <w:rStyle w:val="Nmerodepgina"/>
          <w:rFonts w:ascii="Arial" w:hAnsi="Arial" w:cs="Arial"/>
          <w:sz w:val="22"/>
          <w:szCs w:val="22"/>
        </w:rPr>
      </w:pPr>
      <w:r w:rsidRPr="00262F57">
        <w:rPr>
          <w:rStyle w:val="Nmerodepgina"/>
          <w:rFonts w:ascii="Arial" w:hAnsi="Arial" w:cs="Arial"/>
          <w:b/>
          <w:sz w:val="22"/>
          <w:szCs w:val="22"/>
        </w:rPr>
        <w:t xml:space="preserve">Total mensual: </w:t>
      </w:r>
      <w:r w:rsidRPr="00262F57">
        <w:rPr>
          <w:rStyle w:val="Nmerodepgina"/>
          <w:rFonts w:ascii="Arial" w:hAnsi="Arial" w:cs="Arial"/>
          <w:sz w:val="22"/>
          <w:szCs w:val="22"/>
        </w:rPr>
        <w:t>Se refiere al costo total de la garantía de los equipos por mes.</w:t>
      </w:r>
    </w:p>
    <w:p w:rsidR="004B0873" w:rsidRPr="00663515" w:rsidRDefault="004B0873" w:rsidP="00810B65">
      <w:pPr>
        <w:pStyle w:val="Prrafodelista"/>
        <w:ind w:left="1080"/>
        <w:jc w:val="both"/>
        <w:rPr>
          <w:rFonts w:ascii="Arial" w:hAnsi="Arial" w:cs="Arial"/>
          <w:bCs/>
          <w:sz w:val="22"/>
          <w:szCs w:val="22"/>
          <w:lang w:eastAsia="es-CR"/>
        </w:rPr>
      </w:pPr>
    </w:p>
    <w:p w:rsidR="004B0873" w:rsidRPr="00663515" w:rsidRDefault="004B0873" w:rsidP="001D548C">
      <w:pPr>
        <w:numPr>
          <w:ilvl w:val="0"/>
          <w:numId w:val="2"/>
        </w:numPr>
        <w:tabs>
          <w:tab w:val="clear" w:pos="720"/>
          <w:tab w:val="left" w:pos="-720"/>
        </w:tabs>
        <w:suppressAutoHyphens/>
        <w:jc w:val="both"/>
        <w:rPr>
          <w:rFonts w:ascii="Arial" w:hAnsi="Arial" w:cs="Arial"/>
          <w:b/>
          <w:bCs/>
          <w:spacing w:val="-3"/>
          <w:sz w:val="22"/>
          <w:szCs w:val="22"/>
        </w:rPr>
      </w:pPr>
      <w:r w:rsidRPr="00663515">
        <w:rPr>
          <w:rFonts w:ascii="Arial" w:hAnsi="Arial" w:cs="Arial"/>
          <w:b/>
          <w:bCs/>
          <w:spacing w:val="-3"/>
          <w:sz w:val="22"/>
          <w:szCs w:val="22"/>
        </w:rPr>
        <w:t>CONDICIONES GENERALES PARA EL OFERENTE</w:t>
      </w:r>
    </w:p>
    <w:p w:rsidR="004B0873" w:rsidRPr="00663515" w:rsidRDefault="004B0873" w:rsidP="00810B65">
      <w:pPr>
        <w:suppressAutoHyphens/>
        <w:ind w:left="322"/>
        <w:jc w:val="both"/>
        <w:rPr>
          <w:rFonts w:ascii="Arial" w:hAnsi="Arial" w:cs="Arial"/>
          <w:b/>
          <w:bCs/>
          <w:spacing w:val="-3"/>
          <w:sz w:val="22"/>
          <w:szCs w:val="22"/>
        </w:rPr>
      </w:pPr>
    </w:p>
    <w:p w:rsidR="007A0416" w:rsidRPr="00663515" w:rsidRDefault="007A0416" w:rsidP="00275B2D">
      <w:pPr>
        <w:numPr>
          <w:ilvl w:val="1"/>
          <w:numId w:val="41"/>
        </w:numPr>
        <w:tabs>
          <w:tab w:val="left" w:pos="-720"/>
        </w:tabs>
        <w:suppressAutoHyphens/>
        <w:ind w:left="851" w:hanging="425"/>
        <w:jc w:val="both"/>
        <w:rPr>
          <w:rFonts w:ascii="Arial" w:hAnsi="Arial" w:cs="Arial"/>
          <w:sz w:val="22"/>
          <w:szCs w:val="22"/>
          <w:lang w:val="es-CR"/>
        </w:rPr>
      </w:pPr>
      <w:r w:rsidRPr="00663515">
        <w:rPr>
          <w:rFonts w:ascii="Arial" w:hAnsi="Arial" w:cs="Arial"/>
          <w:sz w:val="22"/>
          <w:szCs w:val="22"/>
          <w:lang w:val="es-CR"/>
        </w:rPr>
        <w:t>No se aceptarán ofertas parciales. La oferta deberá presentarse por la totalidad de los servicios contemplados en el presente cartel. La Administración se reserva el derecho de adjudicar parcialmente.</w:t>
      </w:r>
    </w:p>
    <w:p w:rsidR="007A0416" w:rsidRPr="00663515" w:rsidRDefault="007A0416" w:rsidP="00810B65">
      <w:pPr>
        <w:tabs>
          <w:tab w:val="left" w:pos="-720"/>
        </w:tabs>
        <w:suppressAutoHyphens/>
        <w:ind w:left="851"/>
        <w:jc w:val="both"/>
        <w:rPr>
          <w:rFonts w:ascii="Arial" w:eastAsia="Calibri" w:hAnsi="Arial" w:cs="Arial"/>
          <w:b/>
          <w:bCs/>
          <w:color w:val="000000"/>
          <w:sz w:val="22"/>
          <w:szCs w:val="22"/>
        </w:rPr>
      </w:pPr>
    </w:p>
    <w:p w:rsidR="004B0873" w:rsidRPr="00663515" w:rsidRDefault="004B0873" w:rsidP="00275B2D">
      <w:pPr>
        <w:numPr>
          <w:ilvl w:val="1"/>
          <w:numId w:val="41"/>
        </w:numPr>
        <w:tabs>
          <w:tab w:val="left" w:pos="-720"/>
        </w:tabs>
        <w:suppressAutoHyphens/>
        <w:ind w:left="851" w:hanging="425"/>
        <w:jc w:val="both"/>
        <w:rPr>
          <w:rFonts w:ascii="Arial" w:eastAsia="Calibri" w:hAnsi="Arial" w:cs="Arial"/>
          <w:b/>
          <w:bCs/>
          <w:color w:val="000000"/>
          <w:sz w:val="22"/>
          <w:szCs w:val="22"/>
        </w:rPr>
      </w:pPr>
      <w:r w:rsidRPr="00663515">
        <w:rPr>
          <w:rFonts w:ascii="Arial" w:hAnsi="Arial" w:cs="Arial"/>
          <w:sz w:val="22"/>
          <w:szCs w:val="22"/>
          <w:lang w:val="es-ES_tradnl"/>
        </w:rPr>
        <w:t>Todos los suministros y repuestos deberán ser totalmente nuevos, no se aceptarán suministros reconstruidos o reciclados.</w:t>
      </w:r>
    </w:p>
    <w:p w:rsidR="00FA27D0" w:rsidRPr="00663515" w:rsidRDefault="00FA27D0" w:rsidP="00246EB6">
      <w:pPr>
        <w:jc w:val="both"/>
        <w:rPr>
          <w:rFonts w:ascii="Arial" w:hAnsi="Arial" w:cs="Arial"/>
          <w:sz w:val="22"/>
          <w:szCs w:val="22"/>
        </w:rPr>
      </w:pPr>
    </w:p>
    <w:p w:rsidR="00FA27D0" w:rsidRPr="00663515" w:rsidRDefault="00FA27D0" w:rsidP="00275B2D">
      <w:pPr>
        <w:numPr>
          <w:ilvl w:val="1"/>
          <w:numId w:val="41"/>
        </w:numPr>
        <w:tabs>
          <w:tab w:val="left" w:pos="-720"/>
        </w:tabs>
        <w:suppressAutoHyphens/>
        <w:ind w:left="851" w:hanging="425"/>
        <w:jc w:val="both"/>
        <w:rPr>
          <w:rFonts w:ascii="Arial" w:hAnsi="Arial" w:cs="Arial"/>
          <w:sz w:val="22"/>
          <w:szCs w:val="22"/>
        </w:rPr>
      </w:pPr>
      <w:r w:rsidRPr="00663515">
        <w:rPr>
          <w:rFonts w:ascii="Arial" w:hAnsi="Arial" w:cs="Arial"/>
          <w:sz w:val="22"/>
          <w:szCs w:val="22"/>
        </w:rPr>
        <w:t xml:space="preserve">El Benemérito Cuerpo de Bomberos de Costa Rica se reserva el derecho de verificar toda la información aportada por el Oferente, así como solicitar cualquier información adicional que considere necesaria para aclarar cualquier duda, por lo que dicha información deberá ser presentada en forma completa y verificable. En caso de comprobarse algún incumplimiento o falsedad en los datos la oferta podrá no ser considerada en este concurso. </w:t>
      </w:r>
    </w:p>
    <w:p w:rsidR="0022159D" w:rsidRPr="00663515" w:rsidRDefault="0022159D" w:rsidP="00810B65">
      <w:pPr>
        <w:jc w:val="both"/>
        <w:rPr>
          <w:rFonts w:ascii="Arial" w:eastAsia="Calibri" w:hAnsi="Arial" w:cs="Arial"/>
          <w:b/>
          <w:bCs/>
          <w:color w:val="000000"/>
          <w:sz w:val="22"/>
          <w:szCs w:val="22"/>
        </w:rPr>
      </w:pPr>
    </w:p>
    <w:p w:rsidR="004B0873" w:rsidRPr="00663515" w:rsidRDefault="004B0873" w:rsidP="006F5BE4">
      <w:pPr>
        <w:numPr>
          <w:ilvl w:val="0"/>
          <w:numId w:val="2"/>
        </w:numPr>
        <w:tabs>
          <w:tab w:val="clear" w:pos="720"/>
          <w:tab w:val="left" w:pos="-720"/>
        </w:tabs>
        <w:suppressAutoHyphens/>
        <w:jc w:val="both"/>
        <w:rPr>
          <w:rFonts w:ascii="Arial" w:hAnsi="Arial" w:cs="Arial"/>
          <w:b/>
          <w:bCs/>
          <w:color w:val="000000"/>
          <w:sz w:val="22"/>
          <w:szCs w:val="22"/>
        </w:rPr>
      </w:pPr>
      <w:r w:rsidRPr="00663515">
        <w:rPr>
          <w:rFonts w:ascii="Arial" w:eastAsia="Calibri" w:hAnsi="Arial" w:cs="Arial"/>
          <w:b/>
          <w:bCs/>
          <w:color w:val="000000"/>
          <w:sz w:val="22"/>
          <w:szCs w:val="22"/>
        </w:rPr>
        <w:t>REQUISITOS TÉCNICOS PARA EL OFERENTE:</w:t>
      </w:r>
    </w:p>
    <w:p w:rsidR="004B0873" w:rsidRPr="00663515" w:rsidRDefault="004B0873" w:rsidP="00810B65">
      <w:pPr>
        <w:tabs>
          <w:tab w:val="left" w:pos="-720"/>
        </w:tabs>
        <w:suppressAutoHyphens/>
        <w:ind w:left="851"/>
        <w:jc w:val="both"/>
        <w:rPr>
          <w:rFonts w:ascii="Arial" w:eastAsia="Calibri" w:hAnsi="Arial" w:cs="Arial"/>
          <w:bCs/>
          <w:color w:val="000000"/>
          <w:sz w:val="22"/>
          <w:szCs w:val="22"/>
        </w:rPr>
      </w:pPr>
    </w:p>
    <w:p w:rsidR="004B0873" w:rsidRPr="00663515" w:rsidRDefault="004B0873" w:rsidP="008947BC">
      <w:pPr>
        <w:numPr>
          <w:ilvl w:val="0"/>
          <w:numId w:val="42"/>
        </w:numPr>
        <w:tabs>
          <w:tab w:val="left" w:pos="-720"/>
          <w:tab w:val="left" w:pos="851"/>
        </w:tabs>
        <w:suppressAutoHyphens/>
        <w:ind w:left="426" w:firstLine="0"/>
        <w:jc w:val="both"/>
        <w:rPr>
          <w:rFonts w:ascii="Arial" w:eastAsia="Calibri" w:hAnsi="Arial" w:cs="Arial"/>
          <w:bCs/>
          <w:color w:val="000000"/>
          <w:sz w:val="22"/>
          <w:szCs w:val="22"/>
        </w:rPr>
      </w:pPr>
      <w:r w:rsidRPr="00663515">
        <w:rPr>
          <w:rFonts w:ascii="Arial" w:eastAsia="Calibri" w:hAnsi="Arial" w:cs="Arial"/>
          <w:b/>
          <w:bCs/>
          <w:color w:val="000000"/>
          <w:sz w:val="22"/>
          <w:szCs w:val="22"/>
        </w:rPr>
        <w:t>Plazo de entrega:</w:t>
      </w:r>
      <w:r w:rsidRPr="00663515">
        <w:rPr>
          <w:rFonts w:ascii="Arial" w:eastAsia="Calibri" w:hAnsi="Arial" w:cs="Arial"/>
          <w:bCs/>
          <w:color w:val="000000"/>
          <w:sz w:val="22"/>
          <w:szCs w:val="22"/>
        </w:rPr>
        <w:t xml:space="preserve"> </w:t>
      </w:r>
      <w:r w:rsidRPr="00663515">
        <w:rPr>
          <w:rFonts w:ascii="Arial" w:eastAsia="Calibri" w:hAnsi="Arial" w:cs="Arial"/>
          <w:bCs/>
          <w:color w:val="000000"/>
          <w:sz w:val="22"/>
          <w:szCs w:val="22"/>
          <w:u w:val="single"/>
        </w:rPr>
        <w:t>El pl</w:t>
      </w:r>
      <w:r w:rsidR="008A3DD9" w:rsidRPr="00663515">
        <w:rPr>
          <w:rFonts w:ascii="Arial" w:eastAsia="Calibri" w:hAnsi="Arial" w:cs="Arial"/>
          <w:bCs/>
          <w:color w:val="000000"/>
          <w:sz w:val="22"/>
          <w:szCs w:val="22"/>
          <w:u w:val="single"/>
        </w:rPr>
        <w:t>azo de entrega máximo será de 7</w:t>
      </w:r>
      <w:r w:rsidRPr="00663515">
        <w:rPr>
          <w:rFonts w:ascii="Arial" w:eastAsia="Calibri" w:hAnsi="Arial" w:cs="Arial"/>
          <w:bCs/>
          <w:color w:val="000000"/>
          <w:sz w:val="22"/>
          <w:szCs w:val="22"/>
          <w:u w:val="single"/>
        </w:rPr>
        <w:t xml:space="preserve"> días naturales</w:t>
      </w:r>
      <w:r w:rsidRPr="00663515">
        <w:rPr>
          <w:rFonts w:ascii="Arial" w:eastAsia="Calibri" w:hAnsi="Arial" w:cs="Arial"/>
          <w:bCs/>
          <w:color w:val="000000"/>
          <w:sz w:val="22"/>
          <w:szCs w:val="22"/>
        </w:rPr>
        <w:t xml:space="preserve">. </w:t>
      </w:r>
    </w:p>
    <w:p w:rsidR="004B0873" w:rsidRPr="00663515" w:rsidRDefault="004B0873" w:rsidP="00810B65">
      <w:pPr>
        <w:tabs>
          <w:tab w:val="left" w:pos="-720"/>
        </w:tabs>
        <w:suppressAutoHyphens/>
        <w:ind w:left="851"/>
        <w:jc w:val="both"/>
        <w:rPr>
          <w:rFonts w:ascii="Arial" w:eastAsia="Calibri" w:hAnsi="Arial" w:cs="Arial"/>
          <w:bCs/>
          <w:color w:val="000000"/>
          <w:sz w:val="22"/>
          <w:szCs w:val="22"/>
        </w:rPr>
      </w:pPr>
    </w:p>
    <w:p w:rsidR="0022159D" w:rsidRPr="00663515" w:rsidRDefault="0022159D" w:rsidP="00810B65">
      <w:pPr>
        <w:tabs>
          <w:tab w:val="left" w:pos="-720"/>
        </w:tabs>
        <w:suppressAutoHyphens/>
        <w:ind w:left="851"/>
        <w:jc w:val="both"/>
        <w:rPr>
          <w:rFonts w:ascii="Arial" w:eastAsia="Calibri" w:hAnsi="Arial" w:cs="Arial"/>
          <w:bCs/>
          <w:color w:val="000000"/>
          <w:sz w:val="22"/>
          <w:szCs w:val="22"/>
        </w:rPr>
      </w:pPr>
      <w:r w:rsidRPr="00663515">
        <w:rPr>
          <w:rFonts w:ascii="Arial" w:eastAsia="Calibri" w:hAnsi="Arial" w:cs="Arial"/>
          <w:sz w:val="22"/>
          <w:szCs w:val="22"/>
        </w:rPr>
        <w:t>Dicho plazo corresponde a la presentación de la certificación extendida por el fabricante que se solicita en el Inciso D. de este mismo Apartado.</w:t>
      </w:r>
    </w:p>
    <w:p w:rsidR="0022159D" w:rsidRPr="00663515" w:rsidRDefault="0022159D" w:rsidP="00810B65">
      <w:pPr>
        <w:tabs>
          <w:tab w:val="left" w:pos="-720"/>
        </w:tabs>
        <w:suppressAutoHyphens/>
        <w:ind w:left="851"/>
        <w:jc w:val="both"/>
        <w:rPr>
          <w:rFonts w:ascii="Arial" w:eastAsia="Calibri" w:hAnsi="Arial" w:cs="Arial"/>
          <w:bCs/>
          <w:color w:val="000000"/>
          <w:sz w:val="22"/>
          <w:szCs w:val="22"/>
        </w:rPr>
      </w:pPr>
    </w:p>
    <w:p w:rsidR="00B840A2" w:rsidRPr="00663515" w:rsidRDefault="004B0873" w:rsidP="00B840A2">
      <w:pPr>
        <w:tabs>
          <w:tab w:val="left" w:pos="-720"/>
        </w:tabs>
        <w:suppressAutoHyphens/>
        <w:ind w:left="851"/>
        <w:jc w:val="both"/>
        <w:rPr>
          <w:rFonts w:ascii="Arial" w:eastAsia="Calibri" w:hAnsi="Arial" w:cs="Arial"/>
          <w:bCs/>
          <w:color w:val="000000"/>
          <w:sz w:val="22"/>
          <w:szCs w:val="22"/>
        </w:rPr>
      </w:pPr>
      <w:r w:rsidRPr="00663515">
        <w:rPr>
          <w:rFonts w:ascii="Arial" w:eastAsia="Calibri" w:hAnsi="Arial" w:cs="Arial"/>
          <w:bCs/>
          <w:color w:val="000000"/>
          <w:sz w:val="22"/>
          <w:szCs w:val="22"/>
        </w:rPr>
        <w:t>Para todos los efectos legales, se tendrá por iniciado</w:t>
      </w:r>
      <w:r w:rsidR="00D760A4" w:rsidRPr="00663515">
        <w:rPr>
          <w:rFonts w:ascii="Arial" w:eastAsia="Calibri" w:hAnsi="Arial" w:cs="Arial"/>
          <w:bCs/>
          <w:color w:val="000000"/>
          <w:sz w:val="22"/>
          <w:szCs w:val="22"/>
        </w:rPr>
        <w:t xml:space="preserve"> el plazo de entrega</w:t>
      </w:r>
      <w:r w:rsidRPr="00663515">
        <w:rPr>
          <w:rFonts w:ascii="Arial" w:eastAsia="Calibri" w:hAnsi="Arial" w:cs="Arial"/>
          <w:bCs/>
          <w:color w:val="000000"/>
          <w:sz w:val="22"/>
          <w:szCs w:val="22"/>
        </w:rPr>
        <w:t xml:space="preserve"> al día siguiente de la </w:t>
      </w:r>
      <w:r w:rsidR="00D760A4" w:rsidRPr="00663515">
        <w:rPr>
          <w:rFonts w:ascii="Arial" w:eastAsia="Calibri" w:hAnsi="Arial" w:cs="Arial"/>
          <w:bCs/>
          <w:color w:val="000000"/>
          <w:sz w:val="22"/>
          <w:szCs w:val="22"/>
        </w:rPr>
        <w:t>elaboración</w:t>
      </w:r>
      <w:r w:rsidRPr="00663515">
        <w:rPr>
          <w:rFonts w:ascii="Arial" w:eastAsia="Calibri" w:hAnsi="Arial" w:cs="Arial"/>
          <w:bCs/>
          <w:color w:val="000000"/>
          <w:sz w:val="22"/>
          <w:szCs w:val="22"/>
        </w:rPr>
        <w:t xml:space="preserve"> de la orden de compra por parte de Bomberos, salvo que expresamente se indique otra cosa.</w:t>
      </w:r>
    </w:p>
    <w:p w:rsidR="004B0873" w:rsidRPr="00663515" w:rsidRDefault="004B0873" w:rsidP="00810B65">
      <w:pPr>
        <w:tabs>
          <w:tab w:val="left" w:pos="-720"/>
        </w:tabs>
        <w:suppressAutoHyphens/>
        <w:ind w:left="851"/>
        <w:jc w:val="both"/>
        <w:rPr>
          <w:rFonts w:ascii="Arial" w:eastAsia="Calibri" w:hAnsi="Arial" w:cs="Arial"/>
          <w:bCs/>
          <w:color w:val="000000"/>
          <w:sz w:val="22"/>
          <w:szCs w:val="22"/>
        </w:rPr>
      </w:pPr>
    </w:p>
    <w:p w:rsidR="004B0873" w:rsidRPr="00663515" w:rsidRDefault="004B0873" w:rsidP="008947BC">
      <w:pPr>
        <w:numPr>
          <w:ilvl w:val="0"/>
          <w:numId w:val="42"/>
        </w:numPr>
        <w:tabs>
          <w:tab w:val="left" w:pos="-720"/>
          <w:tab w:val="left" w:pos="851"/>
        </w:tabs>
        <w:suppressAutoHyphens/>
        <w:ind w:left="426" w:firstLine="0"/>
        <w:jc w:val="both"/>
        <w:rPr>
          <w:rFonts w:ascii="Arial" w:eastAsia="Calibri" w:hAnsi="Arial" w:cs="Arial"/>
          <w:bCs/>
          <w:color w:val="000000"/>
          <w:sz w:val="22"/>
          <w:szCs w:val="22"/>
        </w:rPr>
      </w:pPr>
      <w:r w:rsidRPr="00663515">
        <w:rPr>
          <w:rFonts w:ascii="Arial" w:eastAsia="Calibri" w:hAnsi="Arial" w:cs="Arial"/>
          <w:b/>
          <w:bCs/>
          <w:color w:val="000000"/>
          <w:sz w:val="22"/>
          <w:szCs w:val="22"/>
        </w:rPr>
        <w:t>Garantía:</w:t>
      </w:r>
      <w:r w:rsidRPr="00663515">
        <w:rPr>
          <w:rFonts w:ascii="Arial" w:eastAsia="Calibri" w:hAnsi="Arial" w:cs="Arial"/>
          <w:bCs/>
          <w:color w:val="000000"/>
          <w:sz w:val="22"/>
          <w:szCs w:val="22"/>
        </w:rPr>
        <w:t xml:space="preserve"> </w:t>
      </w:r>
    </w:p>
    <w:p w:rsidR="004B0873" w:rsidRPr="00663515" w:rsidRDefault="004B0873" w:rsidP="00810B65">
      <w:pPr>
        <w:pStyle w:val="Prrafodelista"/>
        <w:jc w:val="both"/>
        <w:rPr>
          <w:rFonts w:ascii="Arial" w:eastAsia="Calibri" w:hAnsi="Arial" w:cs="Arial"/>
          <w:bCs/>
          <w:color w:val="000000"/>
          <w:sz w:val="22"/>
          <w:szCs w:val="22"/>
          <w:highlight w:val="yellow"/>
        </w:rPr>
      </w:pPr>
    </w:p>
    <w:p w:rsidR="004B0873" w:rsidRPr="00663515" w:rsidRDefault="004B0873" w:rsidP="00810B65">
      <w:pPr>
        <w:pStyle w:val="Prrafodelista"/>
        <w:ind w:left="851"/>
        <w:contextualSpacing/>
        <w:jc w:val="both"/>
        <w:rPr>
          <w:rFonts w:ascii="Arial" w:hAnsi="Arial" w:cs="Arial"/>
          <w:sz w:val="22"/>
          <w:szCs w:val="22"/>
          <w:lang w:val="es-CR"/>
        </w:rPr>
      </w:pPr>
      <w:r w:rsidRPr="00663515">
        <w:rPr>
          <w:rFonts w:ascii="Arial" w:hAnsi="Arial" w:cs="Arial"/>
          <w:caps/>
          <w:sz w:val="22"/>
          <w:szCs w:val="22"/>
          <w:lang w:val="es-CR"/>
        </w:rPr>
        <w:t>L</w:t>
      </w:r>
      <w:r w:rsidRPr="00663515">
        <w:rPr>
          <w:rFonts w:ascii="Arial" w:hAnsi="Arial" w:cs="Arial"/>
          <w:spacing w:val="-3"/>
          <w:sz w:val="22"/>
          <w:szCs w:val="22"/>
          <w:lang w:val="es-CR"/>
        </w:rPr>
        <w:t xml:space="preserve">os </w:t>
      </w:r>
      <w:r w:rsidRPr="00663515">
        <w:rPr>
          <w:rFonts w:ascii="Arial" w:hAnsi="Arial" w:cs="Arial"/>
          <w:sz w:val="22"/>
          <w:szCs w:val="22"/>
          <w:lang w:val="es-CR"/>
        </w:rPr>
        <w:t>Oferentes deben</w:t>
      </w:r>
      <w:r w:rsidR="00FA27D0" w:rsidRPr="00663515">
        <w:rPr>
          <w:rFonts w:ascii="Arial" w:hAnsi="Arial" w:cs="Arial"/>
          <w:sz w:val="22"/>
          <w:szCs w:val="22"/>
          <w:lang w:val="es-CR"/>
        </w:rPr>
        <w:t xml:space="preserve"> indicar expresamente que</w:t>
      </w:r>
      <w:r w:rsidRPr="00663515">
        <w:rPr>
          <w:rFonts w:ascii="Arial" w:hAnsi="Arial" w:cs="Arial"/>
          <w:sz w:val="22"/>
          <w:szCs w:val="22"/>
          <w:lang w:val="es-CR"/>
        </w:rPr>
        <w:t xml:space="preserve"> para los equipos y sus componentes indicados en los </w:t>
      </w:r>
      <w:r w:rsidR="003E2518" w:rsidRPr="00663515">
        <w:rPr>
          <w:rFonts w:ascii="Arial" w:hAnsi="Arial" w:cs="Arial"/>
          <w:sz w:val="22"/>
          <w:szCs w:val="22"/>
          <w:lang w:val="es-CR"/>
        </w:rPr>
        <w:t>ítems</w:t>
      </w:r>
      <w:r w:rsidR="00D760A4" w:rsidRPr="00663515">
        <w:rPr>
          <w:rFonts w:ascii="Arial" w:hAnsi="Arial" w:cs="Arial"/>
          <w:sz w:val="22"/>
          <w:szCs w:val="22"/>
          <w:lang w:val="es-CR"/>
        </w:rPr>
        <w:t xml:space="preserve"> 1 y</w:t>
      </w:r>
      <w:r w:rsidRPr="00663515">
        <w:rPr>
          <w:rFonts w:ascii="Arial" w:hAnsi="Arial" w:cs="Arial"/>
          <w:sz w:val="22"/>
          <w:szCs w:val="22"/>
          <w:lang w:val="es-CR"/>
        </w:rPr>
        <w:t xml:space="preserve"> 2 del renglón único,</w:t>
      </w:r>
      <w:r w:rsidR="00FA27D0" w:rsidRPr="00663515">
        <w:rPr>
          <w:rFonts w:ascii="Arial" w:hAnsi="Arial" w:cs="Arial"/>
          <w:sz w:val="22"/>
          <w:szCs w:val="22"/>
          <w:lang w:val="es-CR"/>
        </w:rPr>
        <w:t xml:space="preserve"> brindaran</w:t>
      </w:r>
      <w:r w:rsidRPr="00663515">
        <w:rPr>
          <w:rFonts w:ascii="Arial" w:hAnsi="Arial" w:cs="Arial"/>
          <w:sz w:val="22"/>
          <w:szCs w:val="22"/>
          <w:lang w:val="es-CR"/>
        </w:rPr>
        <w:t xml:space="preserve"> </w:t>
      </w:r>
      <w:r w:rsidRPr="00663515">
        <w:rPr>
          <w:rFonts w:ascii="Arial" w:hAnsi="Arial" w:cs="Arial"/>
          <w:sz w:val="22"/>
          <w:szCs w:val="22"/>
          <w:u w:val="single"/>
          <w:lang w:val="es-CR"/>
        </w:rPr>
        <w:t xml:space="preserve">una garantía de fábrica </w:t>
      </w:r>
      <w:r w:rsidR="00702244" w:rsidRPr="00663515">
        <w:rPr>
          <w:rFonts w:ascii="Arial" w:hAnsi="Arial" w:cs="Arial"/>
          <w:sz w:val="22"/>
          <w:szCs w:val="22"/>
          <w:u w:val="single"/>
          <w:lang w:val="es-CR"/>
        </w:rPr>
        <w:t xml:space="preserve">durante todo el plazo contractual </w:t>
      </w:r>
      <w:r w:rsidRPr="00663515">
        <w:rPr>
          <w:rFonts w:ascii="Arial" w:hAnsi="Arial" w:cs="Arial"/>
          <w:sz w:val="22"/>
          <w:szCs w:val="22"/>
          <w:u w:val="single"/>
          <w:lang w:val="es-CR"/>
        </w:rPr>
        <w:t xml:space="preserve"> (1</w:t>
      </w:r>
      <w:r w:rsidR="007420A5" w:rsidRPr="00663515">
        <w:rPr>
          <w:rFonts w:ascii="Arial" w:hAnsi="Arial" w:cs="Arial"/>
          <w:sz w:val="22"/>
          <w:szCs w:val="22"/>
          <w:u w:val="single"/>
          <w:lang w:val="es-CR"/>
        </w:rPr>
        <w:t xml:space="preserve"> </w:t>
      </w:r>
      <w:r w:rsidR="00702244" w:rsidRPr="00663515">
        <w:rPr>
          <w:rFonts w:ascii="Arial" w:hAnsi="Arial" w:cs="Arial"/>
          <w:sz w:val="22"/>
          <w:szCs w:val="22"/>
          <w:u w:val="single"/>
          <w:lang w:val="es-CR"/>
        </w:rPr>
        <w:t>año y sus renovaciones</w:t>
      </w:r>
      <w:r w:rsidR="007420A5" w:rsidRPr="00663515">
        <w:rPr>
          <w:rFonts w:ascii="Arial" w:hAnsi="Arial" w:cs="Arial"/>
          <w:sz w:val="22"/>
          <w:szCs w:val="22"/>
          <w:u w:val="single"/>
          <w:lang w:val="es-CR"/>
        </w:rPr>
        <w:t>)</w:t>
      </w:r>
      <w:r w:rsidRPr="00663515">
        <w:rPr>
          <w:rFonts w:ascii="Arial" w:hAnsi="Arial" w:cs="Arial"/>
          <w:sz w:val="22"/>
          <w:szCs w:val="22"/>
          <w:lang w:val="es-CR"/>
        </w:rPr>
        <w:t>.</w:t>
      </w:r>
    </w:p>
    <w:p w:rsidR="004B0873" w:rsidRPr="00663515" w:rsidRDefault="004B0873" w:rsidP="00810B65">
      <w:pPr>
        <w:pStyle w:val="Prrafodelista"/>
        <w:jc w:val="both"/>
        <w:rPr>
          <w:rFonts w:ascii="Arial" w:hAnsi="Arial" w:cs="Arial"/>
          <w:sz w:val="22"/>
          <w:szCs w:val="22"/>
          <w:lang w:val="es-CR"/>
        </w:rPr>
      </w:pPr>
      <w:r w:rsidRPr="00663515">
        <w:rPr>
          <w:rFonts w:ascii="Arial" w:hAnsi="Arial" w:cs="Arial"/>
          <w:sz w:val="22"/>
          <w:szCs w:val="22"/>
          <w:lang w:val="es-CR"/>
        </w:rPr>
        <w:t xml:space="preserve"> </w:t>
      </w:r>
    </w:p>
    <w:p w:rsidR="004B0873" w:rsidRPr="00663515" w:rsidRDefault="004B0873" w:rsidP="00810B65">
      <w:pPr>
        <w:tabs>
          <w:tab w:val="left" w:pos="-720"/>
        </w:tabs>
        <w:suppressAutoHyphens/>
        <w:ind w:left="851"/>
        <w:jc w:val="both"/>
        <w:rPr>
          <w:rFonts w:ascii="Arial" w:eastAsia="Calibri" w:hAnsi="Arial" w:cs="Arial"/>
          <w:bCs/>
          <w:color w:val="000000"/>
          <w:sz w:val="22"/>
          <w:szCs w:val="22"/>
        </w:rPr>
      </w:pPr>
      <w:r w:rsidRPr="00663515">
        <w:rPr>
          <w:rFonts w:ascii="Arial" w:hAnsi="Arial" w:cs="Arial"/>
          <w:sz w:val="22"/>
          <w:szCs w:val="22"/>
          <w:lang w:val="es-CR"/>
        </w:rPr>
        <w:t xml:space="preserve">Deben detallarse las garantías de fábrica que cubren a los equipos ofrecidos, sus alcances y limitaciones. </w:t>
      </w:r>
    </w:p>
    <w:p w:rsidR="004B0873" w:rsidRPr="00663515" w:rsidRDefault="004B0873" w:rsidP="00810B65">
      <w:pPr>
        <w:pStyle w:val="Prrafodelista"/>
        <w:jc w:val="both"/>
        <w:rPr>
          <w:rFonts w:ascii="Arial" w:eastAsia="Calibri" w:hAnsi="Arial" w:cs="Arial"/>
          <w:bCs/>
          <w:color w:val="000000"/>
          <w:sz w:val="22"/>
          <w:szCs w:val="22"/>
        </w:rPr>
      </w:pPr>
    </w:p>
    <w:p w:rsidR="004B0873" w:rsidRPr="00663515" w:rsidRDefault="004B0873" w:rsidP="00810B65">
      <w:pPr>
        <w:pStyle w:val="Prrafodelista"/>
        <w:ind w:left="900"/>
        <w:jc w:val="both"/>
        <w:rPr>
          <w:rFonts w:ascii="Arial" w:hAnsi="Arial" w:cs="Arial"/>
          <w:sz w:val="22"/>
          <w:szCs w:val="22"/>
        </w:rPr>
      </w:pPr>
      <w:r w:rsidRPr="00663515">
        <w:rPr>
          <w:rFonts w:ascii="Arial" w:hAnsi="Arial" w:cs="Arial"/>
          <w:sz w:val="22"/>
          <w:szCs w:val="22"/>
        </w:rPr>
        <w:t>La vigencia de las garantías será a partir de la fecha en la que el Cuerpo de Bomberos dé por aceptado el servicio. Durante la vigencia de la garantía cualquier daño que sufran los equipos por mala construcción o materiales empleados inadecuadamente en ellos, partes o componentes dañados por “mortalidad infantil” de éstos, o bien, cualquier otra causa que sea de la responsabilidad del fabricante, obligará al Oferente a reparar por su cuenta y riesgo todos los componentes dañados.</w:t>
      </w:r>
    </w:p>
    <w:p w:rsidR="00BE3BB1" w:rsidRPr="00663515" w:rsidRDefault="00BE3BB1" w:rsidP="00810B65">
      <w:pPr>
        <w:jc w:val="both"/>
        <w:rPr>
          <w:rFonts w:ascii="Arial" w:hAnsi="Arial" w:cs="Arial"/>
          <w:sz w:val="22"/>
          <w:szCs w:val="22"/>
        </w:rPr>
      </w:pPr>
    </w:p>
    <w:p w:rsidR="00517DC4" w:rsidRPr="00663515" w:rsidRDefault="004B0873" w:rsidP="00810B65">
      <w:pPr>
        <w:tabs>
          <w:tab w:val="left" w:pos="-720"/>
        </w:tabs>
        <w:suppressAutoHyphens/>
        <w:ind w:left="851"/>
        <w:jc w:val="both"/>
        <w:rPr>
          <w:rFonts w:ascii="Arial" w:hAnsi="Arial" w:cs="Arial"/>
          <w:sz w:val="22"/>
          <w:szCs w:val="22"/>
        </w:rPr>
      </w:pPr>
      <w:r w:rsidRPr="00663515">
        <w:rPr>
          <w:rFonts w:ascii="Arial" w:hAnsi="Arial" w:cs="Arial"/>
          <w:sz w:val="22"/>
          <w:szCs w:val="22"/>
        </w:rPr>
        <w:t>En el caso, que algún dispositivo sufra daño irreparable durante el período de garantía, el Oferente se compromete, en caso de resultar Adjudicatario, a sustituirlo con el objetivo de minimizar el grado de interrupción en las operaciones del Cuerpo de Bomberos.</w:t>
      </w:r>
    </w:p>
    <w:p w:rsidR="004B0873" w:rsidRPr="00663515" w:rsidRDefault="004B0873" w:rsidP="008947BC">
      <w:pPr>
        <w:spacing w:line="260" w:lineRule="exact"/>
        <w:jc w:val="both"/>
        <w:rPr>
          <w:rFonts w:ascii="Arial" w:hAnsi="Arial" w:cs="Arial"/>
          <w:sz w:val="22"/>
          <w:szCs w:val="22"/>
          <w:highlight w:val="green"/>
        </w:rPr>
      </w:pPr>
    </w:p>
    <w:p w:rsidR="004B0873" w:rsidRPr="00663515" w:rsidRDefault="004B0873" w:rsidP="008947BC">
      <w:pPr>
        <w:numPr>
          <w:ilvl w:val="0"/>
          <w:numId w:val="42"/>
        </w:numPr>
        <w:tabs>
          <w:tab w:val="left" w:pos="-720"/>
          <w:tab w:val="left" w:pos="851"/>
        </w:tabs>
        <w:suppressAutoHyphens/>
        <w:ind w:left="851" w:hanging="425"/>
        <w:jc w:val="both"/>
        <w:rPr>
          <w:rFonts w:ascii="Arial" w:eastAsia="Calibri" w:hAnsi="Arial" w:cs="Arial"/>
          <w:sz w:val="22"/>
          <w:szCs w:val="22"/>
        </w:rPr>
      </w:pPr>
      <w:r w:rsidRPr="00663515">
        <w:rPr>
          <w:rFonts w:ascii="Arial" w:eastAsia="Calibri" w:hAnsi="Arial" w:cs="Arial"/>
          <w:b/>
          <w:spacing w:val="-3"/>
          <w:sz w:val="22"/>
          <w:szCs w:val="22"/>
        </w:rPr>
        <w:t xml:space="preserve">Respaldo del Fabricante: </w:t>
      </w:r>
      <w:r w:rsidRPr="00663515">
        <w:rPr>
          <w:rFonts w:ascii="Arial" w:eastAsia="Calibri" w:hAnsi="Arial" w:cs="Arial"/>
          <w:sz w:val="22"/>
          <w:szCs w:val="22"/>
        </w:rPr>
        <w:t xml:space="preserve">El Oferente debe aportar una </w:t>
      </w:r>
      <w:r w:rsidRPr="00663515">
        <w:rPr>
          <w:rFonts w:ascii="Arial" w:eastAsia="Calibri" w:hAnsi="Arial" w:cs="Arial"/>
          <w:sz w:val="22"/>
          <w:szCs w:val="22"/>
          <w:u w:val="single"/>
        </w:rPr>
        <w:t>certificación extendida por el fabricante de los equipos</w:t>
      </w:r>
      <w:r w:rsidRPr="00663515">
        <w:rPr>
          <w:rFonts w:ascii="Arial" w:eastAsia="Calibri" w:hAnsi="Arial" w:cs="Arial"/>
          <w:sz w:val="22"/>
          <w:szCs w:val="22"/>
        </w:rPr>
        <w:t xml:space="preserve"> en la cual se demuestre que está autorizado para la venta, distribución y servicio de soporte técnico y garantías de los equipos y componentes</w:t>
      </w:r>
      <w:r w:rsidR="00A156AC" w:rsidRPr="00663515">
        <w:rPr>
          <w:rFonts w:ascii="Arial" w:eastAsia="Calibri" w:hAnsi="Arial" w:cs="Arial"/>
          <w:sz w:val="22"/>
          <w:szCs w:val="22"/>
        </w:rPr>
        <w:t>, según el siguiente detalle:</w:t>
      </w:r>
    </w:p>
    <w:p w:rsidR="004B0873" w:rsidRPr="00663515" w:rsidRDefault="004B0873" w:rsidP="00810B65">
      <w:pPr>
        <w:spacing w:line="260" w:lineRule="exact"/>
        <w:ind w:left="900"/>
        <w:jc w:val="both"/>
        <w:rPr>
          <w:rFonts w:ascii="Arial" w:hAnsi="Arial" w:cs="Arial"/>
          <w:sz w:val="22"/>
          <w:szCs w:val="22"/>
          <w:highlight w:val="green"/>
        </w:rPr>
      </w:pPr>
    </w:p>
    <w:p w:rsidR="006B7DA2" w:rsidRPr="00663515" w:rsidRDefault="00136017" w:rsidP="00810B65">
      <w:pPr>
        <w:tabs>
          <w:tab w:val="left" w:pos="-720"/>
        </w:tabs>
        <w:suppressAutoHyphens/>
        <w:ind w:left="851"/>
        <w:jc w:val="both"/>
        <w:rPr>
          <w:rFonts w:ascii="Arial" w:hAnsi="Arial" w:cs="Arial"/>
          <w:sz w:val="22"/>
          <w:szCs w:val="22"/>
        </w:rPr>
      </w:pPr>
      <w:r w:rsidRPr="00663515">
        <w:rPr>
          <w:rFonts w:ascii="Arial" w:hAnsi="Arial" w:cs="Arial"/>
          <w:b/>
          <w:sz w:val="22"/>
          <w:szCs w:val="22"/>
        </w:rPr>
        <w:t>Para el ítem 1</w:t>
      </w:r>
      <w:r w:rsidRPr="00663515">
        <w:rPr>
          <w:rFonts w:ascii="Arial" w:hAnsi="Arial" w:cs="Arial"/>
          <w:sz w:val="22"/>
          <w:szCs w:val="22"/>
        </w:rPr>
        <w:t xml:space="preserve">. </w:t>
      </w:r>
      <w:r w:rsidR="006B7DA2" w:rsidRPr="00663515">
        <w:rPr>
          <w:rFonts w:ascii="Arial" w:hAnsi="Arial" w:cs="Arial"/>
          <w:sz w:val="22"/>
          <w:szCs w:val="22"/>
        </w:rPr>
        <w:t xml:space="preserve">El oferente debe ser </w:t>
      </w:r>
      <w:r w:rsidR="003C0C4C" w:rsidRPr="00663515">
        <w:rPr>
          <w:rFonts w:ascii="Arial" w:hAnsi="Arial" w:cs="Arial"/>
          <w:sz w:val="22"/>
          <w:szCs w:val="22"/>
        </w:rPr>
        <w:t>centro</w:t>
      </w:r>
      <w:r w:rsidR="006B7DA2" w:rsidRPr="00663515">
        <w:rPr>
          <w:rFonts w:ascii="Arial" w:hAnsi="Arial" w:cs="Arial"/>
          <w:sz w:val="22"/>
          <w:szCs w:val="22"/>
        </w:rPr>
        <w:t xml:space="preserve"> autorizado</w:t>
      </w:r>
      <w:r w:rsidR="003C0C4C" w:rsidRPr="00663515">
        <w:rPr>
          <w:rFonts w:ascii="Arial" w:hAnsi="Arial" w:cs="Arial"/>
          <w:sz w:val="22"/>
          <w:szCs w:val="22"/>
        </w:rPr>
        <w:t xml:space="preserve"> de servicio </w:t>
      </w:r>
      <w:r w:rsidR="006B7DA2" w:rsidRPr="00663515">
        <w:rPr>
          <w:rFonts w:ascii="Arial" w:hAnsi="Arial" w:cs="Arial"/>
          <w:sz w:val="22"/>
          <w:szCs w:val="22"/>
        </w:rPr>
        <w:t xml:space="preserve">por el fabricante de los productos ofertados, a nivel de </w:t>
      </w:r>
      <w:r w:rsidR="003C0C4C" w:rsidRPr="00663515">
        <w:rPr>
          <w:rFonts w:ascii="Arial" w:hAnsi="Arial" w:cs="Arial"/>
          <w:b/>
          <w:sz w:val="22"/>
          <w:szCs w:val="22"/>
        </w:rPr>
        <w:t>CAS de la marca HP</w:t>
      </w:r>
      <w:r w:rsidR="003C0C4C" w:rsidRPr="00663515">
        <w:rPr>
          <w:rFonts w:ascii="Arial" w:hAnsi="Arial" w:cs="Arial"/>
          <w:sz w:val="22"/>
          <w:szCs w:val="22"/>
        </w:rPr>
        <w:t xml:space="preserve"> (Hewlett-Packard)</w:t>
      </w:r>
      <w:r w:rsidR="006B7DA2" w:rsidRPr="00663515">
        <w:rPr>
          <w:rFonts w:ascii="Arial" w:hAnsi="Arial" w:cs="Arial"/>
          <w:sz w:val="22"/>
          <w:szCs w:val="22"/>
        </w:rPr>
        <w:t xml:space="preserve"> para vender y dar soporte.</w:t>
      </w:r>
    </w:p>
    <w:p w:rsidR="006B7DA2" w:rsidRPr="00663515" w:rsidRDefault="006B7DA2" w:rsidP="00810B65">
      <w:pPr>
        <w:spacing w:line="260" w:lineRule="exact"/>
        <w:ind w:left="900"/>
        <w:jc w:val="both"/>
        <w:rPr>
          <w:rFonts w:ascii="Arial" w:hAnsi="Arial" w:cs="Arial"/>
          <w:sz w:val="22"/>
          <w:szCs w:val="22"/>
        </w:rPr>
      </w:pPr>
    </w:p>
    <w:p w:rsidR="00957EF3" w:rsidRPr="00663515" w:rsidRDefault="00136017" w:rsidP="00810B65">
      <w:pPr>
        <w:tabs>
          <w:tab w:val="left" w:pos="-720"/>
        </w:tabs>
        <w:suppressAutoHyphens/>
        <w:ind w:left="851"/>
        <w:jc w:val="both"/>
        <w:rPr>
          <w:rFonts w:ascii="Arial" w:hAnsi="Arial" w:cs="Arial"/>
          <w:sz w:val="22"/>
          <w:szCs w:val="22"/>
        </w:rPr>
      </w:pPr>
      <w:r w:rsidRPr="00663515">
        <w:rPr>
          <w:rFonts w:ascii="Arial" w:hAnsi="Arial" w:cs="Arial"/>
          <w:b/>
          <w:sz w:val="22"/>
          <w:szCs w:val="22"/>
        </w:rPr>
        <w:t>Para el ítem 2.</w:t>
      </w:r>
      <w:r w:rsidRPr="00663515">
        <w:rPr>
          <w:rFonts w:ascii="Arial" w:hAnsi="Arial" w:cs="Arial"/>
          <w:sz w:val="22"/>
          <w:szCs w:val="22"/>
        </w:rPr>
        <w:t xml:space="preserve"> </w:t>
      </w:r>
      <w:r w:rsidR="00957EF3" w:rsidRPr="00663515">
        <w:rPr>
          <w:rFonts w:ascii="Arial" w:hAnsi="Arial" w:cs="Arial"/>
          <w:sz w:val="22"/>
          <w:szCs w:val="22"/>
        </w:rPr>
        <w:t xml:space="preserve">El oferente debe ser distribuidor autorizado por el fabricante de los productos </w:t>
      </w:r>
      <w:r w:rsidR="00957EF3" w:rsidRPr="00663515">
        <w:rPr>
          <w:rFonts w:ascii="Arial" w:hAnsi="Arial" w:cs="Arial"/>
          <w:b/>
          <w:sz w:val="22"/>
          <w:szCs w:val="22"/>
        </w:rPr>
        <w:t>Cisco a nivel de PREMIER CERTIFIED PARTNER</w:t>
      </w:r>
      <w:r w:rsidR="00A156AC" w:rsidRPr="00663515">
        <w:rPr>
          <w:rFonts w:ascii="Arial" w:hAnsi="Arial" w:cs="Arial"/>
          <w:sz w:val="22"/>
          <w:szCs w:val="22"/>
        </w:rPr>
        <w:t xml:space="preserve"> para dar soporte</w:t>
      </w:r>
      <w:r w:rsidR="00957EF3" w:rsidRPr="00663515">
        <w:rPr>
          <w:rFonts w:ascii="Arial" w:hAnsi="Arial" w:cs="Arial"/>
          <w:sz w:val="22"/>
          <w:szCs w:val="22"/>
        </w:rPr>
        <w:t>.</w:t>
      </w:r>
    </w:p>
    <w:p w:rsidR="00957EF3" w:rsidRPr="00663515" w:rsidRDefault="00957EF3" w:rsidP="00810B65">
      <w:pPr>
        <w:tabs>
          <w:tab w:val="left" w:pos="-720"/>
        </w:tabs>
        <w:suppressAutoHyphens/>
        <w:ind w:left="851"/>
        <w:jc w:val="both"/>
        <w:rPr>
          <w:rFonts w:ascii="Arial" w:hAnsi="Arial" w:cs="Arial"/>
          <w:sz w:val="22"/>
          <w:szCs w:val="22"/>
        </w:rPr>
      </w:pPr>
    </w:p>
    <w:p w:rsidR="00957EF3" w:rsidRPr="00663515" w:rsidRDefault="00957EF3" w:rsidP="00A156AC">
      <w:pPr>
        <w:pStyle w:val="Prrafodelista"/>
        <w:ind w:left="851"/>
        <w:jc w:val="both"/>
        <w:rPr>
          <w:rFonts w:ascii="Arial" w:hAnsi="Arial" w:cs="Arial"/>
          <w:sz w:val="22"/>
          <w:szCs w:val="22"/>
        </w:rPr>
      </w:pPr>
      <w:r w:rsidRPr="00663515">
        <w:rPr>
          <w:rFonts w:ascii="Arial" w:hAnsi="Arial" w:cs="Arial"/>
          <w:sz w:val="22"/>
          <w:szCs w:val="22"/>
        </w:rPr>
        <w:t>El oferente deberá aportar</w:t>
      </w:r>
      <w:r w:rsidR="00A156AC" w:rsidRPr="00663515">
        <w:rPr>
          <w:rFonts w:ascii="Arial" w:hAnsi="Arial" w:cs="Arial"/>
          <w:sz w:val="22"/>
          <w:szCs w:val="22"/>
        </w:rPr>
        <w:t xml:space="preserve"> las cartas pertinentes emitidas por el o los fabricantes, dirigidas al Benemérito Cuerpo de Bomberos de Costa Rica y haciendo alusión a esta contratación, así como toda la documentación</w:t>
      </w:r>
      <w:r w:rsidRPr="00663515">
        <w:rPr>
          <w:rFonts w:ascii="Arial" w:hAnsi="Arial" w:cs="Arial"/>
          <w:sz w:val="22"/>
          <w:szCs w:val="22"/>
        </w:rPr>
        <w:t xml:space="preserve"> necesaria que permita probar las certificaciones, representaciones y/o distribuciones de que lo que está ofreciendo es </w:t>
      </w:r>
      <w:r w:rsidR="00A156AC" w:rsidRPr="00663515">
        <w:rPr>
          <w:rFonts w:ascii="Arial" w:hAnsi="Arial" w:cs="Arial"/>
          <w:sz w:val="22"/>
          <w:szCs w:val="22"/>
        </w:rPr>
        <w:t>verídica</w:t>
      </w:r>
      <w:r w:rsidRPr="00663515">
        <w:rPr>
          <w:rFonts w:ascii="Arial" w:hAnsi="Arial" w:cs="Arial"/>
          <w:sz w:val="22"/>
          <w:szCs w:val="22"/>
        </w:rPr>
        <w:t>.</w:t>
      </w:r>
    </w:p>
    <w:p w:rsidR="00957EF3" w:rsidRPr="00663515" w:rsidRDefault="00957EF3" w:rsidP="00810B65">
      <w:pPr>
        <w:spacing w:line="260" w:lineRule="exact"/>
        <w:ind w:left="900"/>
        <w:jc w:val="both"/>
        <w:rPr>
          <w:rFonts w:ascii="Arial" w:hAnsi="Arial" w:cs="Arial"/>
          <w:sz w:val="22"/>
          <w:szCs w:val="22"/>
        </w:rPr>
      </w:pPr>
    </w:p>
    <w:p w:rsidR="00517DC4" w:rsidRPr="00262F57" w:rsidRDefault="004B0873" w:rsidP="008947BC">
      <w:pPr>
        <w:numPr>
          <w:ilvl w:val="0"/>
          <w:numId w:val="42"/>
        </w:numPr>
        <w:tabs>
          <w:tab w:val="left" w:pos="-720"/>
          <w:tab w:val="left" w:pos="851"/>
        </w:tabs>
        <w:suppressAutoHyphens/>
        <w:ind w:left="851" w:hanging="425"/>
        <w:jc w:val="both"/>
        <w:rPr>
          <w:rFonts w:ascii="Arial" w:hAnsi="Arial" w:cs="Arial"/>
          <w:sz w:val="22"/>
          <w:szCs w:val="22"/>
        </w:rPr>
      </w:pPr>
      <w:r w:rsidRPr="00262F57">
        <w:rPr>
          <w:rFonts w:ascii="Arial" w:hAnsi="Arial" w:cs="Arial"/>
          <w:b/>
          <w:sz w:val="22"/>
          <w:szCs w:val="22"/>
        </w:rPr>
        <w:t xml:space="preserve">Desglose de precios: </w:t>
      </w:r>
      <w:r w:rsidRPr="00262F57">
        <w:rPr>
          <w:rFonts w:ascii="Arial" w:hAnsi="Arial" w:cs="Arial"/>
          <w:bCs/>
          <w:sz w:val="22"/>
          <w:szCs w:val="22"/>
        </w:rPr>
        <w:t>El Oferente deberá presentar el desglose d</w:t>
      </w:r>
      <w:r w:rsidR="007420A5" w:rsidRPr="00262F57">
        <w:rPr>
          <w:rFonts w:ascii="Arial" w:hAnsi="Arial" w:cs="Arial"/>
          <w:bCs/>
          <w:sz w:val="22"/>
          <w:szCs w:val="22"/>
        </w:rPr>
        <w:t xml:space="preserve">el precio mensual y anual, por ítem, unidad y considerando todos los años de ejecución según </w:t>
      </w:r>
      <w:r w:rsidR="002C7F1C" w:rsidRPr="00262F57">
        <w:rPr>
          <w:rFonts w:ascii="Arial" w:hAnsi="Arial" w:cs="Arial"/>
          <w:bCs/>
          <w:sz w:val="22"/>
          <w:szCs w:val="22"/>
        </w:rPr>
        <w:t>desglose de precios en el apartado II Cuadro de calificación de ofertas</w:t>
      </w:r>
      <w:r w:rsidR="007420A5" w:rsidRPr="00262F57">
        <w:rPr>
          <w:rFonts w:ascii="Arial" w:hAnsi="Arial" w:cs="Arial"/>
          <w:bCs/>
          <w:sz w:val="22"/>
          <w:szCs w:val="22"/>
        </w:rPr>
        <w:t xml:space="preserve">. </w:t>
      </w:r>
    </w:p>
    <w:p w:rsidR="007420A5" w:rsidRPr="00663515" w:rsidRDefault="007420A5" w:rsidP="007420A5">
      <w:pPr>
        <w:pStyle w:val="Prrafodelista"/>
        <w:spacing w:line="260" w:lineRule="exact"/>
        <w:ind w:left="851"/>
        <w:jc w:val="both"/>
        <w:rPr>
          <w:rFonts w:ascii="Arial" w:hAnsi="Arial" w:cs="Arial"/>
          <w:b/>
          <w:sz w:val="22"/>
          <w:szCs w:val="22"/>
        </w:rPr>
      </w:pPr>
    </w:p>
    <w:p w:rsidR="007420A5" w:rsidRPr="00663515" w:rsidRDefault="007420A5" w:rsidP="007420A5">
      <w:pPr>
        <w:pStyle w:val="Prrafodelista"/>
        <w:spacing w:line="260" w:lineRule="exact"/>
        <w:ind w:left="851"/>
        <w:jc w:val="both"/>
        <w:rPr>
          <w:rFonts w:ascii="Arial" w:hAnsi="Arial" w:cs="Arial"/>
          <w:b/>
          <w:sz w:val="22"/>
          <w:szCs w:val="22"/>
        </w:rPr>
      </w:pPr>
      <w:r w:rsidRPr="00663515">
        <w:rPr>
          <w:rFonts w:ascii="Arial" w:hAnsi="Arial" w:cs="Arial"/>
          <w:b/>
          <w:sz w:val="22"/>
          <w:szCs w:val="22"/>
        </w:rPr>
        <w:t>El oferente que no cotice la totalidad del requerimiento conforme al formato establecido</w:t>
      </w:r>
      <w:r w:rsidR="008905CB" w:rsidRPr="00663515">
        <w:rPr>
          <w:rFonts w:ascii="Arial" w:hAnsi="Arial" w:cs="Arial"/>
          <w:b/>
          <w:sz w:val="22"/>
          <w:szCs w:val="22"/>
        </w:rPr>
        <w:t>,</w:t>
      </w:r>
      <w:r w:rsidRPr="00663515">
        <w:rPr>
          <w:rFonts w:ascii="Arial" w:hAnsi="Arial" w:cs="Arial"/>
          <w:b/>
          <w:sz w:val="22"/>
          <w:szCs w:val="22"/>
        </w:rPr>
        <w:t xml:space="preserve"> su oferta no podrá ser considerada.</w:t>
      </w:r>
    </w:p>
    <w:p w:rsidR="007420A5" w:rsidRPr="00663515" w:rsidRDefault="007420A5" w:rsidP="007420A5">
      <w:pPr>
        <w:pStyle w:val="Prrafodelista"/>
        <w:spacing w:line="260" w:lineRule="exact"/>
        <w:ind w:left="851"/>
        <w:jc w:val="both"/>
        <w:rPr>
          <w:rFonts w:ascii="Arial" w:hAnsi="Arial" w:cs="Arial"/>
          <w:sz w:val="22"/>
          <w:szCs w:val="22"/>
        </w:rPr>
      </w:pPr>
    </w:p>
    <w:p w:rsidR="003E6DC1" w:rsidRPr="00663515" w:rsidRDefault="003E6DC1" w:rsidP="00810B65">
      <w:pPr>
        <w:pStyle w:val="Prrafodelista"/>
        <w:spacing w:line="260" w:lineRule="exact"/>
        <w:ind w:left="851"/>
        <w:jc w:val="both"/>
        <w:rPr>
          <w:rFonts w:ascii="Arial" w:hAnsi="Arial" w:cs="Arial"/>
          <w:sz w:val="22"/>
          <w:szCs w:val="22"/>
        </w:rPr>
      </w:pPr>
    </w:p>
    <w:p w:rsidR="004B0873" w:rsidRPr="00663515" w:rsidRDefault="00136017" w:rsidP="008947BC">
      <w:pPr>
        <w:numPr>
          <w:ilvl w:val="0"/>
          <w:numId w:val="42"/>
        </w:numPr>
        <w:tabs>
          <w:tab w:val="left" w:pos="-720"/>
          <w:tab w:val="left" w:pos="851"/>
        </w:tabs>
        <w:suppressAutoHyphens/>
        <w:ind w:left="851" w:hanging="425"/>
        <w:jc w:val="both"/>
        <w:rPr>
          <w:rFonts w:ascii="Arial" w:hAnsi="Arial" w:cs="Arial"/>
          <w:sz w:val="22"/>
          <w:szCs w:val="22"/>
        </w:rPr>
      </w:pPr>
      <w:r w:rsidRPr="00663515">
        <w:rPr>
          <w:rFonts w:ascii="Arial" w:hAnsi="Arial" w:cs="Arial"/>
          <w:b/>
          <w:bCs/>
          <w:sz w:val="22"/>
          <w:szCs w:val="22"/>
        </w:rPr>
        <w:t>Contacto para r</w:t>
      </w:r>
      <w:r w:rsidR="004B0873" w:rsidRPr="00663515">
        <w:rPr>
          <w:rFonts w:ascii="Arial" w:hAnsi="Arial" w:cs="Arial"/>
          <w:b/>
          <w:bCs/>
          <w:sz w:val="22"/>
          <w:szCs w:val="22"/>
        </w:rPr>
        <w:t xml:space="preserve">eporte de </w:t>
      </w:r>
      <w:r w:rsidRPr="00663515">
        <w:rPr>
          <w:rFonts w:ascii="Arial" w:hAnsi="Arial" w:cs="Arial"/>
          <w:b/>
          <w:bCs/>
          <w:sz w:val="22"/>
          <w:szCs w:val="22"/>
        </w:rPr>
        <w:t>f</w:t>
      </w:r>
      <w:r w:rsidR="004B0873" w:rsidRPr="00663515">
        <w:rPr>
          <w:rFonts w:ascii="Arial" w:hAnsi="Arial" w:cs="Arial"/>
          <w:b/>
          <w:bCs/>
          <w:sz w:val="22"/>
          <w:szCs w:val="22"/>
        </w:rPr>
        <w:t xml:space="preserve">allas por </w:t>
      </w:r>
      <w:r w:rsidRPr="00663515">
        <w:rPr>
          <w:rFonts w:ascii="Arial" w:hAnsi="Arial" w:cs="Arial"/>
          <w:b/>
          <w:bCs/>
          <w:sz w:val="22"/>
          <w:szCs w:val="22"/>
        </w:rPr>
        <w:t>g</w:t>
      </w:r>
      <w:r w:rsidR="004B0873" w:rsidRPr="00663515">
        <w:rPr>
          <w:rFonts w:ascii="Arial" w:hAnsi="Arial" w:cs="Arial"/>
          <w:b/>
          <w:bCs/>
          <w:sz w:val="22"/>
          <w:szCs w:val="22"/>
        </w:rPr>
        <w:t xml:space="preserve">arantía.  </w:t>
      </w:r>
      <w:r w:rsidR="004B0873" w:rsidRPr="00663515">
        <w:rPr>
          <w:rFonts w:ascii="Arial" w:hAnsi="Arial" w:cs="Arial"/>
          <w:sz w:val="22"/>
          <w:szCs w:val="22"/>
        </w:rPr>
        <w:t>El Oferente debe indicar un número de teléfono y dirección electrónica para que el técnico del Cuerpo de Bomberos realice los reportes en caso de falla del equipo durante el tiempo de vigencia de la garantía.</w:t>
      </w:r>
    </w:p>
    <w:p w:rsidR="003650DE" w:rsidRPr="00663515" w:rsidRDefault="003650DE" w:rsidP="00810B65">
      <w:pPr>
        <w:pStyle w:val="Prrafodelista"/>
        <w:spacing w:line="260" w:lineRule="exact"/>
        <w:ind w:left="851"/>
        <w:jc w:val="both"/>
        <w:rPr>
          <w:rFonts w:ascii="Arial" w:hAnsi="Arial" w:cs="Arial"/>
          <w:sz w:val="22"/>
          <w:szCs w:val="22"/>
        </w:rPr>
      </w:pPr>
    </w:p>
    <w:p w:rsidR="003650DE" w:rsidRPr="00663515" w:rsidRDefault="003650DE" w:rsidP="008947BC">
      <w:pPr>
        <w:numPr>
          <w:ilvl w:val="0"/>
          <w:numId w:val="42"/>
        </w:numPr>
        <w:tabs>
          <w:tab w:val="left" w:pos="-720"/>
          <w:tab w:val="left" w:pos="851"/>
        </w:tabs>
        <w:suppressAutoHyphens/>
        <w:ind w:left="851" w:hanging="425"/>
        <w:jc w:val="both"/>
        <w:rPr>
          <w:rFonts w:ascii="Arial" w:hAnsi="Arial" w:cs="Arial"/>
          <w:sz w:val="22"/>
          <w:szCs w:val="22"/>
        </w:rPr>
      </w:pPr>
      <w:r w:rsidRPr="00663515">
        <w:rPr>
          <w:rFonts w:ascii="Arial" w:hAnsi="Arial" w:cs="Arial"/>
          <w:b/>
          <w:sz w:val="22"/>
          <w:szCs w:val="22"/>
        </w:rPr>
        <w:t>Tiempo de atención a fallas por garantía:</w:t>
      </w:r>
      <w:r w:rsidRPr="00663515">
        <w:rPr>
          <w:rFonts w:ascii="Arial" w:hAnsi="Arial" w:cs="Arial"/>
          <w:sz w:val="22"/>
          <w:szCs w:val="22"/>
        </w:rPr>
        <w:t xml:space="preserve"> Todos los Oferentes deben garantizar expresamente dentro de su oferta que, en caso de resultar Adjudicatarios, brindarán un tiempo de atención de reportes de fallas de un máximo de cuatro (04) horas a las solicitudes planteadas por el Cuerpo de Bomberos. Este tiempo será controlado en forma conjunta y de no cumplirse se tomará como incumplimiento a las condiciones del presente cartel.</w:t>
      </w:r>
    </w:p>
    <w:p w:rsidR="003650DE" w:rsidRPr="00663515" w:rsidRDefault="003650DE" w:rsidP="00810B65">
      <w:pPr>
        <w:pStyle w:val="Prrafodelista"/>
        <w:spacing w:line="260" w:lineRule="exact"/>
        <w:ind w:left="851"/>
        <w:jc w:val="both"/>
        <w:rPr>
          <w:rFonts w:ascii="Arial" w:hAnsi="Arial" w:cs="Arial"/>
          <w:sz w:val="22"/>
          <w:szCs w:val="22"/>
        </w:rPr>
      </w:pPr>
    </w:p>
    <w:p w:rsidR="003650DE" w:rsidRPr="00663515" w:rsidRDefault="003650DE" w:rsidP="00810B65">
      <w:pPr>
        <w:pStyle w:val="Prrafodelista"/>
        <w:spacing w:line="260" w:lineRule="exact"/>
        <w:ind w:left="851"/>
        <w:jc w:val="both"/>
        <w:rPr>
          <w:rFonts w:ascii="Arial" w:hAnsi="Arial" w:cs="Arial"/>
          <w:sz w:val="22"/>
          <w:szCs w:val="22"/>
        </w:rPr>
      </w:pPr>
      <w:r w:rsidRPr="00663515">
        <w:rPr>
          <w:rFonts w:ascii="Arial" w:hAnsi="Arial" w:cs="Arial"/>
          <w:sz w:val="22"/>
          <w:szCs w:val="22"/>
        </w:rPr>
        <w:t>Se entenderá como tiempo de atención a fallas el que transcurra desde el momento que se presentó la solicitud hasta que el técnico atienda o se presente en las instalaciones del Cuerpo de Bomberos para atender el requerimiento. Este servicio se brindará durante el tiempo que dure la contratación. El Adjudicatario deberá presentarse en las instalaciones donde el Cuerpo de Bomberos tenga instalados sus equipos a atender las fallas.  El Cuerpo de Bomberos no llevará los equipos al Taller del Adjudicatario.</w:t>
      </w:r>
    </w:p>
    <w:p w:rsidR="00884DA7" w:rsidRPr="00663515" w:rsidRDefault="00884DA7" w:rsidP="00810B65">
      <w:pPr>
        <w:pStyle w:val="Prrafodelista"/>
        <w:spacing w:line="260" w:lineRule="exact"/>
        <w:ind w:left="851"/>
        <w:jc w:val="both"/>
        <w:rPr>
          <w:rFonts w:ascii="Arial" w:hAnsi="Arial" w:cs="Arial"/>
          <w:sz w:val="22"/>
          <w:szCs w:val="22"/>
        </w:rPr>
      </w:pPr>
    </w:p>
    <w:p w:rsidR="00884DA7" w:rsidRPr="00262F57" w:rsidRDefault="00884DA7" w:rsidP="00884DA7">
      <w:pPr>
        <w:pStyle w:val="Prrafodelista"/>
        <w:numPr>
          <w:ilvl w:val="0"/>
          <w:numId w:val="42"/>
        </w:numPr>
        <w:spacing w:line="260" w:lineRule="exact"/>
        <w:ind w:left="810"/>
        <w:jc w:val="both"/>
        <w:rPr>
          <w:rFonts w:ascii="Arial" w:hAnsi="Arial" w:cs="Arial"/>
          <w:sz w:val="22"/>
          <w:szCs w:val="22"/>
        </w:rPr>
      </w:pPr>
      <w:r w:rsidRPr="00262F57">
        <w:rPr>
          <w:rFonts w:ascii="Arial" w:hAnsi="Arial" w:cs="Arial"/>
          <w:b/>
          <w:sz w:val="22"/>
          <w:szCs w:val="22"/>
        </w:rPr>
        <w:t xml:space="preserve">Equipo de trabajo: </w:t>
      </w:r>
      <w:r w:rsidR="001B4C0E" w:rsidRPr="00262F57">
        <w:rPr>
          <w:rFonts w:ascii="Arial" w:hAnsi="Arial" w:cs="Arial"/>
          <w:bCs/>
          <w:color w:val="000000"/>
          <w:sz w:val="22"/>
          <w:szCs w:val="22"/>
          <w:lang w:val="es-CR"/>
        </w:rPr>
        <w:t>El o</w:t>
      </w:r>
      <w:r w:rsidRPr="00262F57">
        <w:rPr>
          <w:rFonts w:ascii="Arial" w:hAnsi="Arial" w:cs="Arial"/>
          <w:bCs/>
          <w:color w:val="000000"/>
          <w:sz w:val="22"/>
          <w:szCs w:val="22"/>
          <w:lang w:val="es-CR"/>
        </w:rPr>
        <w:t>ferente deberá proponer un equipo de profesionales para la ejecución de los servicios de instalación, configuración y puesta en marcha de los componentes que como mínimo esté conformado por los siguientes roles y con los siguientes requisitos mínimos:</w:t>
      </w:r>
    </w:p>
    <w:p w:rsidR="00884DA7" w:rsidRPr="00262F57" w:rsidRDefault="00884DA7" w:rsidP="00884DA7">
      <w:pPr>
        <w:spacing w:line="260" w:lineRule="exact"/>
        <w:jc w:val="both"/>
        <w:rPr>
          <w:rFonts w:ascii="Arial" w:hAnsi="Arial" w:cs="Arial"/>
          <w:sz w:val="22"/>
          <w:szCs w:val="22"/>
        </w:rPr>
      </w:pPr>
    </w:p>
    <w:tbl>
      <w:tblPr>
        <w:tblW w:w="0" w:type="auto"/>
        <w:tblInd w:w="91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420"/>
        <w:gridCol w:w="4809"/>
      </w:tblGrid>
      <w:tr w:rsidR="00884DA7" w:rsidRPr="00262F57" w:rsidTr="00884DA7">
        <w:tc>
          <w:tcPr>
            <w:tcW w:w="3420" w:type="dxa"/>
            <w:shd w:val="clear" w:color="auto" w:fill="auto"/>
            <w:vAlign w:val="center"/>
          </w:tcPr>
          <w:p w:rsidR="00884DA7" w:rsidRPr="00262F57" w:rsidRDefault="00884DA7" w:rsidP="00884DA7">
            <w:pPr>
              <w:spacing w:line="260" w:lineRule="exact"/>
              <w:jc w:val="both"/>
              <w:rPr>
                <w:rFonts w:ascii="Arial" w:hAnsi="Arial" w:cs="Arial"/>
                <w:sz w:val="22"/>
                <w:szCs w:val="22"/>
                <w:lang w:val="en-US"/>
              </w:rPr>
            </w:pPr>
            <w:r w:rsidRPr="00262F57">
              <w:rPr>
                <w:rFonts w:ascii="Arial" w:hAnsi="Arial" w:cs="Arial"/>
                <w:b/>
                <w:bCs/>
                <w:sz w:val="22"/>
                <w:szCs w:val="22"/>
                <w:lang w:val="es-CR"/>
              </w:rPr>
              <w:t>ROL</w:t>
            </w:r>
          </w:p>
        </w:tc>
        <w:tc>
          <w:tcPr>
            <w:tcW w:w="4809" w:type="dxa"/>
            <w:shd w:val="clear" w:color="auto" w:fill="auto"/>
            <w:vAlign w:val="center"/>
          </w:tcPr>
          <w:p w:rsidR="00884DA7" w:rsidRPr="00262F57" w:rsidRDefault="00884DA7" w:rsidP="00884DA7">
            <w:pPr>
              <w:spacing w:line="260" w:lineRule="exact"/>
              <w:jc w:val="both"/>
              <w:rPr>
                <w:rFonts w:ascii="Arial" w:hAnsi="Arial" w:cs="Arial"/>
                <w:sz w:val="22"/>
                <w:szCs w:val="22"/>
                <w:lang w:val="es-CR"/>
              </w:rPr>
            </w:pPr>
            <w:r w:rsidRPr="00262F57">
              <w:rPr>
                <w:rFonts w:ascii="Arial" w:hAnsi="Arial" w:cs="Arial"/>
                <w:b/>
                <w:bCs/>
                <w:sz w:val="22"/>
                <w:szCs w:val="22"/>
                <w:lang w:val="es-CR"/>
              </w:rPr>
              <w:t>REQUISITOS</w:t>
            </w:r>
          </w:p>
        </w:tc>
      </w:tr>
      <w:tr w:rsidR="00884DA7" w:rsidRPr="00894DF2" w:rsidTr="00CD3CDE">
        <w:trPr>
          <w:trHeight w:val="725"/>
        </w:trPr>
        <w:tc>
          <w:tcPr>
            <w:tcW w:w="3420" w:type="dxa"/>
            <w:shd w:val="clear" w:color="auto" w:fill="auto"/>
            <w:vAlign w:val="center"/>
            <w:hideMark/>
          </w:tcPr>
          <w:p w:rsidR="00884DA7" w:rsidRPr="00262F57" w:rsidRDefault="00884DA7" w:rsidP="00A0336F">
            <w:pPr>
              <w:spacing w:line="260" w:lineRule="exact"/>
              <w:jc w:val="both"/>
              <w:rPr>
                <w:rFonts w:ascii="Arial" w:hAnsi="Arial" w:cs="Arial"/>
                <w:sz w:val="22"/>
                <w:szCs w:val="22"/>
                <w:lang w:val="es-CR"/>
              </w:rPr>
            </w:pPr>
            <w:r w:rsidRPr="00262F57">
              <w:rPr>
                <w:rFonts w:ascii="Arial" w:hAnsi="Arial" w:cs="Arial"/>
                <w:sz w:val="22"/>
                <w:szCs w:val="22"/>
                <w:lang w:val="es-CR"/>
              </w:rPr>
              <w:t xml:space="preserve">Especialista en Comunicaciones </w:t>
            </w:r>
          </w:p>
        </w:tc>
        <w:tc>
          <w:tcPr>
            <w:tcW w:w="4809" w:type="dxa"/>
            <w:shd w:val="clear" w:color="auto" w:fill="auto"/>
            <w:vAlign w:val="center"/>
            <w:hideMark/>
          </w:tcPr>
          <w:p w:rsidR="00884DA7" w:rsidRPr="00262F57" w:rsidRDefault="00E35377" w:rsidP="00884DA7">
            <w:pPr>
              <w:numPr>
                <w:ilvl w:val="0"/>
                <w:numId w:val="49"/>
              </w:numPr>
              <w:spacing w:line="260" w:lineRule="exact"/>
              <w:jc w:val="both"/>
              <w:rPr>
                <w:rFonts w:ascii="Arial" w:hAnsi="Arial" w:cs="Arial"/>
                <w:sz w:val="22"/>
                <w:szCs w:val="22"/>
                <w:lang w:val="es-CR"/>
              </w:rPr>
            </w:pPr>
            <w:r w:rsidRPr="00262F57">
              <w:rPr>
                <w:rFonts w:ascii="Arial" w:hAnsi="Arial" w:cs="Arial"/>
                <w:sz w:val="22"/>
                <w:szCs w:val="22"/>
                <w:lang w:val="es-CR"/>
              </w:rPr>
              <w:t xml:space="preserve">Debe contar como mínimo con título en Bachillerato en </w:t>
            </w:r>
            <w:r w:rsidR="00884DA7" w:rsidRPr="00262F57">
              <w:rPr>
                <w:rFonts w:ascii="Arial" w:hAnsi="Arial" w:cs="Arial"/>
                <w:sz w:val="22"/>
                <w:szCs w:val="22"/>
                <w:lang w:val="es-CR"/>
              </w:rPr>
              <w:t>Ingeniería en sistemas o electrónica</w:t>
            </w:r>
          </w:p>
          <w:p w:rsidR="00884DA7" w:rsidRPr="00262F57" w:rsidRDefault="00884DA7" w:rsidP="00884DA7">
            <w:pPr>
              <w:numPr>
                <w:ilvl w:val="0"/>
                <w:numId w:val="49"/>
              </w:numPr>
              <w:spacing w:line="260" w:lineRule="exact"/>
              <w:jc w:val="both"/>
              <w:rPr>
                <w:rFonts w:ascii="Arial" w:hAnsi="Arial" w:cs="Arial"/>
                <w:sz w:val="22"/>
                <w:szCs w:val="22"/>
                <w:lang w:val="en-US"/>
              </w:rPr>
            </w:pPr>
            <w:r w:rsidRPr="00262F57">
              <w:rPr>
                <w:rFonts w:ascii="Arial" w:hAnsi="Arial" w:cs="Arial"/>
                <w:bCs/>
                <w:sz w:val="22"/>
                <w:szCs w:val="22"/>
                <w:lang w:val="en-US"/>
              </w:rPr>
              <w:t>Cisco Certified Network Associate Security</w:t>
            </w:r>
          </w:p>
        </w:tc>
      </w:tr>
      <w:tr w:rsidR="00884DA7" w:rsidRPr="00894DF2" w:rsidTr="00884DA7">
        <w:tc>
          <w:tcPr>
            <w:tcW w:w="3420" w:type="dxa"/>
            <w:shd w:val="clear" w:color="auto" w:fill="auto"/>
            <w:vAlign w:val="center"/>
          </w:tcPr>
          <w:p w:rsidR="00884DA7" w:rsidRPr="00262F57" w:rsidDel="002B29A1" w:rsidRDefault="00884DA7" w:rsidP="00884DA7">
            <w:pPr>
              <w:spacing w:line="260" w:lineRule="exact"/>
              <w:jc w:val="both"/>
              <w:rPr>
                <w:rFonts w:ascii="Arial" w:hAnsi="Arial" w:cs="Arial"/>
                <w:sz w:val="22"/>
                <w:szCs w:val="22"/>
                <w:lang w:val="es-CR"/>
              </w:rPr>
            </w:pPr>
            <w:r w:rsidRPr="00262F57">
              <w:rPr>
                <w:rFonts w:ascii="Arial" w:hAnsi="Arial" w:cs="Arial"/>
                <w:sz w:val="22"/>
                <w:szCs w:val="22"/>
                <w:lang w:val="es-CR"/>
              </w:rPr>
              <w:t>Especialista en Servidores y Almacenamiento</w:t>
            </w:r>
          </w:p>
        </w:tc>
        <w:tc>
          <w:tcPr>
            <w:tcW w:w="4809" w:type="dxa"/>
            <w:shd w:val="clear" w:color="auto" w:fill="auto"/>
          </w:tcPr>
          <w:p w:rsidR="00884DA7" w:rsidRPr="00262F57" w:rsidRDefault="00884DA7" w:rsidP="00884DA7">
            <w:pPr>
              <w:numPr>
                <w:ilvl w:val="0"/>
                <w:numId w:val="45"/>
              </w:numPr>
              <w:spacing w:line="260" w:lineRule="exact"/>
              <w:jc w:val="both"/>
              <w:rPr>
                <w:rFonts w:ascii="Arial" w:hAnsi="Arial" w:cs="Arial"/>
                <w:sz w:val="22"/>
                <w:szCs w:val="22"/>
                <w:lang w:val="en-US"/>
              </w:rPr>
            </w:pPr>
            <w:r w:rsidRPr="00262F57">
              <w:rPr>
                <w:rFonts w:ascii="Arial" w:hAnsi="Arial" w:cs="Arial"/>
                <w:sz w:val="22"/>
                <w:szCs w:val="22"/>
                <w:lang w:val="en-US"/>
              </w:rPr>
              <w:t xml:space="preserve">Accredited Solutions Expert (ASE) - </w:t>
            </w:r>
            <w:proofErr w:type="gramStart"/>
            <w:r w:rsidRPr="00262F57">
              <w:rPr>
                <w:rFonts w:ascii="Arial" w:hAnsi="Arial" w:cs="Arial"/>
                <w:sz w:val="22"/>
                <w:szCs w:val="22"/>
                <w:lang w:val="en-US"/>
              </w:rPr>
              <w:t>Converged</w:t>
            </w:r>
            <w:proofErr w:type="gramEnd"/>
            <w:r w:rsidRPr="00262F57">
              <w:rPr>
                <w:rFonts w:ascii="Arial" w:hAnsi="Arial" w:cs="Arial"/>
                <w:sz w:val="22"/>
                <w:szCs w:val="22"/>
                <w:lang w:val="en-US"/>
              </w:rPr>
              <w:t xml:space="preserve"> Infrastructure Architect V1.</w:t>
            </w:r>
          </w:p>
          <w:p w:rsidR="00884DA7" w:rsidRPr="00262F57" w:rsidRDefault="00884DA7" w:rsidP="00884DA7">
            <w:pPr>
              <w:numPr>
                <w:ilvl w:val="0"/>
                <w:numId w:val="45"/>
              </w:numPr>
              <w:spacing w:line="260" w:lineRule="exact"/>
              <w:jc w:val="both"/>
              <w:rPr>
                <w:rFonts w:ascii="Arial" w:hAnsi="Arial" w:cs="Arial"/>
                <w:sz w:val="22"/>
                <w:szCs w:val="22"/>
                <w:lang w:val="en-US"/>
              </w:rPr>
            </w:pPr>
            <w:r w:rsidRPr="00262F57">
              <w:rPr>
                <w:rFonts w:ascii="Arial" w:hAnsi="Arial" w:cs="Arial"/>
                <w:sz w:val="22"/>
                <w:szCs w:val="22"/>
                <w:lang w:val="en-US"/>
              </w:rPr>
              <w:lastRenderedPageBreak/>
              <w:t>Accredited Technical Professional - Blade System Solution Support</w:t>
            </w:r>
          </w:p>
          <w:p w:rsidR="00884DA7" w:rsidRPr="00262F57" w:rsidRDefault="00884DA7" w:rsidP="00884DA7">
            <w:pPr>
              <w:numPr>
                <w:ilvl w:val="0"/>
                <w:numId w:val="49"/>
              </w:numPr>
              <w:spacing w:line="260" w:lineRule="exact"/>
              <w:jc w:val="both"/>
              <w:rPr>
                <w:rFonts w:ascii="Arial" w:hAnsi="Arial" w:cs="Arial"/>
                <w:sz w:val="22"/>
                <w:szCs w:val="22"/>
                <w:lang w:val="en-US"/>
              </w:rPr>
            </w:pPr>
            <w:r w:rsidRPr="00262F57">
              <w:rPr>
                <w:rFonts w:ascii="Arial" w:hAnsi="Arial" w:cs="Arial"/>
                <w:sz w:val="22"/>
                <w:szCs w:val="22"/>
                <w:lang w:val="en-US"/>
              </w:rPr>
              <w:t>Accredited Technical Professional - Rack and Tower Server Solutions Support</w:t>
            </w:r>
          </w:p>
          <w:p w:rsidR="00884DA7" w:rsidRPr="00262F57" w:rsidDel="00A776A5" w:rsidRDefault="00884DA7" w:rsidP="00884DA7">
            <w:pPr>
              <w:numPr>
                <w:ilvl w:val="0"/>
                <w:numId w:val="49"/>
              </w:numPr>
              <w:spacing w:line="260" w:lineRule="exact"/>
              <w:jc w:val="both"/>
              <w:rPr>
                <w:rFonts w:ascii="Arial" w:hAnsi="Arial" w:cs="Arial"/>
                <w:sz w:val="22"/>
                <w:szCs w:val="22"/>
                <w:lang w:val="en-US"/>
              </w:rPr>
            </w:pPr>
            <w:r w:rsidRPr="00262F57">
              <w:rPr>
                <w:rFonts w:ascii="Arial" w:hAnsi="Arial" w:cs="Arial"/>
                <w:sz w:val="22"/>
                <w:szCs w:val="22"/>
                <w:lang w:val="en-US"/>
              </w:rPr>
              <w:t>Accredited Technical Professional – Storage Solutions</w:t>
            </w:r>
          </w:p>
        </w:tc>
      </w:tr>
      <w:tr w:rsidR="00884DA7" w:rsidRPr="00894DF2" w:rsidTr="00884DA7">
        <w:tc>
          <w:tcPr>
            <w:tcW w:w="3420" w:type="dxa"/>
            <w:shd w:val="clear" w:color="auto" w:fill="auto"/>
            <w:vAlign w:val="center"/>
          </w:tcPr>
          <w:p w:rsidR="00884DA7" w:rsidRPr="00262F57" w:rsidRDefault="00884DA7" w:rsidP="00884DA7">
            <w:pPr>
              <w:spacing w:line="260" w:lineRule="exact"/>
              <w:jc w:val="both"/>
              <w:rPr>
                <w:rFonts w:ascii="Arial" w:hAnsi="Arial" w:cs="Arial"/>
                <w:sz w:val="22"/>
                <w:szCs w:val="22"/>
                <w:lang w:val="es-CR"/>
              </w:rPr>
            </w:pPr>
            <w:r w:rsidRPr="00262F57">
              <w:rPr>
                <w:rFonts w:ascii="Arial" w:hAnsi="Arial" w:cs="Arial"/>
                <w:sz w:val="22"/>
                <w:szCs w:val="22"/>
                <w:lang w:val="es-CR"/>
              </w:rPr>
              <w:lastRenderedPageBreak/>
              <w:t>Técnico en Servidores</w:t>
            </w:r>
          </w:p>
        </w:tc>
        <w:tc>
          <w:tcPr>
            <w:tcW w:w="4809" w:type="dxa"/>
            <w:shd w:val="clear" w:color="auto" w:fill="auto"/>
          </w:tcPr>
          <w:p w:rsidR="00884DA7" w:rsidRPr="00262F57" w:rsidRDefault="00884DA7" w:rsidP="00884DA7">
            <w:pPr>
              <w:numPr>
                <w:ilvl w:val="0"/>
                <w:numId w:val="47"/>
              </w:numPr>
              <w:spacing w:line="260" w:lineRule="exact"/>
              <w:jc w:val="both"/>
              <w:rPr>
                <w:rFonts w:ascii="Arial" w:hAnsi="Arial" w:cs="Arial"/>
                <w:sz w:val="22"/>
                <w:szCs w:val="22"/>
                <w:lang w:val="en-US"/>
              </w:rPr>
            </w:pPr>
            <w:r w:rsidRPr="00262F57">
              <w:rPr>
                <w:rFonts w:ascii="Arial" w:hAnsi="Arial" w:cs="Arial"/>
                <w:sz w:val="22"/>
                <w:szCs w:val="22"/>
                <w:lang w:val="en-US"/>
              </w:rPr>
              <w:t xml:space="preserve">Accredited Technical Professional – </w:t>
            </w:r>
            <w:proofErr w:type="spellStart"/>
            <w:r w:rsidRPr="00262F57">
              <w:rPr>
                <w:rFonts w:ascii="Arial" w:hAnsi="Arial" w:cs="Arial"/>
                <w:sz w:val="22"/>
                <w:szCs w:val="22"/>
                <w:lang w:val="en-US"/>
              </w:rPr>
              <w:t>BladeSystem</w:t>
            </w:r>
            <w:proofErr w:type="spellEnd"/>
            <w:r w:rsidRPr="00262F57">
              <w:rPr>
                <w:rFonts w:ascii="Arial" w:hAnsi="Arial" w:cs="Arial"/>
                <w:sz w:val="22"/>
                <w:szCs w:val="22"/>
                <w:lang w:val="en-US"/>
              </w:rPr>
              <w:t xml:space="preserve">  Solutions Support</w:t>
            </w:r>
          </w:p>
          <w:p w:rsidR="00884DA7" w:rsidRPr="00262F57" w:rsidRDefault="00884DA7" w:rsidP="00884DA7">
            <w:pPr>
              <w:numPr>
                <w:ilvl w:val="0"/>
                <w:numId w:val="47"/>
              </w:numPr>
              <w:spacing w:line="260" w:lineRule="exact"/>
              <w:jc w:val="both"/>
              <w:rPr>
                <w:rFonts w:ascii="Arial" w:hAnsi="Arial" w:cs="Arial"/>
                <w:sz w:val="22"/>
                <w:szCs w:val="22"/>
                <w:lang w:val="en-US"/>
              </w:rPr>
            </w:pPr>
            <w:r w:rsidRPr="00262F57">
              <w:rPr>
                <w:rFonts w:ascii="Arial" w:hAnsi="Arial" w:cs="Arial"/>
                <w:sz w:val="22"/>
                <w:szCs w:val="22"/>
                <w:lang w:val="en-US"/>
              </w:rPr>
              <w:t>Accredited Technical Professional - Rack and Tower Server Solutions Support</w:t>
            </w:r>
          </w:p>
        </w:tc>
      </w:tr>
    </w:tbl>
    <w:p w:rsidR="00884DA7" w:rsidRPr="00262F57" w:rsidRDefault="00884DA7" w:rsidP="001314B8">
      <w:pPr>
        <w:spacing w:line="260" w:lineRule="exact"/>
        <w:jc w:val="both"/>
        <w:rPr>
          <w:rFonts w:ascii="Arial" w:hAnsi="Arial" w:cs="Arial"/>
          <w:sz w:val="22"/>
          <w:szCs w:val="22"/>
          <w:lang w:val="en-US"/>
        </w:rPr>
      </w:pPr>
    </w:p>
    <w:p w:rsidR="00884DA7" w:rsidRPr="00262F57" w:rsidRDefault="00884DA7" w:rsidP="00884DA7">
      <w:pPr>
        <w:ind w:left="810"/>
        <w:jc w:val="both"/>
        <w:rPr>
          <w:rFonts w:ascii="Arial" w:hAnsi="Arial" w:cs="Arial"/>
          <w:color w:val="000000"/>
          <w:sz w:val="22"/>
          <w:szCs w:val="22"/>
          <w:lang w:val="es-CR"/>
        </w:rPr>
      </w:pPr>
      <w:r w:rsidRPr="00262F57">
        <w:rPr>
          <w:rFonts w:ascii="Arial" w:hAnsi="Arial" w:cs="Arial"/>
          <w:color w:val="000000"/>
          <w:sz w:val="22"/>
          <w:szCs w:val="22"/>
          <w:lang w:val="es-CR"/>
        </w:rPr>
        <w:t>El oferente debe indicar en su oferta el nombre de la persona que desempeñará cada rol y aportar todos los certificados que sustenten el cumplimiento</w:t>
      </w:r>
      <w:r w:rsidR="002C6FD5" w:rsidRPr="00262F57">
        <w:rPr>
          <w:rFonts w:ascii="Arial" w:hAnsi="Arial" w:cs="Arial"/>
          <w:color w:val="000000"/>
          <w:sz w:val="22"/>
          <w:szCs w:val="22"/>
          <w:lang w:val="es-CR"/>
        </w:rPr>
        <w:t xml:space="preserve"> de los requisitos solicitados.</w:t>
      </w:r>
    </w:p>
    <w:p w:rsidR="00884DA7" w:rsidRPr="00262F57" w:rsidRDefault="00884DA7" w:rsidP="00884DA7">
      <w:pPr>
        <w:jc w:val="both"/>
        <w:rPr>
          <w:rFonts w:ascii="Arial" w:hAnsi="Arial" w:cs="Arial"/>
          <w:color w:val="000000"/>
          <w:sz w:val="22"/>
          <w:szCs w:val="22"/>
          <w:lang w:val="es-CR"/>
        </w:rPr>
      </w:pPr>
    </w:p>
    <w:p w:rsidR="00884DA7" w:rsidRPr="00262F57" w:rsidRDefault="00884DA7" w:rsidP="00CD3CDE">
      <w:pPr>
        <w:ind w:left="810"/>
        <w:jc w:val="both"/>
        <w:rPr>
          <w:rFonts w:ascii="Arial" w:hAnsi="Arial" w:cs="Arial"/>
          <w:color w:val="000000"/>
          <w:sz w:val="22"/>
          <w:szCs w:val="22"/>
          <w:lang w:val="es-CR"/>
        </w:rPr>
      </w:pPr>
      <w:r w:rsidRPr="00262F57">
        <w:rPr>
          <w:rFonts w:ascii="Arial" w:hAnsi="Arial" w:cs="Arial"/>
          <w:color w:val="000000"/>
          <w:sz w:val="22"/>
          <w:szCs w:val="22"/>
          <w:lang w:val="es-CR"/>
        </w:rPr>
        <w:t xml:space="preserve">Cada rol debe ser desempeñado por una sola persona que cumpla con todos los </w:t>
      </w:r>
      <w:r w:rsidR="003038DB" w:rsidRPr="00262F57">
        <w:rPr>
          <w:rFonts w:ascii="Arial" w:hAnsi="Arial" w:cs="Arial"/>
          <w:color w:val="000000"/>
          <w:sz w:val="22"/>
          <w:szCs w:val="22"/>
          <w:lang w:val="es-CR"/>
        </w:rPr>
        <w:t>requisitos indicados</w:t>
      </w:r>
      <w:r w:rsidRPr="00262F57">
        <w:rPr>
          <w:rFonts w:ascii="Arial" w:hAnsi="Arial" w:cs="Arial"/>
          <w:color w:val="000000"/>
          <w:sz w:val="22"/>
          <w:szCs w:val="22"/>
          <w:lang w:val="es-CR"/>
        </w:rPr>
        <w:t>. Una misma persona no podrá se</w:t>
      </w:r>
      <w:r w:rsidR="00CD3CDE" w:rsidRPr="00262F57">
        <w:rPr>
          <w:rFonts w:ascii="Arial" w:hAnsi="Arial" w:cs="Arial"/>
          <w:color w:val="000000"/>
          <w:sz w:val="22"/>
          <w:szCs w:val="22"/>
          <w:lang w:val="es-CR"/>
        </w:rPr>
        <w:t>r propuesta para más de un rol.</w:t>
      </w:r>
    </w:p>
    <w:p w:rsidR="00884DA7" w:rsidRPr="00262F57" w:rsidRDefault="00884DA7" w:rsidP="00884DA7">
      <w:pPr>
        <w:ind w:left="810" w:hanging="360"/>
        <w:jc w:val="both"/>
        <w:rPr>
          <w:rFonts w:ascii="Arial" w:hAnsi="Arial" w:cs="Arial"/>
          <w:color w:val="000000"/>
          <w:sz w:val="22"/>
          <w:szCs w:val="22"/>
          <w:lang w:val="es-CR"/>
        </w:rPr>
      </w:pPr>
    </w:p>
    <w:p w:rsidR="00884DA7" w:rsidRPr="00262F57" w:rsidRDefault="00884DA7" w:rsidP="00884DA7">
      <w:pPr>
        <w:ind w:left="810"/>
        <w:jc w:val="both"/>
        <w:rPr>
          <w:rFonts w:ascii="Arial" w:hAnsi="Arial" w:cs="Arial"/>
          <w:color w:val="000000"/>
          <w:sz w:val="22"/>
          <w:szCs w:val="22"/>
          <w:lang w:val="es-CR"/>
        </w:rPr>
      </w:pPr>
      <w:r w:rsidRPr="00262F57">
        <w:rPr>
          <w:rFonts w:ascii="Arial" w:hAnsi="Arial" w:cs="Arial"/>
          <w:color w:val="000000"/>
          <w:sz w:val="22"/>
          <w:szCs w:val="22"/>
          <w:lang w:val="es-CR"/>
        </w:rPr>
        <w:t xml:space="preserve">Las personas indicadas por el oferente deberán ser las mismas que cumplan con la ejecución de esos roles en el desarrollo del proyecto ante una eventual adjudicación. </w:t>
      </w:r>
    </w:p>
    <w:p w:rsidR="00884DA7" w:rsidRPr="00262F57" w:rsidRDefault="00884DA7" w:rsidP="00884DA7">
      <w:pPr>
        <w:ind w:left="810"/>
        <w:jc w:val="both"/>
        <w:rPr>
          <w:rFonts w:ascii="Arial" w:hAnsi="Arial" w:cs="Arial"/>
          <w:color w:val="000000"/>
          <w:sz w:val="22"/>
          <w:szCs w:val="22"/>
          <w:lang w:val="es-CR"/>
        </w:rPr>
      </w:pPr>
    </w:p>
    <w:p w:rsidR="001314B8" w:rsidRPr="00CD3CDE" w:rsidRDefault="00884DA7" w:rsidP="00CD3CDE">
      <w:pPr>
        <w:ind w:left="810"/>
        <w:jc w:val="both"/>
        <w:rPr>
          <w:rFonts w:ascii="Arial" w:hAnsi="Arial" w:cs="Arial"/>
          <w:color w:val="000000"/>
          <w:sz w:val="22"/>
          <w:szCs w:val="22"/>
          <w:lang w:val="es-CR"/>
        </w:rPr>
      </w:pPr>
      <w:r w:rsidRPr="00262F57">
        <w:rPr>
          <w:rFonts w:ascii="Arial" w:hAnsi="Arial" w:cs="Arial"/>
          <w:color w:val="000000"/>
          <w:sz w:val="22"/>
          <w:szCs w:val="22"/>
          <w:lang w:val="es-CR"/>
        </w:rPr>
        <w:t>El contratista, respetará el perfil mínimo del personal indicado en la oferta durante la ejecución del contrato, sólo en casos excepcionales, con la debida justificación y los comprobantes que acrediten las circunstancias por las que amerita el cambio, la administración podrá autorizar la substitución de algún miembro del personal propuesto, siempre y cuando sea por una persona que reúna los requisitos solicitados en el cartel o superiores. En todo caso, el contratista someterá a consideración de la Administración, el nombre y características profesionales de la persona substituta para el aval respectivo.</w:t>
      </w:r>
    </w:p>
    <w:p w:rsidR="001314B8" w:rsidRPr="00663515" w:rsidRDefault="001314B8" w:rsidP="00810B65">
      <w:pPr>
        <w:jc w:val="both"/>
        <w:rPr>
          <w:rFonts w:ascii="Arial" w:hAnsi="Arial" w:cs="Arial"/>
          <w:b/>
          <w:bCs/>
          <w:spacing w:val="-3"/>
          <w:sz w:val="22"/>
          <w:szCs w:val="22"/>
        </w:rPr>
      </w:pPr>
    </w:p>
    <w:p w:rsidR="004B0873" w:rsidRPr="00663515" w:rsidRDefault="004B0873" w:rsidP="008947BC">
      <w:pPr>
        <w:numPr>
          <w:ilvl w:val="0"/>
          <w:numId w:val="2"/>
        </w:numPr>
        <w:tabs>
          <w:tab w:val="clear" w:pos="720"/>
          <w:tab w:val="left" w:pos="-720"/>
        </w:tabs>
        <w:suppressAutoHyphens/>
        <w:jc w:val="both"/>
        <w:rPr>
          <w:rFonts w:ascii="Arial" w:hAnsi="Arial" w:cs="Arial"/>
          <w:b/>
          <w:bCs/>
          <w:spacing w:val="-3"/>
          <w:sz w:val="22"/>
          <w:szCs w:val="22"/>
        </w:rPr>
      </w:pPr>
      <w:r w:rsidRPr="00663515">
        <w:rPr>
          <w:rFonts w:ascii="Arial" w:hAnsi="Arial" w:cs="Arial"/>
          <w:b/>
          <w:bCs/>
          <w:spacing w:val="-3"/>
          <w:sz w:val="22"/>
          <w:szCs w:val="22"/>
        </w:rPr>
        <w:t>CONDICIONES GENERALES PARA EL ADJUDICATARIO</w:t>
      </w:r>
    </w:p>
    <w:p w:rsidR="004B0873" w:rsidRPr="00663515" w:rsidRDefault="004B0873" w:rsidP="00810B65">
      <w:pPr>
        <w:jc w:val="both"/>
        <w:rPr>
          <w:rFonts w:ascii="Arial" w:hAnsi="Arial" w:cs="Arial"/>
          <w:b/>
          <w:sz w:val="22"/>
          <w:szCs w:val="22"/>
        </w:rPr>
      </w:pPr>
    </w:p>
    <w:p w:rsidR="00652A65" w:rsidRPr="00663515" w:rsidRDefault="00652A65" w:rsidP="008947BC">
      <w:pPr>
        <w:pStyle w:val="Prrafodelista"/>
        <w:numPr>
          <w:ilvl w:val="0"/>
          <w:numId w:val="43"/>
        </w:numPr>
        <w:spacing w:line="260" w:lineRule="exact"/>
        <w:ind w:left="851" w:hanging="425"/>
        <w:jc w:val="both"/>
        <w:rPr>
          <w:rFonts w:ascii="Arial" w:hAnsi="Arial" w:cs="Arial"/>
          <w:sz w:val="22"/>
          <w:szCs w:val="22"/>
        </w:rPr>
      </w:pPr>
      <w:r w:rsidRPr="00663515">
        <w:rPr>
          <w:rFonts w:ascii="Arial" w:hAnsi="Arial" w:cs="Arial"/>
          <w:b/>
          <w:sz w:val="22"/>
          <w:szCs w:val="22"/>
        </w:rPr>
        <w:t>Inclusión y Exclusión de Equipos:</w:t>
      </w:r>
      <w:r w:rsidRPr="00663515">
        <w:rPr>
          <w:rFonts w:ascii="Arial" w:hAnsi="Arial" w:cs="Arial"/>
          <w:sz w:val="22"/>
          <w:szCs w:val="22"/>
        </w:rPr>
        <w:t xml:space="preserve"> El Cuerpo de Bomberos se reserva el derecho de incluir en el contrato los equipos nuevos de la misma marca y modelo que se vayan adquiriendo y que sean sujetos a mantenimiento según lo indicado en el renglón 1 ítems 1 y 2, de tal forma que con la inclusión de los nuevos equipos se ajusten las tarifas contenidas en el contrato.  Así mismo el Cuerpo de Bomberos podrá excluir del contrato aquellos equipos marca Hp y CISCO, que por obsolescencia, alto costo de reparación, entre otros, no interese su garantía.</w:t>
      </w:r>
    </w:p>
    <w:p w:rsidR="00652A65" w:rsidRPr="00663515" w:rsidRDefault="00652A65" w:rsidP="00652A65">
      <w:pPr>
        <w:pStyle w:val="Prrafodelista"/>
        <w:spacing w:line="260" w:lineRule="exact"/>
        <w:ind w:left="851"/>
        <w:jc w:val="both"/>
        <w:rPr>
          <w:rFonts w:ascii="Arial" w:hAnsi="Arial" w:cs="Arial"/>
          <w:sz w:val="22"/>
          <w:szCs w:val="22"/>
        </w:rPr>
      </w:pPr>
    </w:p>
    <w:p w:rsidR="00652A65" w:rsidRPr="00663515" w:rsidRDefault="00652A65" w:rsidP="00652A65">
      <w:pPr>
        <w:pStyle w:val="Prrafodelista"/>
        <w:spacing w:line="260" w:lineRule="exact"/>
        <w:ind w:left="851"/>
        <w:jc w:val="both"/>
        <w:rPr>
          <w:rFonts w:ascii="Arial" w:hAnsi="Arial" w:cs="Arial"/>
          <w:sz w:val="22"/>
          <w:szCs w:val="22"/>
        </w:rPr>
      </w:pPr>
      <w:r w:rsidRPr="00663515">
        <w:rPr>
          <w:rFonts w:ascii="Arial" w:hAnsi="Arial" w:cs="Arial"/>
          <w:sz w:val="22"/>
          <w:szCs w:val="22"/>
        </w:rPr>
        <w:t>Para efectos de incluir y excluir equipos, el Cuerpo de Bomberos remitirá una notificación al adjudicatario comunicando estos cambios, con un mes de anticipación.</w:t>
      </w:r>
      <w:r w:rsidR="00CA3A14" w:rsidRPr="00663515">
        <w:rPr>
          <w:rFonts w:ascii="Arial" w:hAnsi="Arial" w:cs="Arial"/>
          <w:sz w:val="22"/>
          <w:szCs w:val="22"/>
        </w:rPr>
        <w:t xml:space="preserve"> Cuyo precio se razonara según los montos adjudicados y el mercado.</w:t>
      </w:r>
    </w:p>
    <w:p w:rsidR="00652A65" w:rsidRPr="00663515" w:rsidRDefault="00652A65" w:rsidP="00652A65">
      <w:pPr>
        <w:pStyle w:val="Prrafodelista"/>
        <w:spacing w:line="260" w:lineRule="exact"/>
        <w:ind w:left="851"/>
        <w:jc w:val="both"/>
        <w:rPr>
          <w:rFonts w:ascii="Arial" w:hAnsi="Arial" w:cs="Arial"/>
          <w:sz w:val="22"/>
          <w:szCs w:val="22"/>
        </w:rPr>
      </w:pPr>
    </w:p>
    <w:p w:rsidR="001975FB" w:rsidRPr="00663515" w:rsidRDefault="001975FB" w:rsidP="008947BC">
      <w:pPr>
        <w:pStyle w:val="Prrafodelista"/>
        <w:numPr>
          <w:ilvl w:val="0"/>
          <w:numId w:val="43"/>
        </w:numPr>
        <w:spacing w:line="260" w:lineRule="exact"/>
        <w:ind w:left="851" w:hanging="425"/>
        <w:jc w:val="both"/>
        <w:rPr>
          <w:rFonts w:ascii="Arial" w:hAnsi="Arial" w:cs="Arial"/>
          <w:sz w:val="22"/>
          <w:szCs w:val="22"/>
        </w:rPr>
      </w:pPr>
      <w:r w:rsidRPr="00663515">
        <w:rPr>
          <w:rFonts w:ascii="Arial" w:hAnsi="Arial" w:cs="Arial"/>
          <w:sz w:val="22"/>
          <w:szCs w:val="22"/>
        </w:rPr>
        <w:t xml:space="preserve">En caso de que el equipo no pueda ser restaurado en el sitio, el Adjudicatario debe comprometerse a sustituirlo en las siguientes 24 horas posteriores a la </w:t>
      </w:r>
      <w:r w:rsidRPr="00663515">
        <w:rPr>
          <w:rFonts w:ascii="Arial" w:hAnsi="Arial" w:cs="Arial"/>
          <w:sz w:val="22"/>
          <w:szCs w:val="22"/>
        </w:rPr>
        <w:lastRenderedPageBreak/>
        <w:t>revisión inicial por uno de iguales o superiores condiciones, lo anterior sin costo adicional para el Cuerpo de Bomberos.</w:t>
      </w:r>
    </w:p>
    <w:p w:rsidR="001975FB" w:rsidRPr="00663515" w:rsidRDefault="001975FB" w:rsidP="00810B65">
      <w:pPr>
        <w:pStyle w:val="Prrafodelista"/>
        <w:spacing w:line="260" w:lineRule="exact"/>
        <w:ind w:left="851"/>
        <w:jc w:val="both"/>
        <w:rPr>
          <w:rFonts w:ascii="Arial" w:hAnsi="Arial" w:cs="Arial"/>
          <w:sz w:val="22"/>
          <w:szCs w:val="22"/>
        </w:rPr>
      </w:pPr>
    </w:p>
    <w:p w:rsidR="00EE0C22" w:rsidRPr="001314B8" w:rsidRDefault="004B0873" w:rsidP="00810B65">
      <w:pPr>
        <w:pStyle w:val="Prrafodelista"/>
        <w:numPr>
          <w:ilvl w:val="0"/>
          <w:numId w:val="43"/>
        </w:numPr>
        <w:spacing w:line="260" w:lineRule="exact"/>
        <w:ind w:left="851" w:hanging="425"/>
        <w:jc w:val="both"/>
        <w:rPr>
          <w:rFonts w:ascii="Arial" w:hAnsi="Arial" w:cs="Arial"/>
          <w:sz w:val="22"/>
          <w:szCs w:val="22"/>
        </w:rPr>
      </w:pPr>
      <w:r w:rsidRPr="00663515">
        <w:rPr>
          <w:rFonts w:ascii="Arial" w:hAnsi="Arial" w:cs="Arial"/>
          <w:b/>
          <w:sz w:val="22"/>
          <w:szCs w:val="22"/>
        </w:rPr>
        <w:t xml:space="preserve">Trabajos de reemplazo de partes: </w:t>
      </w:r>
      <w:r w:rsidRPr="00663515">
        <w:rPr>
          <w:rFonts w:ascii="Arial" w:hAnsi="Arial" w:cs="Arial"/>
          <w:sz w:val="22"/>
          <w:szCs w:val="22"/>
        </w:rPr>
        <w:t xml:space="preserve">El adjudicatario será responsable de realizar todos los trabajos de instalación, configuración y reemplazo necesarios para la correcta implementación de la garantía y soporte ofrecidos que incluye todos los equipos en </w:t>
      </w:r>
      <w:r w:rsidR="003E6DC1" w:rsidRPr="00663515">
        <w:rPr>
          <w:rFonts w:ascii="Arial" w:hAnsi="Arial" w:cs="Arial"/>
          <w:sz w:val="22"/>
          <w:szCs w:val="22"/>
        </w:rPr>
        <w:t xml:space="preserve">los </w:t>
      </w:r>
      <w:r w:rsidR="00B11CE1" w:rsidRPr="00663515">
        <w:rPr>
          <w:rFonts w:ascii="Arial" w:hAnsi="Arial" w:cs="Arial"/>
          <w:sz w:val="22"/>
          <w:szCs w:val="22"/>
        </w:rPr>
        <w:t>ítems</w:t>
      </w:r>
      <w:r w:rsidRPr="00663515">
        <w:rPr>
          <w:rFonts w:ascii="Arial" w:hAnsi="Arial" w:cs="Arial"/>
          <w:sz w:val="22"/>
          <w:szCs w:val="22"/>
        </w:rPr>
        <w:t xml:space="preserve"> 1</w:t>
      </w:r>
      <w:r w:rsidR="00871820" w:rsidRPr="00663515">
        <w:rPr>
          <w:rFonts w:ascii="Arial" w:hAnsi="Arial" w:cs="Arial"/>
          <w:sz w:val="22"/>
          <w:szCs w:val="22"/>
        </w:rPr>
        <w:t xml:space="preserve"> y </w:t>
      </w:r>
      <w:r w:rsidRPr="00663515">
        <w:rPr>
          <w:rFonts w:ascii="Arial" w:hAnsi="Arial" w:cs="Arial"/>
          <w:sz w:val="22"/>
          <w:szCs w:val="22"/>
        </w:rPr>
        <w:t>2</w:t>
      </w:r>
      <w:r w:rsidR="00871820" w:rsidRPr="00663515">
        <w:rPr>
          <w:rFonts w:ascii="Arial" w:hAnsi="Arial" w:cs="Arial"/>
          <w:sz w:val="22"/>
          <w:szCs w:val="22"/>
        </w:rPr>
        <w:t xml:space="preserve"> y</w:t>
      </w:r>
      <w:r w:rsidRPr="00663515">
        <w:rPr>
          <w:rFonts w:ascii="Arial" w:hAnsi="Arial" w:cs="Arial"/>
          <w:sz w:val="22"/>
          <w:szCs w:val="22"/>
        </w:rPr>
        <w:t xml:space="preserve"> sus componentes. Estas labores se realizarán en coordinación con el personal del Cuerpo de Bomberos y el adjudicatario deberá aportar los componentes adicionales necesarios para su  implementación. La instalación se llevará</w:t>
      </w:r>
      <w:r w:rsidR="009037AD" w:rsidRPr="00663515">
        <w:rPr>
          <w:rFonts w:ascii="Arial" w:hAnsi="Arial" w:cs="Arial"/>
          <w:sz w:val="22"/>
          <w:szCs w:val="22"/>
        </w:rPr>
        <w:t xml:space="preserve"> a cabo en las instalaciones </w:t>
      </w:r>
      <w:r w:rsidRPr="00663515">
        <w:rPr>
          <w:rFonts w:ascii="Arial" w:hAnsi="Arial" w:cs="Arial"/>
          <w:sz w:val="22"/>
          <w:szCs w:val="22"/>
        </w:rPr>
        <w:t xml:space="preserve">del Cuerpo de Bomberos. </w:t>
      </w:r>
    </w:p>
    <w:p w:rsidR="007C02DE" w:rsidRPr="00663515" w:rsidRDefault="007C02DE" w:rsidP="00810B65">
      <w:pPr>
        <w:pStyle w:val="Prrafodelista"/>
        <w:jc w:val="both"/>
        <w:rPr>
          <w:rFonts w:ascii="Arial" w:hAnsi="Arial" w:cs="Arial"/>
          <w:b/>
          <w:bCs/>
          <w:sz w:val="22"/>
          <w:szCs w:val="22"/>
        </w:rPr>
      </w:pPr>
    </w:p>
    <w:p w:rsidR="007C02DE" w:rsidRPr="00663515" w:rsidRDefault="007C02DE" w:rsidP="008947BC">
      <w:pPr>
        <w:pStyle w:val="Prrafodelista"/>
        <w:numPr>
          <w:ilvl w:val="0"/>
          <w:numId w:val="43"/>
        </w:numPr>
        <w:spacing w:line="260" w:lineRule="exact"/>
        <w:ind w:left="851" w:hanging="425"/>
        <w:jc w:val="both"/>
        <w:rPr>
          <w:rFonts w:ascii="Arial" w:hAnsi="Arial" w:cs="Arial"/>
          <w:bCs/>
          <w:sz w:val="22"/>
          <w:szCs w:val="22"/>
        </w:rPr>
      </w:pPr>
      <w:r w:rsidRPr="00663515">
        <w:rPr>
          <w:rFonts w:ascii="Arial" w:hAnsi="Arial" w:cs="Arial"/>
          <w:bCs/>
          <w:sz w:val="22"/>
          <w:szCs w:val="22"/>
        </w:rPr>
        <w:t>El Adjudicatario deberá proveer el equipo de cómputo y herramientas necesarias para las labores propias de los técnicos en el cumplimiento de este contrato.</w:t>
      </w:r>
    </w:p>
    <w:p w:rsidR="004B0873" w:rsidRPr="00663515" w:rsidRDefault="004B0873" w:rsidP="00810B65">
      <w:pPr>
        <w:pStyle w:val="Prrafodelista"/>
        <w:ind w:left="180"/>
        <w:jc w:val="both"/>
        <w:rPr>
          <w:rFonts w:ascii="Arial" w:hAnsi="Arial" w:cs="Arial"/>
          <w:b/>
          <w:sz w:val="22"/>
          <w:szCs w:val="22"/>
        </w:rPr>
      </w:pPr>
    </w:p>
    <w:p w:rsidR="004B0873" w:rsidRPr="00663515" w:rsidRDefault="004B0873" w:rsidP="008947BC">
      <w:pPr>
        <w:numPr>
          <w:ilvl w:val="0"/>
          <w:numId w:val="2"/>
        </w:numPr>
        <w:tabs>
          <w:tab w:val="clear" w:pos="720"/>
          <w:tab w:val="left" w:pos="-720"/>
        </w:tabs>
        <w:suppressAutoHyphens/>
        <w:jc w:val="both"/>
        <w:rPr>
          <w:rFonts w:ascii="Arial" w:hAnsi="Arial" w:cs="Arial"/>
          <w:b/>
          <w:bCs/>
          <w:color w:val="000000"/>
          <w:sz w:val="22"/>
          <w:szCs w:val="22"/>
        </w:rPr>
      </w:pPr>
      <w:r w:rsidRPr="00663515">
        <w:rPr>
          <w:rFonts w:ascii="Arial" w:eastAsia="Calibri" w:hAnsi="Arial" w:cs="Arial"/>
          <w:b/>
          <w:bCs/>
          <w:color w:val="000000"/>
          <w:sz w:val="22"/>
          <w:szCs w:val="22"/>
        </w:rPr>
        <w:t>REQUISITOS TÉCNICOS PARA EL ADJUDICATARIO:</w:t>
      </w:r>
    </w:p>
    <w:p w:rsidR="004B0873" w:rsidRPr="00663515" w:rsidRDefault="004B0873" w:rsidP="00810B65">
      <w:pPr>
        <w:jc w:val="both"/>
        <w:rPr>
          <w:rFonts w:ascii="Arial" w:hAnsi="Arial" w:cs="Arial"/>
          <w:b/>
          <w:sz w:val="22"/>
          <w:szCs w:val="22"/>
          <w:highlight w:val="green"/>
        </w:rPr>
      </w:pPr>
    </w:p>
    <w:p w:rsidR="004B0873" w:rsidRPr="00262F57" w:rsidRDefault="004B0873" w:rsidP="008947BC">
      <w:pPr>
        <w:pStyle w:val="Prrafodelista"/>
        <w:numPr>
          <w:ilvl w:val="0"/>
          <w:numId w:val="44"/>
        </w:numPr>
        <w:spacing w:line="260" w:lineRule="exact"/>
        <w:ind w:left="851" w:hanging="425"/>
        <w:jc w:val="both"/>
        <w:rPr>
          <w:rFonts w:ascii="Arial" w:hAnsi="Arial" w:cs="Arial"/>
          <w:bCs/>
          <w:color w:val="000000"/>
          <w:sz w:val="22"/>
          <w:szCs w:val="22"/>
        </w:rPr>
      </w:pPr>
      <w:r w:rsidRPr="00663515">
        <w:rPr>
          <w:rFonts w:ascii="Arial" w:hAnsi="Arial" w:cs="Arial"/>
          <w:bCs/>
          <w:color w:val="000000"/>
          <w:sz w:val="22"/>
          <w:szCs w:val="22"/>
        </w:rPr>
        <w:t xml:space="preserve">En cada atención debe generarse una boleta de servicio que refleje un detalle de las actividades emprendidas para solucionar el (los) incidentes reportados  y </w:t>
      </w:r>
      <w:r w:rsidRPr="00262F57">
        <w:rPr>
          <w:rFonts w:ascii="Arial" w:hAnsi="Arial" w:cs="Arial"/>
          <w:bCs/>
          <w:color w:val="000000"/>
          <w:sz w:val="22"/>
          <w:szCs w:val="22"/>
        </w:rPr>
        <w:t>recomendaciones a seguir si las hubiera.</w:t>
      </w:r>
    </w:p>
    <w:p w:rsidR="00810B65" w:rsidRPr="00262F57" w:rsidRDefault="00810B65" w:rsidP="00810B65">
      <w:pPr>
        <w:pStyle w:val="Prrafodelista"/>
        <w:tabs>
          <w:tab w:val="left" w:pos="1273"/>
        </w:tabs>
        <w:ind w:left="851"/>
        <w:jc w:val="both"/>
        <w:rPr>
          <w:rFonts w:ascii="Arial" w:hAnsi="Arial" w:cs="Arial"/>
          <w:bCs/>
          <w:color w:val="000000"/>
          <w:sz w:val="22"/>
          <w:szCs w:val="22"/>
        </w:rPr>
      </w:pPr>
    </w:p>
    <w:p w:rsidR="00810B65" w:rsidRPr="00262F57" w:rsidRDefault="00810B65" w:rsidP="008947BC">
      <w:pPr>
        <w:pStyle w:val="Prrafodelista"/>
        <w:numPr>
          <w:ilvl w:val="0"/>
          <w:numId w:val="44"/>
        </w:numPr>
        <w:spacing w:line="260" w:lineRule="exact"/>
        <w:ind w:left="851" w:hanging="425"/>
        <w:jc w:val="both"/>
        <w:rPr>
          <w:rFonts w:ascii="Arial" w:hAnsi="Arial" w:cs="Arial"/>
          <w:bCs/>
          <w:color w:val="000000"/>
          <w:sz w:val="22"/>
          <w:szCs w:val="22"/>
        </w:rPr>
      </w:pPr>
      <w:r w:rsidRPr="00262F57">
        <w:rPr>
          <w:rFonts w:ascii="Arial" w:hAnsi="Arial" w:cs="Arial"/>
          <w:bCs/>
          <w:color w:val="000000"/>
          <w:sz w:val="22"/>
          <w:szCs w:val="22"/>
        </w:rPr>
        <w:t>Documento de Garantía de fabricante: El adjudicatario deberá presentar un documento donde conste la vigencia de las garantías de fabricante para cada ítem del renglón único de esta contratación, donde haga alusión al Cuerpo de Bomberos y los equipos relacionados. Además deberá contener un detalle de cada equipo</w:t>
      </w:r>
      <w:r w:rsidR="00632111" w:rsidRPr="00262F57">
        <w:rPr>
          <w:rFonts w:ascii="Arial" w:hAnsi="Arial" w:cs="Arial"/>
          <w:bCs/>
          <w:color w:val="000000"/>
          <w:sz w:val="22"/>
          <w:szCs w:val="22"/>
        </w:rPr>
        <w:t xml:space="preserve"> que contenga al menos lo siguiente:</w:t>
      </w:r>
      <w:r w:rsidRPr="00262F57">
        <w:rPr>
          <w:rFonts w:ascii="Arial" w:hAnsi="Arial" w:cs="Arial"/>
          <w:bCs/>
          <w:color w:val="000000"/>
          <w:sz w:val="22"/>
          <w:szCs w:val="22"/>
        </w:rPr>
        <w:t xml:space="preserve"> descripción,</w:t>
      </w:r>
      <w:r w:rsidR="005F4E09" w:rsidRPr="00262F57">
        <w:rPr>
          <w:rFonts w:ascii="Arial" w:hAnsi="Arial" w:cs="Arial"/>
          <w:bCs/>
          <w:color w:val="000000"/>
          <w:sz w:val="22"/>
          <w:szCs w:val="22"/>
        </w:rPr>
        <w:t xml:space="preserve"> mes de inicio,</w:t>
      </w:r>
      <w:r w:rsidRPr="00262F57">
        <w:rPr>
          <w:rFonts w:ascii="Arial" w:hAnsi="Arial" w:cs="Arial"/>
          <w:bCs/>
          <w:color w:val="000000"/>
          <w:sz w:val="22"/>
          <w:szCs w:val="22"/>
        </w:rPr>
        <w:t xml:space="preserve"> </w:t>
      </w:r>
      <w:r w:rsidR="008C2035" w:rsidRPr="00262F57">
        <w:rPr>
          <w:rFonts w:ascii="Arial" w:hAnsi="Arial" w:cs="Arial"/>
          <w:bCs/>
          <w:color w:val="000000"/>
          <w:sz w:val="22"/>
          <w:szCs w:val="22"/>
        </w:rPr>
        <w:t xml:space="preserve">número de serie, </w:t>
      </w:r>
      <w:r w:rsidRPr="00262F57">
        <w:rPr>
          <w:rFonts w:ascii="Arial" w:hAnsi="Arial" w:cs="Arial"/>
          <w:bCs/>
          <w:color w:val="000000"/>
          <w:sz w:val="22"/>
          <w:szCs w:val="22"/>
        </w:rPr>
        <w:t>vigencia</w:t>
      </w:r>
      <w:r w:rsidR="008C2035" w:rsidRPr="00262F57">
        <w:rPr>
          <w:rFonts w:ascii="Arial" w:hAnsi="Arial" w:cs="Arial"/>
          <w:bCs/>
          <w:color w:val="000000"/>
          <w:sz w:val="22"/>
          <w:szCs w:val="22"/>
        </w:rPr>
        <w:t xml:space="preserve"> o cobertura del contrato</w:t>
      </w:r>
      <w:r w:rsidR="0066598B" w:rsidRPr="00262F57">
        <w:rPr>
          <w:rFonts w:ascii="Arial" w:hAnsi="Arial" w:cs="Arial"/>
          <w:bCs/>
          <w:color w:val="000000"/>
          <w:sz w:val="22"/>
          <w:szCs w:val="22"/>
        </w:rPr>
        <w:t xml:space="preserve"> y </w:t>
      </w:r>
      <w:r w:rsidR="008C2035" w:rsidRPr="00262F57">
        <w:rPr>
          <w:rFonts w:ascii="Arial" w:hAnsi="Arial" w:cs="Arial"/>
          <w:bCs/>
          <w:color w:val="000000"/>
          <w:sz w:val="22"/>
          <w:szCs w:val="22"/>
        </w:rPr>
        <w:t xml:space="preserve"> número de contrato</w:t>
      </w:r>
      <w:r w:rsidR="005F4E09" w:rsidRPr="00262F57">
        <w:rPr>
          <w:rFonts w:ascii="Arial" w:hAnsi="Arial" w:cs="Arial"/>
          <w:bCs/>
          <w:color w:val="000000"/>
          <w:sz w:val="22"/>
          <w:szCs w:val="22"/>
        </w:rPr>
        <w:t xml:space="preserve"> según el fabricante</w:t>
      </w:r>
      <w:r w:rsidR="008C2035" w:rsidRPr="00262F57">
        <w:rPr>
          <w:rFonts w:ascii="Arial" w:hAnsi="Arial" w:cs="Arial"/>
          <w:bCs/>
          <w:color w:val="000000"/>
          <w:sz w:val="22"/>
          <w:szCs w:val="22"/>
        </w:rPr>
        <w:t>. Tal y como se muestra en la siguiente tabla:</w:t>
      </w:r>
    </w:p>
    <w:p w:rsidR="008C2035" w:rsidRPr="00262F57" w:rsidRDefault="008C2035" w:rsidP="008C2035">
      <w:pPr>
        <w:pStyle w:val="Prrafodelista"/>
        <w:rPr>
          <w:rFonts w:ascii="Arial" w:hAnsi="Arial" w:cs="Arial"/>
          <w:bCs/>
          <w:color w:val="000000"/>
          <w:sz w:val="22"/>
          <w:szCs w:val="22"/>
        </w:rPr>
      </w:pPr>
    </w:p>
    <w:tbl>
      <w:tblPr>
        <w:tblStyle w:val="Tablaconcuadrcula"/>
        <w:tblW w:w="7110" w:type="dxa"/>
        <w:tblInd w:w="918" w:type="dxa"/>
        <w:tblLook w:val="04A0" w:firstRow="1" w:lastRow="0" w:firstColumn="1" w:lastColumn="0" w:noHBand="0" w:noVBand="1"/>
      </w:tblPr>
      <w:tblGrid>
        <w:gridCol w:w="1530"/>
        <w:gridCol w:w="1350"/>
        <w:gridCol w:w="1170"/>
        <w:gridCol w:w="1530"/>
        <w:gridCol w:w="1530"/>
      </w:tblGrid>
      <w:tr w:rsidR="005F4E09" w:rsidRPr="00262F57" w:rsidTr="005F4E09">
        <w:trPr>
          <w:trHeight w:val="325"/>
        </w:trPr>
        <w:tc>
          <w:tcPr>
            <w:tcW w:w="1530" w:type="dxa"/>
            <w:noWrap/>
            <w:hideMark/>
          </w:tcPr>
          <w:p w:rsidR="005F4E09" w:rsidRPr="00262F57" w:rsidRDefault="005F4E09" w:rsidP="005F4E09">
            <w:pPr>
              <w:pStyle w:val="BodyText21"/>
              <w:rPr>
                <w:rFonts w:ascii="Arial" w:hAnsi="Arial" w:cs="Arial"/>
                <w:b/>
                <w:sz w:val="22"/>
                <w:szCs w:val="22"/>
              </w:rPr>
            </w:pPr>
            <w:r w:rsidRPr="00262F57">
              <w:rPr>
                <w:rFonts w:ascii="Arial" w:hAnsi="Arial" w:cs="Arial"/>
                <w:b/>
                <w:sz w:val="22"/>
                <w:szCs w:val="22"/>
              </w:rPr>
              <w:t>Descripción</w:t>
            </w:r>
          </w:p>
        </w:tc>
        <w:tc>
          <w:tcPr>
            <w:tcW w:w="1350" w:type="dxa"/>
            <w:noWrap/>
            <w:hideMark/>
          </w:tcPr>
          <w:p w:rsidR="005F4E09" w:rsidRPr="00262F57" w:rsidRDefault="005F4E09" w:rsidP="00762FE3">
            <w:pPr>
              <w:pStyle w:val="BodyText21"/>
              <w:rPr>
                <w:rFonts w:ascii="Arial" w:hAnsi="Arial" w:cs="Arial"/>
                <w:b/>
                <w:bCs/>
                <w:sz w:val="22"/>
                <w:szCs w:val="22"/>
              </w:rPr>
            </w:pPr>
            <w:r w:rsidRPr="00262F57">
              <w:rPr>
                <w:rFonts w:ascii="Arial" w:hAnsi="Arial" w:cs="Arial"/>
                <w:b/>
                <w:bCs/>
                <w:sz w:val="22"/>
                <w:szCs w:val="22"/>
              </w:rPr>
              <w:t>Mes inicio</w:t>
            </w:r>
          </w:p>
        </w:tc>
        <w:tc>
          <w:tcPr>
            <w:tcW w:w="1170" w:type="dxa"/>
            <w:noWrap/>
            <w:hideMark/>
          </w:tcPr>
          <w:p w:rsidR="005F4E09" w:rsidRPr="00262F57" w:rsidRDefault="005F4E09" w:rsidP="00762FE3">
            <w:pPr>
              <w:pStyle w:val="BodyText21"/>
              <w:rPr>
                <w:rFonts w:ascii="Arial" w:hAnsi="Arial" w:cs="Arial"/>
                <w:b/>
                <w:bCs/>
                <w:sz w:val="22"/>
                <w:szCs w:val="22"/>
              </w:rPr>
            </w:pPr>
            <w:r w:rsidRPr="00262F57">
              <w:rPr>
                <w:rFonts w:ascii="Arial" w:hAnsi="Arial" w:cs="Arial"/>
                <w:b/>
                <w:bCs/>
                <w:sz w:val="22"/>
                <w:szCs w:val="22"/>
              </w:rPr>
              <w:t xml:space="preserve">Serie </w:t>
            </w:r>
          </w:p>
        </w:tc>
        <w:tc>
          <w:tcPr>
            <w:tcW w:w="1530" w:type="dxa"/>
            <w:noWrap/>
            <w:hideMark/>
          </w:tcPr>
          <w:p w:rsidR="005F4E09" w:rsidRPr="00262F57" w:rsidRDefault="005F4E09" w:rsidP="00762FE3">
            <w:pPr>
              <w:pStyle w:val="BodyText21"/>
              <w:rPr>
                <w:rFonts w:ascii="Arial" w:hAnsi="Arial" w:cs="Arial"/>
                <w:b/>
                <w:bCs/>
                <w:sz w:val="22"/>
                <w:szCs w:val="22"/>
              </w:rPr>
            </w:pPr>
            <w:r w:rsidRPr="00262F57">
              <w:rPr>
                <w:rFonts w:ascii="Arial" w:hAnsi="Arial" w:cs="Arial"/>
                <w:b/>
                <w:bCs/>
                <w:sz w:val="22"/>
                <w:szCs w:val="22"/>
              </w:rPr>
              <w:t>Cobertura</w:t>
            </w:r>
          </w:p>
        </w:tc>
        <w:tc>
          <w:tcPr>
            <w:tcW w:w="1530" w:type="dxa"/>
            <w:noWrap/>
            <w:hideMark/>
          </w:tcPr>
          <w:p w:rsidR="005F4E09" w:rsidRPr="00262F57" w:rsidRDefault="005F4E09" w:rsidP="00762FE3">
            <w:pPr>
              <w:pStyle w:val="BodyText21"/>
              <w:rPr>
                <w:rFonts w:ascii="Arial" w:hAnsi="Arial" w:cs="Arial"/>
                <w:b/>
                <w:bCs/>
                <w:sz w:val="22"/>
                <w:szCs w:val="22"/>
              </w:rPr>
            </w:pPr>
            <w:r w:rsidRPr="00262F57">
              <w:rPr>
                <w:rFonts w:ascii="Arial" w:hAnsi="Arial" w:cs="Arial"/>
                <w:b/>
                <w:bCs/>
                <w:sz w:val="22"/>
                <w:szCs w:val="22"/>
              </w:rPr>
              <w:t>No Contrato</w:t>
            </w:r>
          </w:p>
        </w:tc>
      </w:tr>
      <w:tr w:rsidR="005F4E09" w:rsidRPr="00262F57" w:rsidTr="005F4E09">
        <w:trPr>
          <w:trHeight w:val="325"/>
        </w:trPr>
        <w:tc>
          <w:tcPr>
            <w:tcW w:w="1530" w:type="dxa"/>
            <w:noWrap/>
            <w:hideMark/>
          </w:tcPr>
          <w:p w:rsidR="005F4E09" w:rsidRPr="00262F57" w:rsidRDefault="005F4E09" w:rsidP="00762FE3">
            <w:pPr>
              <w:pStyle w:val="BodyText21"/>
              <w:rPr>
                <w:rFonts w:ascii="Arial" w:hAnsi="Arial" w:cs="Arial"/>
                <w:i/>
                <w:sz w:val="22"/>
                <w:szCs w:val="22"/>
              </w:rPr>
            </w:pPr>
            <w:r w:rsidRPr="00262F57">
              <w:rPr>
                <w:rFonts w:ascii="Arial" w:hAnsi="Arial" w:cs="Arial"/>
                <w:i/>
                <w:sz w:val="22"/>
                <w:szCs w:val="22"/>
              </w:rPr>
              <w:t>Equipos o Grupo de equipos 1…</w:t>
            </w:r>
          </w:p>
        </w:tc>
        <w:tc>
          <w:tcPr>
            <w:tcW w:w="1350" w:type="dxa"/>
            <w:noWrap/>
            <w:hideMark/>
          </w:tcPr>
          <w:p w:rsidR="005F4E09" w:rsidRPr="00262F57" w:rsidRDefault="005F4E09" w:rsidP="00762FE3">
            <w:pPr>
              <w:pStyle w:val="BodyText21"/>
              <w:rPr>
                <w:rFonts w:ascii="Arial" w:hAnsi="Arial" w:cs="Arial"/>
                <w:i/>
                <w:sz w:val="22"/>
                <w:szCs w:val="22"/>
              </w:rPr>
            </w:pPr>
          </w:p>
          <w:p w:rsidR="005F4E09" w:rsidRPr="00262F57" w:rsidRDefault="005F4E09" w:rsidP="00762FE3">
            <w:pPr>
              <w:pStyle w:val="BodyText21"/>
              <w:rPr>
                <w:rFonts w:ascii="Arial" w:hAnsi="Arial" w:cs="Arial"/>
                <w:i/>
                <w:sz w:val="22"/>
                <w:szCs w:val="22"/>
              </w:rPr>
            </w:pPr>
            <w:r w:rsidRPr="00262F57">
              <w:rPr>
                <w:rFonts w:ascii="Arial" w:hAnsi="Arial" w:cs="Arial"/>
                <w:i/>
                <w:sz w:val="22"/>
                <w:szCs w:val="22"/>
              </w:rPr>
              <w:t>7-Oct-17</w:t>
            </w:r>
          </w:p>
        </w:tc>
        <w:tc>
          <w:tcPr>
            <w:tcW w:w="1170" w:type="dxa"/>
            <w:noWrap/>
            <w:hideMark/>
          </w:tcPr>
          <w:p w:rsidR="005F4E09" w:rsidRPr="00262F57" w:rsidRDefault="005F4E09" w:rsidP="00762FE3">
            <w:pPr>
              <w:pStyle w:val="BodyText21"/>
              <w:rPr>
                <w:rFonts w:ascii="Arial" w:hAnsi="Arial" w:cs="Arial"/>
                <w:i/>
                <w:sz w:val="22"/>
                <w:szCs w:val="22"/>
              </w:rPr>
            </w:pPr>
          </w:p>
          <w:p w:rsidR="005F4E09" w:rsidRPr="00262F57" w:rsidRDefault="0066598B" w:rsidP="00762FE3">
            <w:pPr>
              <w:pStyle w:val="BodyText21"/>
              <w:rPr>
                <w:rFonts w:ascii="Arial" w:hAnsi="Arial" w:cs="Arial"/>
                <w:i/>
                <w:sz w:val="22"/>
                <w:szCs w:val="22"/>
              </w:rPr>
            </w:pPr>
            <w:r w:rsidRPr="00262F57">
              <w:rPr>
                <w:rFonts w:ascii="Arial" w:hAnsi="Arial" w:cs="Arial"/>
                <w:i/>
                <w:sz w:val="22"/>
                <w:szCs w:val="22"/>
              </w:rPr>
              <w:t># Serie</w:t>
            </w:r>
          </w:p>
        </w:tc>
        <w:tc>
          <w:tcPr>
            <w:tcW w:w="1530" w:type="dxa"/>
            <w:noWrap/>
            <w:hideMark/>
          </w:tcPr>
          <w:p w:rsidR="005F4E09" w:rsidRPr="00262F57" w:rsidRDefault="005F4E09" w:rsidP="00762FE3">
            <w:pPr>
              <w:pStyle w:val="BodyText21"/>
              <w:rPr>
                <w:rFonts w:ascii="Arial" w:hAnsi="Arial" w:cs="Arial"/>
                <w:i/>
                <w:sz w:val="22"/>
                <w:szCs w:val="22"/>
              </w:rPr>
            </w:pPr>
          </w:p>
          <w:p w:rsidR="005F4E09" w:rsidRPr="00262F57" w:rsidRDefault="005F4E09" w:rsidP="005F4E09">
            <w:pPr>
              <w:pStyle w:val="BodyText21"/>
              <w:rPr>
                <w:rFonts w:ascii="Arial" w:hAnsi="Arial" w:cs="Arial"/>
                <w:i/>
                <w:sz w:val="22"/>
                <w:szCs w:val="22"/>
              </w:rPr>
            </w:pPr>
            <w:r w:rsidRPr="00262F57">
              <w:rPr>
                <w:rFonts w:ascii="Arial" w:hAnsi="Arial" w:cs="Arial"/>
                <w:i/>
                <w:sz w:val="22"/>
                <w:szCs w:val="22"/>
              </w:rPr>
              <w:t>Desde-hasta</w:t>
            </w:r>
          </w:p>
        </w:tc>
        <w:tc>
          <w:tcPr>
            <w:tcW w:w="1530" w:type="dxa"/>
            <w:noWrap/>
            <w:hideMark/>
          </w:tcPr>
          <w:p w:rsidR="005F4E09" w:rsidRPr="00262F57" w:rsidRDefault="005F4E09" w:rsidP="00762FE3">
            <w:pPr>
              <w:pStyle w:val="BodyText21"/>
              <w:rPr>
                <w:rFonts w:ascii="Arial" w:hAnsi="Arial" w:cs="Arial"/>
                <w:i/>
                <w:sz w:val="22"/>
                <w:szCs w:val="22"/>
              </w:rPr>
            </w:pPr>
          </w:p>
          <w:p w:rsidR="005F4E09" w:rsidRPr="00262F57" w:rsidRDefault="005F4E09" w:rsidP="00762FE3">
            <w:pPr>
              <w:pStyle w:val="BodyText21"/>
              <w:rPr>
                <w:rFonts w:ascii="Arial" w:hAnsi="Arial" w:cs="Arial"/>
                <w:i/>
                <w:sz w:val="22"/>
                <w:szCs w:val="22"/>
              </w:rPr>
            </w:pPr>
            <w:r w:rsidRPr="00262F57">
              <w:rPr>
                <w:rFonts w:ascii="Arial" w:hAnsi="Arial" w:cs="Arial"/>
                <w:i/>
                <w:sz w:val="22"/>
                <w:szCs w:val="22"/>
              </w:rPr>
              <w:t># Contrato</w:t>
            </w:r>
          </w:p>
        </w:tc>
      </w:tr>
    </w:tbl>
    <w:p w:rsidR="00711CA0" w:rsidRPr="00262F57" w:rsidRDefault="00711CA0" w:rsidP="00711CA0">
      <w:pPr>
        <w:pStyle w:val="Prrafodelista"/>
        <w:rPr>
          <w:rFonts w:ascii="Arial" w:hAnsi="Arial" w:cs="Arial"/>
          <w:bCs/>
          <w:color w:val="000000"/>
          <w:sz w:val="22"/>
          <w:szCs w:val="22"/>
        </w:rPr>
      </w:pPr>
    </w:p>
    <w:p w:rsidR="00711CA0" w:rsidRPr="00262F57" w:rsidRDefault="00711CA0" w:rsidP="00711CA0">
      <w:pPr>
        <w:pStyle w:val="Prrafodelista"/>
        <w:numPr>
          <w:ilvl w:val="0"/>
          <w:numId w:val="44"/>
        </w:numPr>
        <w:ind w:left="810"/>
        <w:jc w:val="both"/>
        <w:rPr>
          <w:rFonts w:ascii="Arial" w:hAnsi="Arial" w:cs="Arial"/>
          <w:bCs/>
          <w:color w:val="000000"/>
          <w:sz w:val="22"/>
          <w:szCs w:val="22"/>
        </w:rPr>
      </w:pPr>
      <w:r w:rsidRPr="00262F57">
        <w:rPr>
          <w:rFonts w:ascii="Arial" w:hAnsi="Arial" w:cs="Arial"/>
          <w:bCs/>
          <w:color w:val="000000"/>
          <w:sz w:val="22"/>
          <w:szCs w:val="22"/>
        </w:rPr>
        <w:t xml:space="preserve">El </w:t>
      </w:r>
      <w:r w:rsidR="0087396A" w:rsidRPr="00262F57">
        <w:rPr>
          <w:rFonts w:ascii="Arial" w:hAnsi="Arial" w:cs="Arial"/>
          <w:bCs/>
          <w:color w:val="000000"/>
          <w:sz w:val="22"/>
          <w:szCs w:val="22"/>
        </w:rPr>
        <w:t>Adjudicatario</w:t>
      </w:r>
      <w:r w:rsidRPr="00262F57">
        <w:rPr>
          <w:rFonts w:ascii="Arial" w:hAnsi="Arial" w:cs="Arial"/>
          <w:bCs/>
          <w:color w:val="000000"/>
          <w:sz w:val="22"/>
          <w:szCs w:val="22"/>
        </w:rPr>
        <w:t xml:space="preserve"> deberá brindar a la institución acceso directo al centro técnico de asistencia del fabricante, ya sea por medio de la página web o </w:t>
      </w:r>
      <w:r w:rsidR="0033085E" w:rsidRPr="00262F57">
        <w:rPr>
          <w:rFonts w:ascii="Arial" w:hAnsi="Arial" w:cs="Arial"/>
          <w:bCs/>
          <w:color w:val="000000"/>
          <w:sz w:val="22"/>
          <w:szCs w:val="22"/>
        </w:rPr>
        <w:t>vía</w:t>
      </w:r>
      <w:r w:rsidRPr="00262F57">
        <w:rPr>
          <w:rFonts w:ascii="Arial" w:hAnsi="Arial" w:cs="Arial"/>
          <w:bCs/>
          <w:color w:val="000000"/>
          <w:sz w:val="22"/>
          <w:szCs w:val="22"/>
        </w:rPr>
        <w:t xml:space="preserve"> telefónica, para consultas y resoluciones de problemas</w:t>
      </w:r>
      <w:r w:rsidR="00584A58" w:rsidRPr="00262F57">
        <w:rPr>
          <w:rFonts w:ascii="Arial" w:hAnsi="Arial" w:cs="Arial"/>
          <w:bCs/>
          <w:color w:val="000000"/>
          <w:sz w:val="22"/>
          <w:szCs w:val="22"/>
        </w:rPr>
        <w:t>,</w:t>
      </w:r>
      <w:r w:rsidRPr="00262F57">
        <w:rPr>
          <w:rFonts w:ascii="Arial" w:hAnsi="Arial" w:cs="Arial"/>
          <w:bCs/>
          <w:color w:val="000000"/>
          <w:sz w:val="22"/>
          <w:szCs w:val="22"/>
        </w:rPr>
        <w:t xml:space="preserve"> sin ninguna restricción con el número de contrato de la parte, de esta manera por cada equipo descrito en la tabla del ítem 1 y 2, se requerirá el número de contrato específico y se podrá consultar las veces que sea necesarias para la institución.</w:t>
      </w:r>
    </w:p>
    <w:p w:rsidR="00EE3095" w:rsidRPr="00663515" w:rsidRDefault="00EE3095" w:rsidP="004B087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0000"/>
        <w:tblLook w:val="04A0" w:firstRow="1" w:lastRow="0" w:firstColumn="1" w:lastColumn="0" w:noHBand="0" w:noVBand="1"/>
      </w:tblPr>
      <w:tblGrid>
        <w:gridCol w:w="8980"/>
      </w:tblGrid>
      <w:tr w:rsidR="004B0873" w:rsidRPr="00663515" w:rsidTr="001314B8">
        <w:trPr>
          <w:trHeight w:val="901"/>
        </w:trPr>
        <w:tc>
          <w:tcPr>
            <w:tcW w:w="8980" w:type="dxa"/>
            <w:shd w:val="clear" w:color="auto" w:fill="C00000"/>
            <w:vAlign w:val="center"/>
          </w:tcPr>
          <w:p w:rsidR="004B0873" w:rsidRPr="00663515" w:rsidRDefault="004B0873" w:rsidP="004B0873">
            <w:pPr>
              <w:jc w:val="center"/>
              <w:rPr>
                <w:rFonts w:ascii="Arial" w:hAnsi="Arial" w:cs="Arial"/>
                <w:b/>
                <w:sz w:val="22"/>
                <w:szCs w:val="22"/>
              </w:rPr>
            </w:pPr>
            <w:r w:rsidRPr="00663515">
              <w:rPr>
                <w:rFonts w:ascii="Arial" w:hAnsi="Arial" w:cs="Arial"/>
                <w:b/>
                <w:sz w:val="22"/>
                <w:szCs w:val="22"/>
              </w:rPr>
              <w:t>CAPÍTULO II</w:t>
            </w:r>
          </w:p>
          <w:p w:rsidR="004B0873" w:rsidRPr="00663515" w:rsidRDefault="004B0873" w:rsidP="004B0873">
            <w:pPr>
              <w:jc w:val="center"/>
              <w:rPr>
                <w:rFonts w:ascii="Arial" w:hAnsi="Arial" w:cs="Arial"/>
                <w:b/>
                <w:sz w:val="22"/>
                <w:szCs w:val="22"/>
              </w:rPr>
            </w:pPr>
            <w:r w:rsidRPr="00663515">
              <w:rPr>
                <w:rFonts w:ascii="Arial" w:hAnsi="Arial" w:cs="Arial"/>
                <w:b/>
                <w:sz w:val="22"/>
                <w:szCs w:val="22"/>
              </w:rPr>
              <w:t>DELIMITACIÓN ASPECTOS FORMALES</w:t>
            </w:r>
          </w:p>
        </w:tc>
      </w:tr>
    </w:tbl>
    <w:p w:rsidR="00EE3095" w:rsidRPr="00663515" w:rsidRDefault="00EE3095" w:rsidP="004B087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Style w:val="Nmerodepgina"/>
          <w:rFonts w:ascii="Arial" w:hAnsi="Arial" w:cs="Arial"/>
          <w:sz w:val="22"/>
          <w:szCs w:val="22"/>
        </w:rPr>
      </w:pPr>
    </w:p>
    <w:p w:rsidR="007C02DE" w:rsidRPr="00663515" w:rsidRDefault="004B0873" w:rsidP="003A25EF">
      <w:pPr>
        <w:numPr>
          <w:ilvl w:val="0"/>
          <w:numId w:val="3"/>
        </w:numPr>
        <w:tabs>
          <w:tab w:val="clear" w:pos="720"/>
          <w:tab w:val="left" w:pos="-720"/>
        </w:tabs>
        <w:suppressAutoHyphens/>
        <w:ind w:left="426" w:hanging="426"/>
        <w:jc w:val="both"/>
        <w:rPr>
          <w:rFonts w:ascii="Arial" w:hAnsi="Arial" w:cs="Arial"/>
          <w:b/>
          <w:bCs/>
          <w:sz w:val="22"/>
          <w:szCs w:val="22"/>
          <w:u w:color="000000"/>
        </w:rPr>
      </w:pPr>
      <w:r w:rsidRPr="00663515">
        <w:rPr>
          <w:rFonts w:ascii="Arial" w:hAnsi="Arial" w:cs="Arial"/>
          <w:b/>
          <w:sz w:val="22"/>
          <w:szCs w:val="22"/>
          <w:u w:color="000000"/>
        </w:rPr>
        <w:t>Criterio de desempate</w:t>
      </w:r>
      <w:r w:rsidRPr="00663515">
        <w:rPr>
          <w:rFonts w:ascii="Arial" w:hAnsi="Arial" w:cs="Arial"/>
          <w:sz w:val="22"/>
          <w:szCs w:val="22"/>
          <w:u w:color="000000"/>
        </w:rPr>
        <w:t xml:space="preserve">: </w:t>
      </w:r>
      <w:r w:rsidR="007C02DE" w:rsidRPr="00663515">
        <w:rPr>
          <w:rFonts w:ascii="Arial" w:hAnsi="Arial" w:cs="Arial"/>
          <w:sz w:val="22"/>
          <w:szCs w:val="22"/>
          <w:u w:color="000000"/>
        </w:rPr>
        <w:t>s</w:t>
      </w:r>
      <w:r w:rsidR="007C02DE" w:rsidRPr="00663515">
        <w:rPr>
          <w:rFonts w:ascii="Arial" w:hAnsi="Arial" w:cs="Arial"/>
          <w:bCs/>
          <w:sz w:val="22"/>
          <w:szCs w:val="22"/>
          <w:u w:color="000000"/>
        </w:rPr>
        <w:t>e considerará como factor de desempate en la evaluación del presente concurso, una puntuación adicional a las PYME que hayan demostrado su condición a la Administración según lo dispuesto en el Reglamento a la Ley de Contratación Administrativa, Ley N° 8262 y sus reglamentos.</w:t>
      </w:r>
    </w:p>
    <w:p w:rsidR="007C02DE" w:rsidRPr="00663515" w:rsidRDefault="007C02DE" w:rsidP="007C02DE">
      <w:pPr>
        <w:tabs>
          <w:tab w:val="left" w:pos="-720"/>
        </w:tabs>
        <w:suppressAutoHyphens/>
        <w:ind w:left="425"/>
        <w:jc w:val="both"/>
        <w:rPr>
          <w:rFonts w:ascii="Arial" w:hAnsi="Arial" w:cs="Arial"/>
          <w:bCs/>
          <w:sz w:val="22"/>
          <w:szCs w:val="22"/>
          <w:u w:color="000000"/>
        </w:rPr>
      </w:pPr>
    </w:p>
    <w:p w:rsidR="007C02DE" w:rsidRPr="00663515" w:rsidRDefault="007C02DE" w:rsidP="007C02DE">
      <w:pPr>
        <w:tabs>
          <w:tab w:val="left" w:pos="-720"/>
        </w:tabs>
        <w:suppressAutoHyphens/>
        <w:ind w:left="425"/>
        <w:jc w:val="both"/>
        <w:rPr>
          <w:rFonts w:ascii="Arial" w:hAnsi="Arial" w:cs="Arial"/>
          <w:bCs/>
          <w:sz w:val="22"/>
          <w:szCs w:val="22"/>
          <w:u w:color="000000"/>
        </w:rPr>
      </w:pPr>
      <w:r w:rsidRPr="00663515">
        <w:rPr>
          <w:rFonts w:ascii="Arial" w:hAnsi="Arial" w:cs="Arial"/>
          <w:bCs/>
          <w:sz w:val="22"/>
          <w:szCs w:val="22"/>
          <w:u w:color="000000"/>
        </w:rPr>
        <w:t>En caso de empate, la Organización considerará la siguiente puntuación adicional:</w:t>
      </w:r>
    </w:p>
    <w:p w:rsidR="007C02DE" w:rsidRPr="00663515" w:rsidRDefault="007C02DE" w:rsidP="007C02DE">
      <w:pPr>
        <w:tabs>
          <w:tab w:val="left" w:pos="-720"/>
        </w:tabs>
        <w:suppressAutoHyphens/>
        <w:ind w:left="425"/>
        <w:jc w:val="both"/>
        <w:rPr>
          <w:rFonts w:ascii="Arial" w:hAnsi="Arial" w:cs="Arial"/>
          <w:bCs/>
          <w:sz w:val="22"/>
          <w:szCs w:val="22"/>
          <w:u w:color="000000"/>
        </w:rPr>
      </w:pPr>
    </w:p>
    <w:p w:rsidR="007C02DE" w:rsidRPr="00663515" w:rsidRDefault="007C02DE" w:rsidP="007C02DE">
      <w:pPr>
        <w:tabs>
          <w:tab w:val="left" w:pos="-720"/>
        </w:tabs>
        <w:suppressAutoHyphens/>
        <w:ind w:left="425"/>
        <w:jc w:val="both"/>
        <w:rPr>
          <w:rFonts w:ascii="Arial" w:hAnsi="Arial" w:cs="Arial"/>
          <w:bCs/>
          <w:sz w:val="22"/>
          <w:szCs w:val="22"/>
          <w:u w:color="000000"/>
        </w:rPr>
      </w:pPr>
      <w:r w:rsidRPr="00663515">
        <w:rPr>
          <w:rFonts w:ascii="Arial" w:hAnsi="Arial" w:cs="Arial"/>
          <w:bCs/>
          <w:sz w:val="22"/>
          <w:szCs w:val="22"/>
          <w:u w:color="000000"/>
        </w:rPr>
        <w:lastRenderedPageBreak/>
        <w:t>•</w:t>
      </w:r>
      <w:r w:rsidRPr="00663515">
        <w:rPr>
          <w:rFonts w:ascii="Arial" w:hAnsi="Arial" w:cs="Arial"/>
          <w:bCs/>
          <w:sz w:val="22"/>
          <w:szCs w:val="22"/>
          <w:u w:color="000000"/>
        </w:rPr>
        <w:tab/>
        <w:t>PYME de industria: 5 puntos</w:t>
      </w:r>
    </w:p>
    <w:p w:rsidR="007C02DE" w:rsidRPr="00663515" w:rsidRDefault="007C02DE" w:rsidP="007C02DE">
      <w:pPr>
        <w:tabs>
          <w:tab w:val="left" w:pos="-720"/>
        </w:tabs>
        <w:suppressAutoHyphens/>
        <w:ind w:left="425"/>
        <w:jc w:val="both"/>
        <w:rPr>
          <w:rFonts w:ascii="Arial" w:hAnsi="Arial" w:cs="Arial"/>
          <w:bCs/>
          <w:sz w:val="22"/>
          <w:szCs w:val="22"/>
          <w:u w:color="000000"/>
        </w:rPr>
      </w:pPr>
      <w:r w:rsidRPr="00663515">
        <w:rPr>
          <w:rFonts w:ascii="Arial" w:hAnsi="Arial" w:cs="Arial"/>
          <w:bCs/>
          <w:sz w:val="22"/>
          <w:szCs w:val="22"/>
          <w:u w:color="000000"/>
        </w:rPr>
        <w:t>•</w:t>
      </w:r>
      <w:r w:rsidRPr="00663515">
        <w:rPr>
          <w:rFonts w:ascii="Arial" w:hAnsi="Arial" w:cs="Arial"/>
          <w:bCs/>
          <w:sz w:val="22"/>
          <w:szCs w:val="22"/>
          <w:u w:color="000000"/>
        </w:rPr>
        <w:tab/>
        <w:t>PYME de servicio: 5 puntos</w:t>
      </w:r>
    </w:p>
    <w:p w:rsidR="007C02DE" w:rsidRPr="00663515" w:rsidRDefault="007C02DE" w:rsidP="007C02DE">
      <w:pPr>
        <w:tabs>
          <w:tab w:val="left" w:pos="-720"/>
        </w:tabs>
        <w:suppressAutoHyphens/>
        <w:ind w:left="425"/>
        <w:jc w:val="both"/>
        <w:rPr>
          <w:rFonts w:ascii="Arial" w:hAnsi="Arial" w:cs="Arial"/>
          <w:bCs/>
          <w:sz w:val="22"/>
          <w:szCs w:val="22"/>
          <w:u w:color="000000"/>
        </w:rPr>
      </w:pPr>
      <w:r w:rsidRPr="00663515">
        <w:rPr>
          <w:rFonts w:ascii="Arial" w:hAnsi="Arial" w:cs="Arial"/>
          <w:bCs/>
          <w:sz w:val="22"/>
          <w:szCs w:val="22"/>
          <w:u w:color="000000"/>
        </w:rPr>
        <w:t>•</w:t>
      </w:r>
      <w:r w:rsidRPr="00663515">
        <w:rPr>
          <w:rFonts w:ascii="Arial" w:hAnsi="Arial" w:cs="Arial"/>
          <w:bCs/>
          <w:sz w:val="22"/>
          <w:szCs w:val="22"/>
          <w:u w:color="000000"/>
        </w:rPr>
        <w:tab/>
        <w:t>PYME de comercio: 2 puntos</w:t>
      </w:r>
    </w:p>
    <w:p w:rsidR="007C02DE" w:rsidRPr="00663515" w:rsidRDefault="007C02DE" w:rsidP="007C02DE">
      <w:pPr>
        <w:tabs>
          <w:tab w:val="left" w:pos="-720"/>
        </w:tabs>
        <w:suppressAutoHyphens/>
        <w:ind w:left="425"/>
        <w:jc w:val="both"/>
        <w:rPr>
          <w:rFonts w:ascii="Arial" w:hAnsi="Arial" w:cs="Arial"/>
          <w:bCs/>
          <w:sz w:val="22"/>
          <w:szCs w:val="22"/>
          <w:u w:color="000000"/>
        </w:rPr>
      </w:pPr>
    </w:p>
    <w:p w:rsidR="007C02DE" w:rsidRPr="00663515" w:rsidRDefault="007C02DE" w:rsidP="007C02DE">
      <w:pPr>
        <w:tabs>
          <w:tab w:val="left" w:pos="-720"/>
        </w:tabs>
        <w:suppressAutoHyphens/>
        <w:ind w:left="425"/>
        <w:jc w:val="both"/>
        <w:rPr>
          <w:rFonts w:ascii="Arial" w:hAnsi="Arial" w:cs="Arial"/>
          <w:bCs/>
          <w:sz w:val="22"/>
          <w:szCs w:val="22"/>
          <w:u w:color="000000"/>
        </w:rPr>
      </w:pPr>
      <w:r w:rsidRPr="00663515">
        <w:rPr>
          <w:rFonts w:ascii="Arial" w:hAnsi="Arial" w:cs="Arial"/>
          <w:bCs/>
          <w:sz w:val="22"/>
          <w:szCs w:val="22"/>
          <w:u w:color="000000"/>
        </w:rPr>
        <w:t>Todo esto según lo dispuesto en el artículo 55 bis del Reglamento a la Ley de Contratación Administrativa.</w:t>
      </w:r>
    </w:p>
    <w:p w:rsidR="007C02DE" w:rsidRPr="00663515" w:rsidRDefault="007C02DE" w:rsidP="007C02DE">
      <w:pPr>
        <w:tabs>
          <w:tab w:val="left" w:pos="-720"/>
        </w:tabs>
        <w:suppressAutoHyphens/>
        <w:ind w:left="425"/>
        <w:jc w:val="both"/>
        <w:rPr>
          <w:rFonts w:ascii="Arial" w:hAnsi="Arial" w:cs="Arial"/>
          <w:bCs/>
          <w:sz w:val="22"/>
          <w:szCs w:val="22"/>
          <w:u w:color="000000"/>
        </w:rPr>
      </w:pPr>
    </w:p>
    <w:p w:rsidR="007C02DE" w:rsidRPr="00663515" w:rsidRDefault="007C02DE" w:rsidP="007C02DE">
      <w:pPr>
        <w:tabs>
          <w:tab w:val="left" w:pos="-720"/>
        </w:tabs>
        <w:suppressAutoHyphens/>
        <w:ind w:left="425"/>
        <w:jc w:val="both"/>
        <w:rPr>
          <w:rFonts w:ascii="Arial" w:hAnsi="Arial" w:cs="Arial"/>
          <w:bCs/>
          <w:sz w:val="22"/>
          <w:szCs w:val="22"/>
          <w:u w:color="000000"/>
        </w:rPr>
      </w:pPr>
      <w:r w:rsidRPr="00663515">
        <w:rPr>
          <w:rFonts w:ascii="Arial" w:hAnsi="Arial" w:cs="Arial"/>
          <w:bCs/>
          <w:sz w:val="22"/>
          <w:szCs w:val="22"/>
          <w:u w:color="000000"/>
        </w:rPr>
        <w:t>En caso de que el empate persista se definirá por orden de relevancia según los siguientes factores:</w:t>
      </w:r>
    </w:p>
    <w:p w:rsidR="004B0873" w:rsidRPr="00663515" w:rsidRDefault="004B0873" w:rsidP="004B0873">
      <w:pPr>
        <w:tabs>
          <w:tab w:val="left" w:pos="-720"/>
        </w:tabs>
        <w:suppressAutoHyphens/>
        <w:jc w:val="both"/>
        <w:rPr>
          <w:rFonts w:ascii="Arial" w:hAnsi="Arial" w:cs="Arial"/>
          <w:b/>
          <w:bCs/>
          <w:sz w:val="22"/>
          <w:szCs w:val="22"/>
          <w:u w:color="000000"/>
        </w:rPr>
      </w:pPr>
    </w:p>
    <w:p w:rsidR="004B0873" w:rsidRPr="00663515" w:rsidRDefault="004B0873" w:rsidP="004B0873">
      <w:pPr>
        <w:pStyle w:val="Prrafodelista"/>
        <w:numPr>
          <w:ilvl w:val="0"/>
          <w:numId w:val="4"/>
        </w:numPr>
        <w:tabs>
          <w:tab w:val="left" w:pos="-720"/>
        </w:tabs>
        <w:suppressAutoHyphens/>
        <w:ind w:left="851" w:hanging="425"/>
        <w:jc w:val="both"/>
        <w:rPr>
          <w:rFonts w:ascii="Arial" w:hAnsi="Arial" w:cs="Arial"/>
          <w:bCs/>
          <w:sz w:val="22"/>
          <w:szCs w:val="22"/>
          <w:u w:color="000000"/>
        </w:rPr>
      </w:pPr>
      <w:r w:rsidRPr="00663515">
        <w:rPr>
          <w:rFonts w:ascii="Arial" w:hAnsi="Arial" w:cs="Arial"/>
          <w:bCs/>
          <w:sz w:val="22"/>
          <w:szCs w:val="22"/>
          <w:u w:color="000000"/>
        </w:rPr>
        <w:t xml:space="preserve">Menor plazo de entrega </w:t>
      </w:r>
    </w:p>
    <w:p w:rsidR="004B0873" w:rsidRPr="00663515" w:rsidRDefault="004B0873" w:rsidP="004B0873">
      <w:pPr>
        <w:pStyle w:val="Prrafodelista"/>
        <w:numPr>
          <w:ilvl w:val="0"/>
          <w:numId w:val="4"/>
        </w:numPr>
        <w:tabs>
          <w:tab w:val="left" w:pos="-720"/>
        </w:tabs>
        <w:suppressAutoHyphens/>
        <w:ind w:left="851" w:hanging="425"/>
        <w:jc w:val="both"/>
        <w:rPr>
          <w:rFonts w:ascii="Arial" w:hAnsi="Arial" w:cs="Arial"/>
          <w:bCs/>
          <w:sz w:val="22"/>
          <w:szCs w:val="22"/>
          <w:u w:color="000000"/>
        </w:rPr>
      </w:pPr>
      <w:r w:rsidRPr="00663515">
        <w:rPr>
          <w:rFonts w:ascii="Arial" w:hAnsi="Arial" w:cs="Arial"/>
          <w:bCs/>
          <w:sz w:val="22"/>
          <w:szCs w:val="22"/>
          <w:u w:color="000000"/>
        </w:rPr>
        <w:t>Mayor plazo de garantía</w:t>
      </w:r>
    </w:p>
    <w:p w:rsidR="004B0873" w:rsidRPr="00663515" w:rsidRDefault="004B0873" w:rsidP="00CD14EE">
      <w:pPr>
        <w:tabs>
          <w:tab w:val="left" w:pos="-720"/>
        </w:tabs>
        <w:suppressAutoHyphens/>
        <w:jc w:val="both"/>
        <w:rPr>
          <w:rFonts w:ascii="Arial" w:hAnsi="Arial" w:cs="Arial"/>
          <w:bCs/>
          <w:sz w:val="22"/>
          <w:szCs w:val="22"/>
          <w:lang w:eastAsia="es-CR"/>
        </w:rPr>
      </w:pPr>
    </w:p>
    <w:p w:rsidR="004B0873" w:rsidRPr="00663515" w:rsidRDefault="004B0873" w:rsidP="004B0873">
      <w:pPr>
        <w:numPr>
          <w:ilvl w:val="0"/>
          <w:numId w:val="3"/>
        </w:numPr>
        <w:tabs>
          <w:tab w:val="clear" w:pos="720"/>
          <w:tab w:val="left" w:pos="-720"/>
        </w:tabs>
        <w:suppressAutoHyphens/>
        <w:jc w:val="both"/>
        <w:rPr>
          <w:rFonts w:ascii="Arial" w:hAnsi="Arial" w:cs="Arial"/>
          <w:sz w:val="22"/>
          <w:szCs w:val="22"/>
        </w:rPr>
      </w:pPr>
      <w:r w:rsidRPr="00663515">
        <w:rPr>
          <w:rFonts w:ascii="Arial" w:hAnsi="Arial" w:cs="Arial"/>
          <w:b/>
          <w:sz w:val="22"/>
          <w:szCs w:val="22"/>
        </w:rPr>
        <w:t>Plazo para adjudicar:</w:t>
      </w:r>
      <w:r w:rsidRPr="00663515">
        <w:rPr>
          <w:rFonts w:ascii="Arial" w:hAnsi="Arial" w:cs="Arial"/>
          <w:sz w:val="22"/>
          <w:szCs w:val="22"/>
        </w:rPr>
        <w:t xml:space="preserve"> El acto de adjudicación será emitido en un plazo no mayor al doble del plazo fijado para recibir ofertas, sin embargo, el dictado del acto de adjudicación procederá únicamente en caso de que efectivamente se cuente con los recursos presupuestarios para respaldar el resultado del concurso. El plazo para adjudicar podrá ser prorrogado por un tanto igual al indicado anteriormente.</w:t>
      </w:r>
    </w:p>
    <w:p w:rsidR="004B0873" w:rsidRPr="00663515" w:rsidRDefault="004B0873" w:rsidP="004B0873">
      <w:pPr>
        <w:tabs>
          <w:tab w:val="left" w:pos="-720"/>
        </w:tabs>
        <w:suppressAutoHyphens/>
        <w:ind w:left="425"/>
        <w:jc w:val="both"/>
        <w:rPr>
          <w:rFonts w:ascii="Arial" w:hAnsi="Arial" w:cs="Arial"/>
          <w:sz w:val="22"/>
          <w:szCs w:val="22"/>
        </w:rPr>
      </w:pPr>
    </w:p>
    <w:p w:rsidR="00EE3095" w:rsidRPr="00663515" w:rsidRDefault="004B0873" w:rsidP="00EE3095">
      <w:pPr>
        <w:numPr>
          <w:ilvl w:val="0"/>
          <w:numId w:val="3"/>
        </w:numPr>
        <w:tabs>
          <w:tab w:val="clear" w:pos="720"/>
          <w:tab w:val="left" w:pos="-720"/>
          <w:tab w:val="num" w:pos="426"/>
        </w:tabs>
        <w:suppressAutoHyphens/>
        <w:jc w:val="both"/>
        <w:rPr>
          <w:rFonts w:ascii="Arial" w:hAnsi="Arial" w:cs="Arial"/>
          <w:sz w:val="22"/>
          <w:szCs w:val="22"/>
          <w:lang w:val="es-CR"/>
        </w:rPr>
      </w:pPr>
      <w:r w:rsidRPr="00663515">
        <w:rPr>
          <w:rFonts w:ascii="Arial" w:hAnsi="Arial" w:cs="Arial"/>
          <w:b/>
          <w:spacing w:val="-2"/>
          <w:sz w:val="22"/>
          <w:szCs w:val="22"/>
          <w:lang w:val="es-CR"/>
        </w:rPr>
        <w:t xml:space="preserve">Garantía de Participación: </w:t>
      </w:r>
      <w:r w:rsidR="00EE3095" w:rsidRPr="00663515">
        <w:rPr>
          <w:rFonts w:ascii="Arial" w:hAnsi="Arial" w:cs="Arial"/>
          <w:sz w:val="22"/>
          <w:szCs w:val="22"/>
          <w:lang w:val="es-CR"/>
        </w:rPr>
        <w:t>Debe presentarse a nombre del Oferente y rendirse en la misma moneda en la cual se cotizó:</w:t>
      </w:r>
    </w:p>
    <w:p w:rsidR="00EE3095" w:rsidRPr="00663515" w:rsidRDefault="00EE3095" w:rsidP="00EE3095">
      <w:pPr>
        <w:tabs>
          <w:tab w:val="left" w:pos="-720"/>
        </w:tabs>
        <w:suppressAutoHyphens/>
        <w:ind w:left="425"/>
        <w:jc w:val="both"/>
        <w:rPr>
          <w:rFonts w:ascii="Arial" w:hAnsi="Arial" w:cs="Arial"/>
          <w:sz w:val="22"/>
          <w:szCs w:val="22"/>
          <w:lang w:val="es-CR"/>
        </w:rPr>
      </w:pPr>
    </w:p>
    <w:p w:rsidR="00EE3095" w:rsidRPr="00663515" w:rsidRDefault="00EE3095" w:rsidP="00EE3095">
      <w:pPr>
        <w:tabs>
          <w:tab w:val="left" w:pos="-720"/>
        </w:tabs>
        <w:suppressAutoHyphens/>
        <w:ind w:left="425"/>
        <w:jc w:val="both"/>
        <w:rPr>
          <w:rFonts w:ascii="Arial" w:hAnsi="Arial" w:cs="Arial"/>
          <w:sz w:val="22"/>
          <w:szCs w:val="22"/>
          <w:lang w:val="es-CR"/>
        </w:rPr>
      </w:pPr>
      <w:r w:rsidRPr="00663515">
        <w:rPr>
          <w:rFonts w:ascii="Arial" w:hAnsi="Arial" w:cs="Arial"/>
          <w:sz w:val="22"/>
          <w:szCs w:val="22"/>
          <w:lang w:val="es-CR"/>
        </w:rPr>
        <w:t>-</w:t>
      </w:r>
      <w:r w:rsidRPr="00663515">
        <w:rPr>
          <w:rFonts w:ascii="Arial" w:hAnsi="Arial" w:cs="Arial"/>
          <w:sz w:val="22"/>
          <w:szCs w:val="22"/>
          <w:lang w:val="es-CR"/>
        </w:rPr>
        <w:tab/>
        <w:t>Monto</w:t>
      </w:r>
      <w:r w:rsidR="00F6703C" w:rsidRPr="00104327">
        <w:rPr>
          <w:rFonts w:ascii="Arial" w:hAnsi="Arial" w:cs="Arial"/>
          <w:sz w:val="22"/>
          <w:szCs w:val="22"/>
          <w:lang w:val="es-CR"/>
        </w:rPr>
        <w:t xml:space="preserve">: </w:t>
      </w:r>
      <w:r w:rsidR="00F57706" w:rsidRPr="00104327">
        <w:rPr>
          <w:rFonts w:ascii="Arial" w:hAnsi="Arial" w:cs="Arial"/>
          <w:sz w:val="22"/>
          <w:szCs w:val="22"/>
          <w:lang w:val="es-CR"/>
        </w:rPr>
        <w:t>5</w:t>
      </w:r>
      <w:r w:rsidRPr="00104327">
        <w:rPr>
          <w:rFonts w:ascii="Arial" w:hAnsi="Arial" w:cs="Arial"/>
          <w:sz w:val="22"/>
          <w:szCs w:val="22"/>
          <w:lang w:val="es-CR"/>
        </w:rPr>
        <w:t>%</w:t>
      </w:r>
      <w:r w:rsidRPr="00663515">
        <w:rPr>
          <w:rFonts w:ascii="Arial" w:hAnsi="Arial" w:cs="Arial"/>
          <w:sz w:val="22"/>
          <w:szCs w:val="22"/>
          <w:lang w:val="es-CR"/>
        </w:rPr>
        <w:t xml:space="preserve"> del monto total de la oferta. </w:t>
      </w:r>
    </w:p>
    <w:p w:rsidR="00EE3095" w:rsidRPr="00663515" w:rsidRDefault="00EE3095" w:rsidP="00EE3095">
      <w:pPr>
        <w:tabs>
          <w:tab w:val="left" w:pos="-720"/>
        </w:tabs>
        <w:suppressAutoHyphens/>
        <w:ind w:left="851" w:hanging="426"/>
        <w:jc w:val="both"/>
        <w:rPr>
          <w:rFonts w:ascii="Arial" w:hAnsi="Arial" w:cs="Arial"/>
          <w:sz w:val="22"/>
          <w:szCs w:val="22"/>
          <w:lang w:val="es-CR"/>
        </w:rPr>
      </w:pPr>
      <w:r w:rsidRPr="00663515">
        <w:rPr>
          <w:rFonts w:ascii="Arial" w:hAnsi="Arial" w:cs="Arial"/>
          <w:sz w:val="22"/>
          <w:szCs w:val="22"/>
          <w:lang w:val="es-CR"/>
        </w:rPr>
        <w:t>-</w:t>
      </w:r>
      <w:r w:rsidRPr="00663515">
        <w:rPr>
          <w:rFonts w:ascii="Arial" w:hAnsi="Arial" w:cs="Arial"/>
          <w:sz w:val="22"/>
          <w:szCs w:val="22"/>
          <w:lang w:val="es-CR"/>
        </w:rPr>
        <w:tab/>
        <w:t>Vigencia: Debe extenderse hasta por un mes adicional (22 días hábiles) al plazo máximo establecido para dictar el acto de adjudicación).</w:t>
      </w:r>
    </w:p>
    <w:p w:rsidR="00EE3095" w:rsidRPr="00663515" w:rsidRDefault="00EE3095" w:rsidP="00EE3095">
      <w:pPr>
        <w:tabs>
          <w:tab w:val="left" w:pos="-720"/>
        </w:tabs>
        <w:suppressAutoHyphens/>
        <w:ind w:left="851" w:hanging="426"/>
        <w:jc w:val="both"/>
        <w:rPr>
          <w:rFonts w:ascii="Arial" w:hAnsi="Arial" w:cs="Arial"/>
          <w:sz w:val="22"/>
          <w:szCs w:val="22"/>
          <w:lang w:val="es-CR"/>
        </w:rPr>
      </w:pPr>
      <w:r w:rsidRPr="00663515">
        <w:rPr>
          <w:rFonts w:ascii="Arial" w:hAnsi="Arial" w:cs="Arial"/>
          <w:sz w:val="22"/>
          <w:szCs w:val="22"/>
          <w:lang w:val="es-CR"/>
        </w:rPr>
        <w:t>-</w:t>
      </w:r>
      <w:r w:rsidRPr="00663515">
        <w:rPr>
          <w:rFonts w:ascii="Arial" w:hAnsi="Arial" w:cs="Arial"/>
          <w:sz w:val="22"/>
          <w:szCs w:val="22"/>
          <w:lang w:val="es-CR"/>
        </w:rPr>
        <w:tab/>
        <w:t>Forma de rendir la Garantía: Debe ajustarse a lo estipulado por el artículo 42 del Reglamento a la Ley de Contratación Administrativa.</w:t>
      </w:r>
    </w:p>
    <w:p w:rsidR="004B0873" w:rsidRPr="00663515" w:rsidRDefault="004B0873" w:rsidP="004B0873">
      <w:pPr>
        <w:pStyle w:val="Prrafodelista"/>
        <w:rPr>
          <w:rFonts w:ascii="Arial" w:hAnsi="Arial" w:cs="Arial"/>
          <w:sz w:val="22"/>
          <w:szCs w:val="22"/>
          <w:lang w:val="es-CR"/>
        </w:rPr>
      </w:pPr>
    </w:p>
    <w:p w:rsidR="00D83D14" w:rsidRPr="00663515" w:rsidRDefault="00D83D14" w:rsidP="00D83D14">
      <w:pPr>
        <w:numPr>
          <w:ilvl w:val="0"/>
          <w:numId w:val="3"/>
        </w:numPr>
        <w:tabs>
          <w:tab w:val="left" w:pos="-720"/>
        </w:tabs>
        <w:suppressAutoHyphens/>
        <w:jc w:val="both"/>
        <w:rPr>
          <w:rFonts w:ascii="Arial" w:hAnsi="Arial" w:cs="Arial"/>
          <w:bCs/>
          <w:sz w:val="22"/>
          <w:szCs w:val="22"/>
        </w:rPr>
      </w:pPr>
      <w:r w:rsidRPr="00663515">
        <w:rPr>
          <w:rFonts w:ascii="Arial" w:hAnsi="Arial" w:cs="Arial"/>
          <w:b/>
          <w:sz w:val="22"/>
          <w:szCs w:val="22"/>
          <w:lang w:val="es-CR"/>
        </w:rPr>
        <w:t>Garantía de Cumplimiento:</w:t>
      </w:r>
      <w:r w:rsidRPr="00663515">
        <w:rPr>
          <w:rFonts w:ascii="Arial" w:hAnsi="Arial" w:cs="Arial"/>
          <w:sz w:val="22"/>
          <w:szCs w:val="22"/>
          <w:lang w:val="es-CR"/>
        </w:rPr>
        <w:t xml:space="preserve"> </w:t>
      </w:r>
    </w:p>
    <w:p w:rsidR="00D83D14" w:rsidRPr="00663515" w:rsidRDefault="00D83D14" w:rsidP="00D83D14">
      <w:pPr>
        <w:numPr>
          <w:ilvl w:val="1"/>
          <w:numId w:val="3"/>
        </w:numPr>
        <w:tabs>
          <w:tab w:val="left" w:pos="-720"/>
        </w:tabs>
        <w:suppressAutoHyphens/>
        <w:jc w:val="both"/>
        <w:rPr>
          <w:rFonts w:ascii="Arial" w:hAnsi="Arial" w:cs="Arial"/>
          <w:sz w:val="22"/>
          <w:szCs w:val="22"/>
          <w:lang w:val="es-CR"/>
        </w:rPr>
      </w:pPr>
      <w:r w:rsidRPr="00663515">
        <w:rPr>
          <w:rFonts w:ascii="Arial" w:hAnsi="Arial" w:cs="Arial"/>
          <w:sz w:val="22"/>
          <w:szCs w:val="22"/>
          <w:lang w:val="es-CR"/>
        </w:rPr>
        <w:t>Monto: 5% del monto anual adjudicado.</w:t>
      </w:r>
    </w:p>
    <w:p w:rsidR="00D83D14" w:rsidRPr="00663515" w:rsidRDefault="00D83D14" w:rsidP="00D83D14">
      <w:pPr>
        <w:numPr>
          <w:ilvl w:val="1"/>
          <w:numId w:val="3"/>
        </w:numPr>
        <w:tabs>
          <w:tab w:val="left" w:pos="-720"/>
        </w:tabs>
        <w:suppressAutoHyphens/>
        <w:jc w:val="both"/>
        <w:rPr>
          <w:rFonts w:ascii="Arial" w:hAnsi="Arial" w:cs="Arial"/>
          <w:bCs/>
          <w:spacing w:val="-3"/>
          <w:sz w:val="22"/>
          <w:szCs w:val="22"/>
        </w:rPr>
      </w:pPr>
      <w:proofErr w:type="spellStart"/>
      <w:r w:rsidRPr="00663515">
        <w:rPr>
          <w:rFonts w:ascii="Arial" w:hAnsi="Arial" w:cs="Arial"/>
          <w:sz w:val="22"/>
          <w:szCs w:val="22"/>
          <w:lang w:val="es-CR"/>
        </w:rPr>
        <w:t>Vig</w:t>
      </w:r>
      <w:r w:rsidRPr="00663515">
        <w:rPr>
          <w:rFonts w:ascii="Arial" w:hAnsi="Arial" w:cs="Arial"/>
          <w:sz w:val="22"/>
          <w:szCs w:val="22"/>
        </w:rPr>
        <w:t>encia</w:t>
      </w:r>
      <w:proofErr w:type="spellEnd"/>
      <w:r w:rsidRPr="00663515">
        <w:rPr>
          <w:rFonts w:ascii="Arial" w:hAnsi="Arial" w:cs="Arial"/>
          <w:sz w:val="22"/>
          <w:szCs w:val="22"/>
        </w:rPr>
        <w:t>: Hasta por dos meses adicionales a la fecha probable de la recepción definitiva del objeto contractual (artículos 40 y 43 del Reglamento a la Ley de Contratación Administrativa).</w:t>
      </w:r>
    </w:p>
    <w:p w:rsidR="00D83D14" w:rsidRPr="00663515" w:rsidRDefault="00D83D14" w:rsidP="004B0873">
      <w:pPr>
        <w:ind w:left="900"/>
        <w:jc w:val="both"/>
        <w:rPr>
          <w:rFonts w:ascii="Arial" w:hAnsi="Arial" w:cs="Arial"/>
          <w:bCs/>
          <w:sz w:val="22"/>
          <w:szCs w:val="22"/>
        </w:rPr>
      </w:pPr>
    </w:p>
    <w:p w:rsidR="00CD3CDE" w:rsidRDefault="004B0873" w:rsidP="00CD3CDE">
      <w:pPr>
        <w:numPr>
          <w:ilvl w:val="0"/>
          <w:numId w:val="3"/>
        </w:numPr>
        <w:tabs>
          <w:tab w:val="left" w:pos="-720"/>
        </w:tabs>
        <w:suppressAutoHyphens/>
        <w:jc w:val="both"/>
        <w:rPr>
          <w:rFonts w:ascii="Arial" w:hAnsi="Arial" w:cs="Arial"/>
          <w:b/>
          <w:bCs/>
          <w:sz w:val="22"/>
          <w:szCs w:val="22"/>
        </w:rPr>
      </w:pPr>
      <w:r w:rsidRPr="00663515">
        <w:rPr>
          <w:rFonts w:ascii="Arial" w:hAnsi="Arial" w:cs="Arial"/>
          <w:b/>
          <w:sz w:val="22"/>
          <w:szCs w:val="22"/>
        </w:rPr>
        <w:t>F</w:t>
      </w:r>
      <w:proofErr w:type="spellStart"/>
      <w:r w:rsidRPr="00663515">
        <w:rPr>
          <w:rFonts w:ascii="Arial" w:hAnsi="Arial" w:cs="Arial"/>
          <w:b/>
          <w:sz w:val="22"/>
          <w:szCs w:val="22"/>
          <w:lang w:val="es-CR"/>
        </w:rPr>
        <w:t>orma</w:t>
      </w:r>
      <w:proofErr w:type="spellEnd"/>
      <w:r w:rsidRPr="00663515">
        <w:rPr>
          <w:rFonts w:ascii="Arial" w:hAnsi="Arial" w:cs="Arial"/>
          <w:b/>
          <w:sz w:val="22"/>
          <w:szCs w:val="22"/>
          <w:lang w:val="es-CR"/>
        </w:rPr>
        <w:t xml:space="preserve"> de pago: </w:t>
      </w:r>
      <w:r w:rsidR="00CD3CDE" w:rsidRPr="00CD3CDE">
        <w:rPr>
          <w:rFonts w:ascii="Arial" w:hAnsi="Arial" w:cs="Arial"/>
          <w:bCs/>
          <w:sz w:val="22"/>
          <w:szCs w:val="22"/>
        </w:rPr>
        <w:t>El pago se realizará dentro de los 30 días naturales posteriores a la presentación de la factura, una vez recibido el servicio a satisfacción del Cuerpo de Bomberos.</w:t>
      </w:r>
    </w:p>
    <w:p w:rsidR="00CD3CDE" w:rsidRDefault="00CD3CDE" w:rsidP="00CD3CDE">
      <w:pPr>
        <w:tabs>
          <w:tab w:val="left" w:pos="-720"/>
        </w:tabs>
        <w:suppressAutoHyphens/>
        <w:ind w:left="425"/>
        <w:jc w:val="both"/>
        <w:rPr>
          <w:rFonts w:ascii="Arial" w:hAnsi="Arial" w:cs="Arial"/>
          <w:b/>
          <w:sz w:val="22"/>
          <w:szCs w:val="22"/>
        </w:rPr>
      </w:pPr>
    </w:p>
    <w:p w:rsidR="004B0873" w:rsidRPr="00CD3CDE" w:rsidRDefault="00CD3CDE" w:rsidP="00CD3CDE">
      <w:pPr>
        <w:tabs>
          <w:tab w:val="left" w:pos="-720"/>
        </w:tabs>
        <w:suppressAutoHyphens/>
        <w:ind w:left="425"/>
        <w:jc w:val="both"/>
        <w:rPr>
          <w:rFonts w:ascii="Arial" w:hAnsi="Arial" w:cs="Arial"/>
          <w:b/>
          <w:bCs/>
          <w:sz w:val="22"/>
          <w:szCs w:val="22"/>
        </w:rPr>
      </w:pPr>
      <w:r>
        <w:rPr>
          <w:rFonts w:ascii="Arial" w:hAnsi="Arial" w:cs="Arial"/>
          <w:sz w:val="22"/>
          <w:szCs w:val="22"/>
          <w:lang w:val="es-CR"/>
        </w:rPr>
        <w:t xml:space="preserve">Para dar inicio al servicio </w:t>
      </w:r>
      <w:r w:rsidR="004B0873" w:rsidRPr="00CD3CDE">
        <w:rPr>
          <w:rFonts w:ascii="Arial" w:hAnsi="Arial" w:cs="Arial"/>
          <w:sz w:val="22"/>
          <w:szCs w:val="22"/>
          <w:u w:color="000000"/>
        </w:rPr>
        <w:t xml:space="preserve">el Adjudicatario </w:t>
      </w:r>
      <w:r>
        <w:rPr>
          <w:rFonts w:ascii="Arial" w:hAnsi="Arial" w:cs="Arial"/>
          <w:sz w:val="22"/>
          <w:szCs w:val="22"/>
          <w:u w:color="000000"/>
        </w:rPr>
        <w:t xml:space="preserve">debe </w:t>
      </w:r>
      <w:r w:rsidR="004B0873" w:rsidRPr="00CD3CDE">
        <w:rPr>
          <w:rFonts w:ascii="Arial" w:hAnsi="Arial" w:cs="Arial"/>
          <w:sz w:val="22"/>
          <w:szCs w:val="22"/>
          <w:u w:color="000000"/>
        </w:rPr>
        <w:t>dem</w:t>
      </w:r>
      <w:r>
        <w:rPr>
          <w:rFonts w:ascii="Arial" w:hAnsi="Arial" w:cs="Arial"/>
          <w:sz w:val="22"/>
          <w:szCs w:val="22"/>
          <w:u w:color="000000"/>
        </w:rPr>
        <w:t>os</w:t>
      </w:r>
      <w:r w:rsidR="004B0873" w:rsidRPr="00CD3CDE">
        <w:rPr>
          <w:rFonts w:ascii="Arial" w:hAnsi="Arial" w:cs="Arial"/>
          <w:sz w:val="22"/>
          <w:szCs w:val="22"/>
          <w:u w:color="000000"/>
        </w:rPr>
        <w:t>tr</w:t>
      </w:r>
      <w:r>
        <w:rPr>
          <w:rFonts w:ascii="Arial" w:hAnsi="Arial" w:cs="Arial"/>
          <w:sz w:val="22"/>
          <w:szCs w:val="22"/>
          <w:u w:color="000000"/>
        </w:rPr>
        <w:t>ar</w:t>
      </w:r>
      <w:r w:rsidR="004B0873" w:rsidRPr="00CD3CDE">
        <w:rPr>
          <w:rFonts w:ascii="Arial" w:hAnsi="Arial" w:cs="Arial"/>
          <w:sz w:val="22"/>
          <w:szCs w:val="22"/>
          <w:u w:color="000000"/>
        </w:rPr>
        <w:t xml:space="preserve"> que ya se puede hacer uso de las garantías y servicios adquiridos para todos los equipos solicitados y sus componentes por el Cuer</w:t>
      </w:r>
      <w:r w:rsidR="00EE0C22" w:rsidRPr="00CD3CDE">
        <w:rPr>
          <w:rFonts w:ascii="Arial" w:hAnsi="Arial" w:cs="Arial"/>
          <w:sz w:val="22"/>
          <w:szCs w:val="22"/>
          <w:u w:color="000000"/>
        </w:rPr>
        <w:t xml:space="preserve">po de Bomberos en </w:t>
      </w:r>
      <w:r w:rsidR="00F17723" w:rsidRPr="00CD3CDE">
        <w:rPr>
          <w:rFonts w:ascii="Arial" w:hAnsi="Arial" w:cs="Arial"/>
          <w:sz w:val="22"/>
          <w:szCs w:val="22"/>
          <w:u w:color="000000"/>
        </w:rPr>
        <w:t>los ítems</w:t>
      </w:r>
      <w:r w:rsidR="00EE0C22" w:rsidRPr="00CD3CDE">
        <w:rPr>
          <w:rFonts w:ascii="Arial" w:hAnsi="Arial" w:cs="Arial"/>
          <w:sz w:val="22"/>
          <w:szCs w:val="22"/>
          <w:u w:color="000000"/>
        </w:rPr>
        <w:t xml:space="preserve"> 1 y 2</w:t>
      </w:r>
      <w:r w:rsidR="004B0873" w:rsidRPr="00CD3CDE">
        <w:rPr>
          <w:rFonts w:ascii="Arial" w:hAnsi="Arial" w:cs="Arial"/>
          <w:sz w:val="22"/>
          <w:szCs w:val="22"/>
          <w:u w:color="000000"/>
        </w:rPr>
        <w:t xml:space="preserve">. Para ello deberá presentar un </w:t>
      </w:r>
      <w:r w:rsidR="00F17723" w:rsidRPr="00CD3CDE">
        <w:rPr>
          <w:rFonts w:ascii="Arial" w:hAnsi="Arial" w:cs="Arial"/>
          <w:sz w:val="22"/>
          <w:szCs w:val="22"/>
          <w:u w:val="single"/>
        </w:rPr>
        <w:t xml:space="preserve">documento probatorio </w:t>
      </w:r>
      <w:r w:rsidR="00EE0C22" w:rsidRPr="00CD3CDE">
        <w:rPr>
          <w:rFonts w:ascii="Arial" w:hAnsi="Arial" w:cs="Arial"/>
          <w:sz w:val="22"/>
          <w:szCs w:val="22"/>
          <w:u w:val="single"/>
        </w:rPr>
        <w:t>(</w:t>
      </w:r>
      <w:r w:rsidR="00136017" w:rsidRPr="00CD3CDE">
        <w:rPr>
          <w:rFonts w:ascii="Arial" w:hAnsi="Arial" w:cs="Arial"/>
          <w:sz w:val="22"/>
          <w:szCs w:val="22"/>
          <w:u w:val="single"/>
        </w:rPr>
        <w:t>Capí</w:t>
      </w:r>
      <w:r w:rsidR="00EE0C22" w:rsidRPr="00CD3CDE">
        <w:rPr>
          <w:rFonts w:ascii="Arial" w:hAnsi="Arial" w:cs="Arial"/>
          <w:sz w:val="22"/>
          <w:szCs w:val="22"/>
          <w:u w:val="single"/>
        </w:rPr>
        <w:t>tulo I, inciso V</w:t>
      </w:r>
      <w:r w:rsidR="00163335" w:rsidRPr="00CD3CDE">
        <w:rPr>
          <w:rFonts w:ascii="Arial" w:hAnsi="Arial" w:cs="Arial"/>
          <w:sz w:val="22"/>
          <w:szCs w:val="22"/>
          <w:u w:val="single"/>
        </w:rPr>
        <w:t>I</w:t>
      </w:r>
      <w:r w:rsidR="00EE0C22" w:rsidRPr="00CD3CDE">
        <w:rPr>
          <w:rFonts w:ascii="Arial" w:hAnsi="Arial" w:cs="Arial"/>
          <w:sz w:val="22"/>
          <w:szCs w:val="22"/>
          <w:u w:val="single"/>
        </w:rPr>
        <w:t xml:space="preserve"> agregado </w:t>
      </w:r>
      <w:r w:rsidR="00163335" w:rsidRPr="00CD3CDE">
        <w:rPr>
          <w:rFonts w:ascii="Arial" w:hAnsi="Arial" w:cs="Arial"/>
          <w:sz w:val="22"/>
          <w:szCs w:val="22"/>
          <w:u w:val="single"/>
        </w:rPr>
        <w:t>B</w:t>
      </w:r>
      <w:r w:rsidR="00EE0C22" w:rsidRPr="00CD3CDE">
        <w:rPr>
          <w:rFonts w:ascii="Arial" w:hAnsi="Arial" w:cs="Arial"/>
          <w:sz w:val="22"/>
          <w:szCs w:val="22"/>
          <w:u w:val="single"/>
        </w:rPr>
        <w:t>)</w:t>
      </w:r>
      <w:r>
        <w:rPr>
          <w:rFonts w:ascii="Arial" w:hAnsi="Arial" w:cs="Arial"/>
          <w:sz w:val="22"/>
          <w:szCs w:val="22"/>
          <w:u w:val="single"/>
        </w:rPr>
        <w:t>,</w:t>
      </w:r>
      <w:r w:rsidRPr="00CD3CDE">
        <w:rPr>
          <w:rFonts w:ascii="Arial" w:hAnsi="Arial" w:cs="Arial"/>
          <w:sz w:val="22"/>
          <w:szCs w:val="22"/>
        </w:rPr>
        <w:t xml:space="preserve"> el cual deberá</w:t>
      </w:r>
      <w:r>
        <w:rPr>
          <w:rFonts w:ascii="Arial" w:hAnsi="Arial" w:cs="Arial"/>
          <w:sz w:val="22"/>
          <w:szCs w:val="22"/>
          <w:u w:val="single"/>
        </w:rPr>
        <w:t xml:space="preserve"> </w:t>
      </w:r>
      <w:r w:rsidR="004B0873" w:rsidRPr="00CD3CDE">
        <w:rPr>
          <w:rFonts w:ascii="Arial" w:hAnsi="Arial" w:cs="Arial"/>
          <w:sz w:val="22"/>
          <w:szCs w:val="22"/>
          <w:u w:color="000000"/>
        </w:rPr>
        <w:t xml:space="preserve"> </w:t>
      </w:r>
      <w:r>
        <w:rPr>
          <w:rFonts w:ascii="Arial" w:hAnsi="Arial" w:cs="Arial"/>
          <w:sz w:val="22"/>
          <w:szCs w:val="22"/>
          <w:u w:color="000000"/>
        </w:rPr>
        <w:t xml:space="preserve">ser entregado dentro de </w:t>
      </w:r>
      <w:r w:rsidR="004D4472" w:rsidRPr="00CD3CDE">
        <w:rPr>
          <w:rFonts w:ascii="Arial" w:hAnsi="Arial" w:cs="Arial"/>
          <w:sz w:val="22"/>
          <w:szCs w:val="22"/>
          <w:u w:color="000000"/>
        </w:rPr>
        <w:t xml:space="preserve">los </w:t>
      </w:r>
      <w:r w:rsidR="004B0873" w:rsidRPr="00CD3CDE">
        <w:rPr>
          <w:rFonts w:ascii="Arial" w:hAnsi="Arial" w:cs="Arial"/>
          <w:sz w:val="22"/>
          <w:szCs w:val="22"/>
          <w:u w:color="000000"/>
        </w:rPr>
        <w:t xml:space="preserve">quince días posteriores a la </w:t>
      </w:r>
      <w:r>
        <w:rPr>
          <w:rFonts w:ascii="Arial" w:hAnsi="Arial" w:cs="Arial"/>
          <w:sz w:val="22"/>
          <w:szCs w:val="22"/>
          <w:u w:color="000000"/>
        </w:rPr>
        <w:t xml:space="preserve">entrega de la </w:t>
      </w:r>
      <w:r w:rsidR="004B0873" w:rsidRPr="00CD3CDE">
        <w:rPr>
          <w:rFonts w:ascii="Arial" w:hAnsi="Arial" w:cs="Arial"/>
          <w:sz w:val="22"/>
          <w:szCs w:val="22"/>
          <w:u w:color="000000"/>
        </w:rPr>
        <w:t xml:space="preserve">orden de compra, este documento deberá ser validado por el Cuerpo de Bomberos y será contra su recepción que se podrá tramitar el cobro de esta actividad.  </w:t>
      </w:r>
    </w:p>
    <w:p w:rsidR="004B0873" w:rsidRPr="00663515" w:rsidRDefault="004B0873" w:rsidP="004B0873">
      <w:pPr>
        <w:tabs>
          <w:tab w:val="left" w:pos="-720"/>
        </w:tabs>
        <w:suppressAutoHyphens/>
        <w:ind w:left="425"/>
        <w:jc w:val="both"/>
        <w:rPr>
          <w:rFonts w:ascii="Arial" w:hAnsi="Arial" w:cs="Arial"/>
          <w:sz w:val="22"/>
          <w:szCs w:val="22"/>
          <w:lang w:val="es-MX"/>
        </w:rPr>
      </w:pPr>
    </w:p>
    <w:p w:rsidR="004B0873" w:rsidRPr="00663515" w:rsidRDefault="004B0873" w:rsidP="004B0873">
      <w:pPr>
        <w:numPr>
          <w:ilvl w:val="0"/>
          <w:numId w:val="3"/>
        </w:numPr>
        <w:tabs>
          <w:tab w:val="clear" w:pos="720"/>
          <w:tab w:val="left" w:pos="-720"/>
          <w:tab w:val="num" w:pos="426"/>
        </w:tabs>
        <w:suppressAutoHyphens/>
        <w:jc w:val="both"/>
        <w:rPr>
          <w:rFonts w:ascii="Arial" w:hAnsi="Arial" w:cs="Arial"/>
          <w:b/>
          <w:spacing w:val="-3"/>
          <w:sz w:val="22"/>
          <w:szCs w:val="22"/>
        </w:rPr>
      </w:pPr>
      <w:r w:rsidRPr="00663515">
        <w:rPr>
          <w:rFonts w:ascii="Arial" w:hAnsi="Arial" w:cs="Arial"/>
          <w:b/>
          <w:sz w:val="22"/>
          <w:szCs w:val="22"/>
        </w:rPr>
        <w:t>Acta de recepción:</w:t>
      </w:r>
      <w:r w:rsidRPr="00663515">
        <w:rPr>
          <w:rFonts w:ascii="Arial" w:hAnsi="Arial" w:cs="Arial"/>
          <w:sz w:val="22"/>
          <w:szCs w:val="22"/>
        </w:rPr>
        <w:t xml:space="preserve"> El Adjudicatario o su Representante deberá suscribir el acta de recibo de los</w:t>
      </w:r>
      <w:r w:rsidRPr="00663515">
        <w:rPr>
          <w:rFonts w:ascii="Arial" w:hAnsi="Arial" w:cs="Arial"/>
          <w:color w:val="FF00FF"/>
          <w:sz w:val="22"/>
          <w:szCs w:val="22"/>
        </w:rPr>
        <w:t xml:space="preserve"> </w:t>
      </w:r>
      <w:r w:rsidRPr="00663515">
        <w:rPr>
          <w:rFonts w:ascii="Arial" w:hAnsi="Arial" w:cs="Arial"/>
          <w:bCs/>
          <w:sz w:val="22"/>
          <w:szCs w:val="22"/>
        </w:rPr>
        <w:t>suministros</w:t>
      </w:r>
      <w:r w:rsidRPr="00663515">
        <w:rPr>
          <w:rFonts w:ascii="Arial" w:hAnsi="Arial" w:cs="Arial"/>
          <w:sz w:val="22"/>
          <w:szCs w:val="22"/>
        </w:rPr>
        <w:t xml:space="preserve">, al momento de la entrega conforme lo establece el artículo Nº195 del </w:t>
      </w:r>
      <w:r w:rsidRPr="00663515">
        <w:rPr>
          <w:rFonts w:ascii="Arial" w:hAnsi="Arial" w:cs="Arial"/>
          <w:sz w:val="22"/>
          <w:szCs w:val="22"/>
          <w:u w:color="000000"/>
        </w:rPr>
        <w:t>Reglamento a la Ley de Contratación Administrativa.</w:t>
      </w:r>
    </w:p>
    <w:p w:rsidR="004B0873" w:rsidRPr="00663515" w:rsidRDefault="004B0873" w:rsidP="004B0873">
      <w:pPr>
        <w:tabs>
          <w:tab w:val="left" w:pos="-720"/>
        </w:tabs>
        <w:suppressAutoHyphens/>
        <w:ind w:left="425"/>
        <w:jc w:val="both"/>
        <w:rPr>
          <w:rFonts w:ascii="Arial" w:hAnsi="Arial" w:cs="Arial"/>
          <w:b/>
          <w:spacing w:val="-3"/>
          <w:sz w:val="22"/>
          <w:szCs w:val="22"/>
        </w:rPr>
      </w:pPr>
    </w:p>
    <w:p w:rsidR="00B35DA5" w:rsidRPr="00663515" w:rsidRDefault="004B0873" w:rsidP="00B27CD7">
      <w:pPr>
        <w:numPr>
          <w:ilvl w:val="0"/>
          <w:numId w:val="3"/>
        </w:numPr>
        <w:tabs>
          <w:tab w:val="left" w:pos="-720"/>
        </w:tabs>
        <w:suppressAutoHyphens/>
        <w:jc w:val="both"/>
        <w:rPr>
          <w:rFonts w:ascii="Arial" w:hAnsi="Arial" w:cs="Arial"/>
          <w:spacing w:val="-3"/>
          <w:sz w:val="22"/>
          <w:szCs w:val="22"/>
        </w:rPr>
      </w:pPr>
      <w:r w:rsidRPr="00663515">
        <w:rPr>
          <w:rFonts w:ascii="Arial" w:hAnsi="Arial" w:cs="Arial"/>
          <w:b/>
          <w:spacing w:val="-3"/>
          <w:sz w:val="22"/>
          <w:szCs w:val="22"/>
        </w:rPr>
        <w:t>Vigencia del contrato:</w:t>
      </w:r>
      <w:r w:rsidRPr="00663515">
        <w:rPr>
          <w:rFonts w:ascii="Arial" w:hAnsi="Arial" w:cs="Arial"/>
          <w:spacing w:val="-3"/>
          <w:sz w:val="22"/>
          <w:szCs w:val="22"/>
        </w:rPr>
        <w:t xml:space="preserve"> </w:t>
      </w:r>
      <w:r w:rsidR="00B27CD7" w:rsidRPr="00663515">
        <w:rPr>
          <w:rFonts w:ascii="Arial" w:hAnsi="Arial" w:cs="Arial"/>
          <w:spacing w:val="-3"/>
          <w:sz w:val="22"/>
          <w:szCs w:val="22"/>
        </w:rPr>
        <w:t xml:space="preserve">Será por un año. Las partes por mutuo acuerdo podrán renovar el contrato por períodos anuales hasta por un máximo de tres (3) renovaciones. </w:t>
      </w:r>
      <w:r w:rsidR="00B35DA5" w:rsidRPr="00663515">
        <w:rPr>
          <w:rFonts w:ascii="Arial" w:hAnsi="Arial" w:cs="Arial"/>
          <w:spacing w:val="-3"/>
          <w:sz w:val="22"/>
          <w:szCs w:val="22"/>
        </w:rPr>
        <w:t xml:space="preserve">El </w:t>
      </w:r>
      <w:r w:rsidR="00B35DA5" w:rsidRPr="00663515">
        <w:rPr>
          <w:rFonts w:ascii="Arial" w:hAnsi="Arial" w:cs="Arial"/>
          <w:spacing w:val="-3"/>
          <w:sz w:val="22"/>
          <w:szCs w:val="22"/>
        </w:rPr>
        <w:lastRenderedPageBreak/>
        <w:t>acuerdo de renovación deberá ser suscrito formalmente p</w:t>
      </w:r>
      <w:r w:rsidR="008947BC" w:rsidRPr="00663515">
        <w:rPr>
          <w:rFonts w:ascii="Arial" w:hAnsi="Arial" w:cs="Arial"/>
          <w:spacing w:val="-3"/>
          <w:sz w:val="22"/>
          <w:szCs w:val="22"/>
        </w:rPr>
        <w:t xml:space="preserve">or las partes con al menos </w:t>
      </w:r>
      <w:r w:rsidR="002A207A" w:rsidRPr="00663515">
        <w:rPr>
          <w:rFonts w:ascii="Arial" w:hAnsi="Arial" w:cs="Arial"/>
          <w:spacing w:val="-3"/>
          <w:sz w:val="22"/>
          <w:szCs w:val="22"/>
        </w:rPr>
        <w:t>tres meses</w:t>
      </w:r>
      <w:r w:rsidR="00B35DA5" w:rsidRPr="00663515">
        <w:rPr>
          <w:rFonts w:ascii="Arial" w:hAnsi="Arial" w:cs="Arial"/>
          <w:spacing w:val="-3"/>
          <w:sz w:val="22"/>
          <w:szCs w:val="22"/>
        </w:rPr>
        <w:t xml:space="preserve"> de antelación a la fecha de vencimiento de la anualidad respectiva.</w:t>
      </w:r>
    </w:p>
    <w:p w:rsidR="00D2652F" w:rsidRPr="00663515" w:rsidRDefault="00D2652F" w:rsidP="007C02DE">
      <w:pPr>
        <w:tabs>
          <w:tab w:val="left" w:pos="-720"/>
        </w:tabs>
        <w:suppressAutoHyphens/>
        <w:ind w:left="426"/>
        <w:jc w:val="both"/>
        <w:rPr>
          <w:rFonts w:ascii="Arial" w:hAnsi="Arial" w:cs="Arial"/>
          <w:spacing w:val="-3"/>
          <w:sz w:val="22"/>
          <w:szCs w:val="22"/>
        </w:rPr>
      </w:pPr>
    </w:p>
    <w:p w:rsidR="00D2652F" w:rsidRPr="00663515" w:rsidRDefault="00437E52" w:rsidP="007C02DE">
      <w:pPr>
        <w:tabs>
          <w:tab w:val="left" w:pos="-720"/>
        </w:tabs>
        <w:suppressAutoHyphens/>
        <w:ind w:left="426"/>
        <w:jc w:val="both"/>
        <w:rPr>
          <w:rFonts w:ascii="Arial" w:hAnsi="Arial" w:cs="Arial"/>
          <w:spacing w:val="-3"/>
          <w:sz w:val="22"/>
          <w:szCs w:val="22"/>
        </w:rPr>
      </w:pPr>
      <w:r w:rsidRPr="00663515">
        <w:rPr>
          <w:rFonts w:ascii="Arial" w:hAnsi="Arial" w:cs="Arial"/>
          <w:spacing w:val="-3"/>
          <w:sz w:val="22"/>
          <w:szCs w:val="22"/>
        </w:rPr>
        <w:t>No obstante, e</w:t>
      </w:r>
      <w:r w:rsidR="00EE3095" w:rsidRPr="00663515">
        <w:rPr>
          <w:rFonts w:ascii="Arial" w:hAnsi="Arial" w:cs="Arial"/>
          <w:spacing w:val="-3"/>
          <w:sz w:val="22"/>
          <w:szCs w:val="22"/>
        </w:rPr>
        <w:t>l Adjudicatario debe tener presente que</w:t>
      </w:r>
      <w:r w:rsidRPr="00663515">
        <w:rPr>
          <w:rFonts w:ascii="Arial" w:hAnsi="Arial" w:cs="Arial"/>
          <w:spacing w:val="-3"/>
          <w:sz w:val="22"/>
          <w:szCs w:val="22"/>
        </w:rPr>
        <w:t xml:space="preserve">, según lo detallado en el Capítulo I, aparte I, puntos 4 y 5, </w:t>
      </w:r>
      <w:r w:rsidR="00EE3095" w:rsidRPr="00663515">
        <w:rPr>
          <w:rFonts w:ascii="Arial" w:hAnsi="Arial" w:cs="Arial"/>
          <w:spacing w:val="-3"/>
          <w:sz w:val="22"/>
          <w:szCs w:val="22"/>
        </w:rPr>
        <w:t>l</w:t>
      </w:r>
      <w:r w:rsidR="00D2652F" w:rsidRPr="00663515">
        <w:rPr>
          <w:rFonts w:ascii="Arial" w:hAnsi="Arial" w:cs="Arial"/>
          <w:spacing w:val="-3"/>
          <w:sz w:val="22"/>
          <w:szCs w:val="22"/>
        </w:rPr>
        <w:t xml:space="preserve">os equipos que se encuentran dentro de los </w:t>
      </w:r>
      <w:r w:rsidR="00930AB2" w:rsidRPr="00663515">
        <w:rPr>
          <w:rFonts w:ascii="Arial" w:hAnsi="Arial" w:cs="Arial"/>
          <w:spacing w:val="-3"/>
          <w:sz w:val="22"/>
          <w:szCs w:val="22"/>
        </w:rPr>
        <w:t xml:space="preserve">ítems 1 y 2 poseen diferentes fechas de </w:t>
      </w:r>
      <w:r w:rsidR="00EE3095" w:rsidRPr="00663515">
        <w:rPr>
          <w:rFonts w:ascii="Arial" w:hAnsi="Arial" w:cs="Arial"/>
          <w:spacing w:val="-3"/>
          <w:sz w:val="22"/>
          <w:szCs w:val="22"/>
        </w:rPr>
        <w:t>conclusión</w:t>
      </w:r>
      <w:r w:rsidR="00930AB2" w:rsidRPr="00663515">
        <w:rPr>
          <w:rFonts w:ascii="Arial" w:hAnsi="Arial" w:cs="Arial"/>
          <w:spacing w:val="-3"/>
          <w:sz w:val="22"/>
          <w:szCs w:val="22"/>
        </w:rPr>
        <w:t xml:space="preserve"> de la garantía con la que cuentan actualmente, </w:t>
      </w:r>
      <w:r w:rsidRPr="00663515">
        <w:rPr>
          <w:rFonts w:ascii="Arial" w:hAnsi="Arial" w:cs="Arial"/>
          <w:spacing w:val="-3"/>
          <w:sz w:val="22"/>
          <w:szCs w:val="22"/>
        </w:rPr>
        <w:t>por lo cual esos equipos se irán incluyendo al contrato conforme venza esas garantías sin que ello varié la vigencia contractual indicada</w:t>
      </w:r>
      <w:r w:rsidR="00930AB2" w:rsidRPr="00663515">
        <w:rPr>
          <w:rFonts w:ascii="Arial" w:hAnsi="Arial" w:cs="Arial"/>
          <w:spacing w:val="-3"/>
          <w:sz w:val="22"/>
          <w:szCs w:val="22"/>
        </w:rPr>
        <w:t xml:space="preserve">. </w:t>
      </w:r>
    </w:p>
    <w:p w:rsidR="007C02DE" w:rsidRPr="00663515" w:rsidRDefault="007C02DE" w:rsidP="009F4681">
      <w:pPr>
        <w:tabs>
          <w:tab w:val="left" w:pos="-720"/>
        </w:tabs>
        <w:suppressAutoHyphens/>
        <w:jc w:val="both"/>
        <w:rPr>
          <w:rFonts w:ascii="Arial" w:hAnsi="Arial" w:cs="Arial"/>
          <w:b/>
          <w:spacing w:val="-3"/>
          <w:sz w:val="22"/>
          <w:szCs w:val="22"/>
        </w:rPr>
      </w:pPr>
    </w:p>
    <w:p w:rsidR="00FD7ADA" w:rsidRPr="00663515" w:rsidRDefault="00BE271F" w:rsidP="003A25EF">
      <w:pPr>
        <w:numPr>
          <w:ilvl w:val="0"/>
          <w:numId w:val="3"/>
        </w:numPr>
        <w:tabs>
          <w:tab w:val="clear" w:pos="720"/>
          <w:tab w:val="left" w:pos="-720"/>
          <w:tab w:val="left" w:pos="567"/>
        </w:tabs>
        <w:suppressAutoHyphens/>
        <w:jc w:val="both"/>
        <w:rPr>
          <w:rFonts w:ascii="Arial" w:hAnsi="Arial" w:cs="Arial"/>
          <w:sz w:val="22"/>
          <w:szCs w:val="22"/>
        </w:rPr>
      </w:pPr>
      <w:r w:rsidRPr="00663515">
        <w:rPr>
          <w:rFonts w:ascii="Arial" w:hAnsi="Arial" w:cs="Arial"/>
          <w:b/>
          <w:spacing w:val="-3"/>
          <w:sz w:val="22"/>
          <w:szCs w:val="22"/>
        </w:rPr>
        <w:t>Multas</w:t>
      </w:r>
      <w:r w:rsidR="001A7E8E" w:rsidRPr="00663515">
        <w:rPr>
          <w:rFonts w:ascii="Arial" w:hAnsi="Arial" w:cs="Arial"/>
          <w:b/>
          <w:spacing w:val="-3"/>
          <w:sz w:val="22"/>
          <w:szCs w:val="22"/>
          <w:lang w:val="es-CR"/>
        </w:rPr>
        <w:t>:</w:t>
      </w:r>
      <w:r w:rsidR="00FD7ADA" w:rsidRPr="00663515">
        <w:rPr>
          <w:rFonts w:ascii="Arial" w:hAnsi="Arial" w:cs="Arial"/>
          <w:b/>
          <w:bCs/>
          <w:sz w:val="22"/>
          <w:szCs w:val="22"/>
        </w:rPr>
        <w:t xml:space="preserve"> </w:t>
      </w:r>
      <w:r w:rsidR="00FD7ADA" w:rsidRPr="00663515">
        <w:rPr>
          <w:rFonts w:ascii="Arial" w:hAnsi="Arial" w:cs="Arial"/>
          <w:sz w:val="22"/>
          <w:szCs w:val="22"/>
        </w:rPr>
        <w:t xml:space="preserve">El cartel comprende la atención de fallas de manera reactiva a solicitud del Cuerpo de Bomberos y en el momento que falle alguno de los equipos amparados a este servicio de garantía. Se aplicarán multas cuando el adjudicatario incumpla con los tiempos de respuesta estipulados en el cartel hasta por un 25% del monto mensual facturado por el contratista de la siguiente forma: </w:t>
      </w:r>
    </w:p>
    <w:p w:rsidR="00FD7ADA" w:rsidRPr="00663515" w:rsidRDefault="00FD7ADA" w:rsidP="00FD7ADA">
      <w:pPr>
        <w:spacing w:line="260" w:lineRule="exact"/>
        <w:ind w:left="1275"/>
        <w:jc w:val="both"/>
        <w:rPr>
          <w:rFonts w:ascii="Arial" w:hAnsi="Arial" w:cs="Arial"/>
          <w:sz w:val="22"/>
          <w:szCs w:val="22"/>
          <w:u w:val="single"/>
        </w:rPr>
      </w:pPr>
    </w:p>
    <w:p w:rsidR="0028469D" w:rsidRPr="00663515" w:rsidRDefault="00CC48E9" w:rsidP="0028469D">
      <w:pPr>
        <w:pStyle w:val="Prrafodelista"/>
        <w:numPr>
          <w:ilvl w:val="0"/>
          <w:numId w:val="40"/>
        </w:numPr>
        <w:spacing w:line="260" w:lineRule="exact"/>
        <w:ind w:left="851" w:hanging="425"/>
        <w:jc w:val="both"/>
        <w:rPr>
          <w:rFonts w:ascii="Arial" w:hAnsi="Arial" w:cs="Arial"/>
          <w:sz w:val="22"/>
          <w:szCs w:val="22"/>
          <w:u w:val="single"/>
        </w:rPr>
      </w:pPr>
      <w:r w:rsidRPr="00663515">
        <w:rPr>
          <w:rFonts w:ascii="Arial" w:hAnsi="Arial" w:cs="Arial"/>
          <w:sz w:val="22"/>
          <w:szCs w:val="22"/>
        </w:rPr>
        <w:t xml:space="preserve">Por cada hora de atraso en la entrega del servicio, en la atención de una falla en alguno de los equipos Cisco o HP cubiertos, una vez reportada por el Cuerpo de Bomberos se cobrará un </w:t>
      </w:r>
      <w:r w:rsidR="00AA2E8C" w:rsidRPr="00663515">
        <w:rPr>
          <w:rFonts w:ascii="Arial" w:hAnsi="Arial" w:cs="Arial"/>
          <w:sz w:val="22"/>
          <w:szCs w:val="22"/>
        </w:rPr>
        <w:t>2</w:t>
      </w:r>
      <w:r w:rsidR="006E39DF" w:rsidRPr="00663515">
        <w:rPr>
          <w:rFonts w:ascii="Arial" w:hAnsi="Arial" w:cs="Arial"/>
          <w:sz w:val="22"/>
          <w:szCs w:val="22"/>
        </w:rPr>
        <w:t>.5</w:t>
      </w:r>
      <w:r w:rsidRPr="00663515">
        <w:rPr>
          <w:rFonts w:ascii="Arial" w:hAnsi="Arial" w:cs="Arial"/>
          <w:sz w:val="22"/>
          <w:szCs w:val="22"/>
        </w:rPr>
        <w:t>% de la factura mensual, hasta un máximo del 25% del total de la factura mensual</w:t>
      </w:r>
      <w:r w:rsidR="00C70229" w:rsidRPr="00663515">
        <w:rPr>
          <w:rFonts w:ascii="Arial" w:hAnsi="Arial" w:cs="Arial"/>
          <w:sz w:val="22"/>
          <w:szCs w:val="22"/>
        </w:rPr>
        <w:t>.</w:t>
      </w:r>
    </w:p>
    <w:p w:rsidR="0028469D" w:rsidRPr="00663515" w:rsidRDefault="0028469D" w:rsidP="0028469D">
      <w:pPr>
        <w:pStyle w:val="Prrafodelista"/>
        <w:spacing w:line="260" w:lineRule="exact"/>
        <w:ind w:left="851"/>
        <w:jc w:val="both"/>
        <w:rPr>
          <w:rFonts w:ascii="Arial" w:hAnsi="Arial" w:cs="Arial"/>
          <w:sz w:val="22"/>
          <w:szCs w:val="22"/>
          <w:u w:val="single"/>
        </w:rPr>
      </w:pPr>
    </w:p>
    <w:p w:rsidR="003D5E7E" w:rsidRPr="00663515" w:rsidRDefault="003D5E7E" w:rsidP="0028469D">
      <w:pPr>
        <w:pStyle w:val="Prrafodelista"/>
        <w:numPr>
          <w:ilvl w:val="0"/>
          <w:numId w:val="40"/>
        </w:numPr>
        <w:spacing w:line="260" w:lineRule="exact"/>
        <w:ind w:left="851" w:hanging="425"/>
        <w:jc w:val="both"/>
        <w:rPr>
          <w:rFonts w:ascii="Arial" w:hAnsi="Arial" w:cs="Arial"/>
          <w:sz w:val="22"/>
          <w:szCs w:val="22"/>
          <w:u w:val="single"/>
        </w:rPr>
      </w:pPr>
      <w:r w:rsidRPr="00663515">
        <w:rPr>
          <w:rFonts w:ascii="Arial" w:hAnsi="Arial" w:cs="Arial"/>
          <w:sz w:val="22"/>
          <w:szCs w:val="22"/>
        </w:rPr>
        <w:t xml:space="preserve">Por cada hora </w:t>
      </w:r>
      <w:r w:rsidR="0028469D" w:rsidRPr="00663515">
        <w:rPr>
          <w:rFonts w:ascii="Arial" w:hAnsi="Arial" w:cs="Arial"/>
          <w:sz w:val="22"/>
          <w:szCs w:val="22"/>
        </w:rPr>
        <w:t>de atraso en el incumplimiento de la cláusula B del inciso V CONDICIONES GENERALES PARA EL ADJUDICATARIO</w:t>
      </w:r>
      <w:r w:rsidRPr="00663515">
        <w:rPr>
          <w:rFonts w:ascii="Arial" w:hAnsi="Arial" w:cs="Arial"/>
          <w:sz w:val="22"/>
          <w:szCs w:val="22"/>
        </w:rPr>
        <w:t xml:space="preserve">, en la </w:t>
      </w:r>
      <w:r w:rsidR="0028469D" w:rsidRPr="00663515">
        <w:rPr>
          <w:rFonts w:ascii="Arial" w:hAnsi="Arial" w:cs="Arial"/>
          <w:sz w:val="22"/>
          <w:szCs w:val="22"/>
        </w:rPr>
        <w:t>sustitución de equipos</w:t>
      </w:r>
      <w:r w:rsidRPr="00663515">
        <w:rPr>
          <w:rFonts w:ascii="Arial" w:hAnsi="Arial" w:cs="Arial"/>
          <w:sz w:val="22"/>
          <w:szCs w:val="22"/>
        </w:rPr>
        <w:t xml:space="preserve"> Cisco o HP cubiertos, una vez reportada por el Cuerpo de Bomberos se cobrará un 2.5% de la factura mensual, hasta un máximo del 25% del total de la factura mensual.</w:t>
      </w:r>
    </w:p>
    <w:p w:rsidR="00407A01" w:rsidRPr="00663515" w:rsidRDefault="00407A01" w:rsidP="00946695">
      <w:pPr>
        <w:rPr>
          <w:rFonts w:ascii="Arial" w:hAnsi="Arial" w:cs="Arial"/>
          <w:color w:val="000000"/>
          <w:sz w:val="22"/>
          <w:szCs w:val="22"/>
        </w:rPr>
      </w:pPr>
    </w:p>
    <w:p w:rsidR="00EE3095" w:rsidRPr="00663515" w:rsidRDefault="007C02DE" w:rsidP="00946695">
      <w:pPr>
        <w:numPr>
          <w:ilvl w:val="0"/>
          <w:numId w:val="3"/>
        </w:numPr>
        <w:tabs>
          <w:tab w:val="left" w:pos="-720"/>
        </w:tabs>
        <w:suppressAutoHyphens/>
        <w:jc w:val="both"/>
        <w:rPr>
          <w:rFonts w:ascii="Arial" w:hAnsi="Arial" w:cs="Arial"/>
          <w:color w:val="000000"/>
          <w:sz w:val="22"/>
          <w:szCs w:val="22"/>
          <w:lang w:val="es-CR"/>
        </w:rPr>
      </w:pPr>
      <w:r w:rsidRPr="00663515">
        <w:rPr>
          <w:rFonts w:ascii="Arial" w:hAnsi="Arial" w:cs="Arial"/>
          <w:color w:val="000000"/>
          <w:sz w:val="22"/>
          <w:szCs w:val="22"/>
          <w:lang w:val="es-CR"/>
        </w:rPr>
        <w:t>Monto estimado de contratació</w:t>
      </w:r>
      <w:r w:rsidR="00C14213" w:rsidRPr="00663515">
        <w:rPr>
          <w:rFonts w:ascii="Arial" w:hAnsi="Arial" w:cs="Arial"/>
          <w:color w:val="000000"/>
          <w:sz w:val="22"/>
          <w:szCs w:val="22"/>
          <w:lang w:val="es-CR"/>
        </w:rPr>
        <w:t xml:space="preserve">n para el presente período: </w:t>
      </w:r>
      <w:r w:rsidR="00C14213" w:rsidRPr="00663515">
        <w:rPr>
          <w:rFonts w:ascii="Arial" w:hAnsi="Arial" w:cs="Arial"/>
          <w:color w:val="000000"/>
          <w:sz w:val="22"/>
          <w:szCs w:val="22"/>
          <w:lang w:val="es-CR"/>
        </w:rPr>
        <w:tab/>
        <w:t>¢</w:t>
      </w:r>
      <w:r w:rsidR="00A5387A" w:rsidRPr="00663515">
        <w:rPr>
          <w:rFonts w:ascii="Arial" w:hAnsi="Arial" w:cs="Arial"/>
          <w:color w:val="000000"/>
          <w:sz w:val="22"/>
          <w:szCs w:val="22"/>
          <w:lang w:val="es-CR"/>
        </w:rPr>
        <w:t>91</w:t>
      </w:r>
      <w:r w:rsidR="00C14213" w:rsidRPr="00663515">
        <w:rPr>
          <w:rFonts w:ascii="Arial" w:hAnsi="Arial" w:cs="Arial"/>
          <w:color w:val="000000"/>
          <w:sz w:val="22"/>
          <w:szCs w:val="22"/>
          <w:lang w:val="es-CR"/>
        </w:rPr>
        <w:t>.</w:t>
      </w:r>
      <w:r w:rsidR="00A5387A" w:rsidRPr="00663515">
        <w:rPr>
          <w:rFonts w:ascii="Arial" w:hAnsi="Arial" w:cs="Arial"/>
          <w:color w:val="000000"/>
          <w:sz w:val="22"/>
          <w:szCs w:val="22"/>
          <w:lang w:val="es-CR"/>
        </w:rPr>
        <w:t>0</w:t>
      </w:r>
      <w:r w:rsidRPr="00663515">
        <w:rPr>
          <w:rFonts w:ascii="Arial" w:hAnsi="Arial" w:cs="Arial"/>
          <w:color w:val="000000"/>
          <w:sz w:val="22"/>
          <w:szCs w:val="22"/>
          <w:lang w:val="es-CR"/>
        </w:rPr>
        <w:t>00.000,00.</w:t>
      </w:r>
    </w:p>
    <w:p w:rsidR="00EE3095" w:rsidRPr="00663515" w:rsidRDefault="00EE3095" w:rsidP="007C02DE">
      <w:pPr>
        <w:pStyle w:val="Prrafodelista"/>
        <w:rPr>
          <w:rFonts w:ascii="Arial" w:hAnsi="Arial" w:cs="Arial"/>
          <w:color w:val="000000"/>
          <w:sz w:val="22"/>
          <w:szCs w:val="22"/>
          <w:lang w:val="es-CR"/>
        </w:rPr>
      </w:pPr>
    </w:p>
    <w:p w:rsidR="00DD72DE" w:rsidRPr="00663515" w:rsidRDefault="007C02DE" w:rsidP="007C02DE">
      <w:pPr>
        <w:numPr>
          <w:ilvl w:val="0"/>
          <w:numId w:val="3"/>
        </w:numPr>
        <w:tabs>
          <w:tab w:val="left" w:pos="-720"/>
        </w:tabs>
        <w:suppressAutoHyphens/>
        <w:jc w:val="both"/>
        <w:rPr>
          <w:rFonts w:ascii="Arial" w:hAnsi="Arial" w:cs="Arial"/>
          <w:color w:val="000000"/>
          <w:sz w:val="22"/>
          <w:szCs w:val="22"/>
          <w:lang w:val="es-CR"/>
        </w:rPr>
      </w:pPr>
      <w:r w:rsidRPr="00663515">
        <w:rPr>
          <w:rFonts w:ascii="Arial" w:hAnsi="Arial" w:cs="Arial"/>
          <w:color w:val="000000"/>
          <w:sz w:val="22"/>
          <w:szCs w:val="22"/>
          <w:lang w:val="es-CR"/>
        </w:rPr>
        <w:t xml:space="preserve">Las consultas de orden formal podrán formularse con el funcionario </w:t>
      </w:r>
      <w:r w:rsidR="008A4B03" w:rsidRPr="00663515">
        <w:rPr>
          <w:rFonts w:ascii="Arial" w:hAnsi="Arial" w:cs="Arial"/>
          <w:color w:val="000000"/>
          <w:sz w:val="22"/>
          <w:szCs w:val="22"/>
          <w:lang w:val="es-CR"/>
        </w:rPr>
        <w:t xml:space="preserve">Gabriela </w:t>
      </w:r>
      <w:proofErr w:type="spellStart"/>
      <w:r w:rsidR="008A4B03" w:rsidRPr="00663515">
        <w:rPr>
          <w:rFonts w:ascii="Arial" w:hAnsi="Arial" w:cs="Arial"/>
          <w:color w:val="000000"/>
          <w:sz w:val="22"/>
          <w:szCs w:val="22"/>
          <w:lang w:val="es-CR"/>
        </w:rPr>
        <w:t>Fiatt</w:t>
      </w:r>
      <w:proofErr w:type="spellEnd"/>
      <w:r w:rsidR="008A4B03" w:rsidRPr="00663515">
        <w:rPr>
          <w:rFonts w:ascii="Arial" w:hAnsi="Arial" w:cs="Arial"/>
          <w:color w:val="000000"/>
          <w:sz w:val="22"/>
          <w:szCs w:val="22"/>
          <w:lang w:val="es-CR"/>
        </w:rPr>
        <w:t xml:space="preserve"> Fernández al teléfono 2547-3700 extensión 3850</w:t>
      </w:r>
      <w:r w:rsidRPr="00663515">
        <w:rPr>
          <w:rFonts w:ascii="Arial" w:hAnsi="Arial" w:cs="Arial"/>
          <w:color w:val="000000"/>
          <w:sz w:val="22"/>
          <w:szCs w:val="22"/>
          <w:lang w:val="es-CR"/>
        </w:rPr>
        <w:t>,</w:t>
      </w:r>
      <w:r w:rsidR="008A4B03" w:rsidRPr="00663515">
        <w:rPr>
          <w:rFonts w:ascii="Arial" w:hAnsi="Arial" w:cs="Arial"/>
          <w:color w:val="000000"/>
          <w:sz w:val="22"/>
          <w:szCs w:val="22"/>
          <w:lang w:val="es-CR"/>
        </w:rPr>
        <w:t xml:space="preserve"> o al correo electrónico gfiatt</w:t>
      </w:r>
      <w:r w:rsidRPr="00663515">
        <w:rPr>
          <w:rFonts w:ascii="Arial" w:hAnsi="Arial" w:cs="Arial"/>
          <w:color w:val="000000"/>
          <w:sz w:val="22"/>
          <w:szCs w:val="22"/>
          <w:lang w:val="es-CR"/>
        </w:rPr>
        <w:t>@bomberos.go.cr; Las consultas de orden técnico deben ser dirigidas al funcionario Mauricio Vargas Céspedes al teléfono 2507-8700 o al correo electrónico mvargasc@bomberos.go.cr</w:t>
      </w:r>
    </w:p>
    <w:p w:rsidR="00F307AF" w:rsidRPr="00663515" w:rsidRDefault="00F307AF" w:rsidP="00CD3CDE">
      <w:pPr>
        <w:tabs>
          <w:tab w:val="left" w:pos="-720"/>
        </w:tabs>
        <w:suppressAutoHyphens/>
        <w:jc w:val="both"/>
        <w:rPr>
          <w:rFonts w:ascii="Arial" w:hAnsi="Arial" w:cs="Arial"/>
          <w:b/>
          <w:spacing w:val="-3"/>
          <w:sz w:val="22"/>
          <w:szCs w:val="22"/>
          <w:lang w:val="es-CR"/>
        </w:rPr>
      </w:pPr>
    </w:p>
    <w:p w:rsidR="008C1FED" w:rsidRPr="00663515" w:rsidRDefault="00DE6BFC" w:rsidP="00946695">
      <w:pPr>
        <w:pBdr>
          <w:top w:val="single" w:sz="4" w:space="1" w:color="auto"/>
          <w:left w:val="single" w:sz="4" w:space="0" w:color="auto"/>
          <w:bottom w:val="single" w:sz="4" w:space="1" w:color="auto"/>
          <w:right w:val="single" w:sz="4" w:space="4" w:color="auto"/>
        </w:pBdr>
        <w:shd w:val="clear" w:color="auto" w:fill="BFBFBF" w:themeFill="background1" w:themeFillShade="BF"/>
        <w:suppressAutoHyphens/>
        <w:ind w:left="426" w:right="-1"/>
        <w:jc w:val="both"/>
        <w:rPr>
          <w:rFonts w:ascii="Arial" w:hAnsi="Arial" w:cs="Arial"/>
          <w:bCs/>
          <w:sz w:val="22"/>
          <w:szCs w:val="22"/>
          <w:u w:color="000000"/>
        </w:rPr>
      </w:pPr>
      <w:r w:rsidRPr="00663515">
        <w:rPr>
          <w:rFonts w:ascii="Arial" w:hAnsi="Arial" w:cs="Arial"/>
          <w:b/>
          <w:bCs/>
          <w:sz w:val="22"/>
          <w:szCs w:val="22"/>
          <w:u w:color="000000"/>
        </w:rPr>
        <w:t>Nota importante:</w:t>
      </w:r>
      <w:r w:rsidRPr="00663515">
        <w:rPr>
          <w:rFonts w:ascii="Arial" w:hAnsi="Arial" w:cs="Arial"/>
          <w:bCs/>
          <w:sz w:val="22"/>
          <w:szCs w:val="22"/>
          <w:u w:color="000000"/>
        </w:rPr>
        <w:t xml:space="preserve"> El capítulo II de aspectos formales (formulario denominado "Pliego de condiciones generales") se considera parte integral de este concurso, por lo que el Oferente, a la hora de formular su cotización,  deberá considerar lo descrito en sus cláusulas, quedando obligado a su vez a aportar los requisitos </w:t>
      </w:r>
      <w:r w:rsidR="00946695" w:rsidRPr="00663515">
        <w:rPr>
          <w:rFonts w:ascii="Arial" w:hAnsi="Arial" w:cs="Arial"/>
          <w:bCs/>
          <w:sz w:val="22"/>
          <w:szCs w:val="22"/>
          <w:u w:color="000000"/>
        </w:rPr>
        <w:t>que se solicitan en ese aparte.</w:t>
      </w:r>
    </w:p>
    <w:p w:rsidR="008A4B03" w:rsidRPr="00663515" w:rsidRDefault="008A4B03" w:rsidP="008A4B03">
      <w:pPr>
        <w:tabs>
          <w:tab w:val="left" w:pos="360"/>
        </w:tabs>
        <w:suppressAutoHyphens/>
        <w:ind w:left="360" w:hanging="360"/>
        <w:jc w:val="center"/>
        <w:rPr>
          <w:rFonts w:ascii="Arial" w:hAnsi="Arial" w:cs="Arial"/>
          <w:b/>
          <w:sz w:val="22"/>
          <w:szCs w:val="22"/>
        </w:rPr>
      </w:pPr>
    </w:p>
    <w:p w:rsidR="008A4B03" w:rsidRPr="00663515" w:rsidRDefault="008A4B03" w:rsidP="008A4B03">
      <w:pPr>
        <w:tabs>
          <w:tab w:val="left" w:pos="360"/>
        </w:tabs>
        <w:suppressAutoHyphens/>
        <w:ind w:left="360" w:hanging="360"/>
        <w:jc w:val="center"/>
        <w:rPr>
          <w:rFonts w:ascii="Arial" w:hAnsi="Arial" w:cs="Arial"/>
          <w:b/>
          <w:sz w:val="22"/>
          <w:szCs w:val="22"/>
        </w:rPr>
      </w:pPr>
      <w:r w:rsidRPr="00663515">
        <w:rPr>
          <w:rFonts w:ascii="Arial" w:hAnsi="Arial" w:cs="Arial"/>
          <w:b/>
          <w:sz w:val="22"/>
          <w:szCs w:val="22"/>
        </w:rPr>
        <w:t>Atentamente,</w:t>
      </w:r>
    </w:p>
    <w:p w:rsidR="008A4B03" w:rsidRPr="00663515" w:rsidRDefault="008A4B03" w:rsidP="008A4B03">
      <w:pPr>
        <w:tabs>
          <w:tab w:val="left" w:pos="360"/>
        </w:tabs>
        <w:suppressAutoHyphens/>
        <w:ind w:left="360" w:hanging="360"/>
        <w:jc w:val="center"/>
        <w:rPr>
          <w:rFonts w:ascii="Arial" w:hAnsi="Arial" w:cs="Arial"/>
          <w:b/>
          <w:sz w:val="22"/>
          <w:szCs w:val="22"/>
        </w:rPr>
      </w:pPr>
      <w:r w:rsidRPr="00663515">
        <w:rPr>
          <w:rFonts w:ascii="Arial" w:hAnsi="Arial" w:cs="Arial"/>
          <w:b/>
          <w:sz w:val="22"/>
          <w:szCs w:val="22"/>
        </w:rPr>
        <w:t>UNIDAD DE PROVEEDURÍA</w:t>
      </w:r>
    </w:p>
    <w:p w:rsidR="008A4B03" w:rsidRDefault="008A4B03" w:rsidP="008A4B03">
      <w:pPr>
        <w:tabs>
          <w:tab w:val="left" w:pos="360"/>
        </w:tabs>
        <w:suppressAutoHyphens/>
        <w:ind w:left="360" w:hanging="360"/>
        <w:jc w:val="center"/>
        <w:rPr>
          <w:rFonts w:ascii="Arial" w:hAnsi="Arial" w:cs="Arial"/>
          <w:b/>
          <w:sz w:val="22"/>
          <w:szCs w:val="22"/>
        </w:rPr>
      </w:pPr>
    </w:p>
    <w:p w:rsidR="00663515" w:rsidRDefault="00663515" w:rsidP="008A4B03">
      <w:pPr>
        <w:tabs>
          <w:tab w:val="left" w:pos="360"/>
        </w:tabs>
        <w:suppressAutoHyphens/>
        <w:ind w:left="360" w:hanging="360"/>
        <w:jc w:val="center"/>
        <w:rPr>
          <w:rFonts w:ascii="Arial" w:hAnsi="Arial" w:cs="Arial"/>
          <w:b/>
          <w:sz w:val="22"/>
          <w:szCs w:val="22"/>
        </w:rPr>
      </w:pPr>
    </w:p>
    <w:p w:rsidR="00663515" w:rsidRDefault="00663515" w:rsidP="008A4B03">
      <w:pPr>
        <w:tabs>
          <w:tab w:val="left" w:pos="360"/>
        </w:tabs>
        <w:suppressAutoHyphens/>
        <w:ind w:left="360" w:hanging="360"/>
        <w:jc w:val="center"/>
        <w:rPr>
          <w:rFonts w:ascii="Arial" w:hAnsi="Arial" w:cs="Arial"/>
          <w:b/>
          <w:sz w:val="22"/>
          <w:szCs w:val="22"/>
        </w:rPr>
      </w:pPr>
    </w:p>
    <w:p w:rsidR="00663515" w:rsidRPr="00663515" w:rsidRDefault="00663515" w:rsidP="008A4B03">
      <w:pPr>
        <w:tabs>
          <w:tab w:val="left" w:pos="360"/>
        </w:tabs>
        <w:suppressAutoHyphens/>
        <w:ind w:left="360" w:hanging="360"/>
        <w:jc w:val="center"/>
        <w:rPr>
          <w:rFonts w:ascii="Arial" w:hAnsi="Arial" w:cs="Arial"/>
          <w:b/>
          <w:sz w:val="22"/>
          <w:szCs w:val="22"/>
        </w:rPr>
      </w:pPr>
    </w:p>
    <w:p w:rsidR="008A4B03" w:rsidRPr="00663515" w:rsidRDefault="008A4B03" w:rsidP="008A4B03">
      <w:pPr>
        <w:tabs>
          <w:tab w:val="left" w:pos="360"/>
        </w:tabs>
        <w:suppressAutoHyphens/>
        <w:ind w:left="360" w:hanging="360"/>
        <w:jc w:val="center"/>
        <w:rPr>
          <w:rFonts w:ascii="Arial" w:hAnsi="Arial" w:cs="Arial"/>
          <w:b/>
          <w:sz w:val="22"/>
          <w:szCs w:val="22"/>
        </w:rPr>
      </w:pPr>
    </w:p>
    <w:p w:rsidR="008A4B03" w:rsidRPr="00663515" w:rsidRDefault="008A4B03" w:rsidP="008A4B03">
      <w:pPr>
        <w:tabs>
          <w:tab w:val="left" w:pos="360"/>
        </w:tabs>
        <w:suppressAutoHyphens/>
        <w:ind w:left="360" w:hanging="360"/>
        <w:jc w:val="center"/>
        <w:rPr>
          <w:rFonts w:ascii="Arial" w:hAnsi="Arial" w:cs="Arial"/>
          <w:b/>
          <w:sz w:val="22"/>
          <w:szCs w:val="22"/>
        </w:rPr>
      </w:pPr>
      <w:r w:rsidRPr="00663515">
        <w:rPr>
          <w:rFonts w:ascii="Arial" w:hAnsi="Arial" w:cs="Arial"/>
          <w:b/>
          <w:sz w:val="22"/>
          <w:szCs w:val="22"/>
        </w:rPr>
        <w:t>Licda. Jéssica Delgado López</w:t>
      </w:r>
    </w:p>
    <w:p w:rsidR="00946695" w:rsidRPr="00663515" w:rsidRDefault="008A4B03" w:rsidP="00946695">
      <w:pPr>
        <w:tabs>
          <w:tab w:val="left" w:pos="360"/>
        </w:tabs>
        <w:suppressAutoHyphens/>
        <w:ind w:left="360" w:hanging="360"/>
        <w:jc w:val="center"/>
        <w:rPr>
          <w:rFonts w:ascii="Arial" w:hAnsi="Arial" w:cs="Arial"/>
          <w:b/>
          <w:sz w:val="22"/>
          <w:szCs w:val="22"/>
        </w:rPr>
      </w:pPr>
      <w:r w:rsidRPr="00663515">
        <w:rPr>
          <w:rFonts w:ascii="Arial" w:hAnsi="Arial" w:cs="Arial"/>
          <w:b/>
          <w:sz w:val="22"/>
          <w:szCs w:val="22"/>
        </w:rPr>
        <w:t>Jefe</w:t>
      </w:r>
    </w:p>
    <w:p w:rsidR="00946695" w:rsidRDefault="00946695" w:rsidP="00946695">
      <w:pPr>
        <w:tabs>
          <w:tab w:val="left" w:pos="360"/>
        </w:tabs>
        <w:suppressAutoHyphens/>
        <w:ind w:left="360" w:hanging="360"/>
        <w:jc w:val="center"/>
        <w:rPr>
          <w:rFonts w:ascii="Arial" w:hAnsi="Arial" w:cs="Arial"/>
          <w:b/>
          <w:sz w:val="12"/>
          <w:szCs w:val="12"/>
        </w:rPr>
      </w:pPr>
    </w:p>
    <w:p w:rsidR="008A4B03" w:rsidRPr="00946695" w:rsidRDefault="008A4B03" w:rsidP="00946695">
      <w:pPr>
        <w:tabs>
          <w:tab w:val="left" w:pos="360"/>
        </w:tabs>
        <w:suppressAutoHyphens/>
        <w:ind w:left="360" w:hanging="360"/>
        <w:rPr>
          <w:rFonts w:ascii="Arial" w:hAnsi="Arial" w:cs="Arial"/>
          <w:b/>
          <w:sz w:val="22"/>
          <w:szCs w:val="22"/>
        </w:rPr>
      </w:pPr>
      <w:r w:rsidRPr="008A4B03">
        <w:rPr>
          <w:rFonts w:ascii="Arial" w:hAnsi="Arial" w:cs="Arial"/>
          <w:b/>
          <w:sz w:val="12"/>
          <w:szCs w:val="12"/>
        </w:rPr>
        <w:t>GFF</w:t>
      </w:r>
    </w:p>
    <w:p w:rsidR="008A4B03" w:rsidRPr="008A4B03" w:rsidRDefault="008A4B03" w:rsidP="008A4B03">
      <w:pPr>
        <w:tabs>
          <w:tab w:val="left" w:pos="360"/>
        </w:tabs>
        <w:suppressAutoHyphens/>
        <w:ind w:left="360" w:hanging="360"/>
        <w:rPr>
          <w:rFonts w:ascii="Arial" w:hAnsi="Arial" w:cs="Arial"/>
          <w:b/>
          <w:sz w:val="12"/>
          <w:szCs w:val="12"/>
        </w:rPr>
      </w:pPr>
    </w:p>
    <w:p w:rsidR="006118F2" w:rsidRDefault="006118F2" w:rsidP="008A4B03">
      <w:pPr>
        <w:tabs>
          <w:tab w:val="left" w:pos="360"/>
        </w:tabs>
        <w:suppressAutoHyphens/>
        <w:ind w:left="360" w:hanging="360"/>
        <w:jc w:val="center"/>
        <w:rPr>
          <w:rFonts w:ascii="Arial" w:hAnsi="Arial"/>
          <w:b/>
          <w:sz w:val="24"/>
        </w:rPr>
      </w:pPr>
    </w:p>
    <w:sectPr w:rsidR="006118F2" w:rsidSect="00663515">
      <w:headerReference w:type="default" r:id="rId9"/>
      <w:footerReference w:type="default" r:id="rId10"/>
      <w:headerReference w:type="first" r:id="rId11"/>
      <w:footerReference w:type="first" r:id="rId12"/>
      <w:pgSz w:w="12240" w:h="15840" w:code="1"/>
      <w:pgMar w:top="993" w:right="1608" w:bottom="1134" w:left="1701" w:header="284" w:footer="54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67F" w:rsidRDefault="0076167F">
      <w:r>
        <w:separator/>
      </w:r>
    </w:p>
  </w:endnote>
  <w:endnote w:type="continuationSeparator" w:id="0">
    <w:p w:rsidR="0076167F" w:rsidRDefault="00761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1)">
    <w:altName w:val="Arial"/>
    <w:charset w:val="00"/>
    <w:family w:val="swiss"/>
    <w:pitch w:val="variable"/>
    <w:sig w:usb0="20007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mphio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Lucida Sans Typewriter">
    <w:panose1 w:val="020B0509030504030204"/>
    <w:charset w:val="00"/>
    <w:family w:val="modern"/>
    <w:pitch w:val="fixed"/>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8DB" w:rsidRDefault="003038DB" w:rsidP="00895257">
    <w:pPr>
      <w:pStyle w:val="Piedepgina"/>
      <w:jc w:val="center"/>
      <w:rPr>
        <w:rFonts w:ascii="Arial" w:hAnsi="Arial"/>
        <w:sz w:val="18"/>
        <w:szCs w:val="18"/>
      </w:rPr>
    </w:pPr>
    <w:r>
      <w:rPr>
        <w:rFonts w:ascii="Arial" w:hAnsi="Arial"/>
        <w:sz w:val="18"/>
        <w:szCs w:val="18"/>
      </w:rPr>
      <w:t xml:space="preserve">Benemérito Cuerpo de </w:t>
    </w:r>
    <w:r w:rsidRPr="00096CEC">
      <w:rPr>
        <w:rFonts w:ascii="Arial" w:hAnsi="Arial"/>
        <w:sz w:val="18"/>
        <w:szCs w:val="18"/>
      </w:rPr>
      <w:t xml:space="preserve">Bomberos </w:t>
    </w:r>
    <w:r>
      <w:rPr>
        <w:rFonts w:ascii="Arial" w:hAnsi="Arial"/>
        <w:sz w:val="18"/>
        <w:szCs w:val="18"/>
      </w:rPr>
      <w:t xml:space="preserve">de Costa Rica </w:t>
    </w:r>
    <w:r w:rsidRPr="00096CEC">
      <w:rPr>
        <w:rFonts w:ascii="Arial" w:hAnsi="Arial"/>
        <w:sz w:val="18"/>
        <w:szCs w:val="18"/>
      </w:rPr>
      <w:t xml:space="preserve"> T. (506) </w:t>
    </w:r>
    <w:r>
      <w:rPr>
        <w:rFonts w:ascii="Arial" w:hAnsi="Arial"/>
        <w:sz w:val="18"/>
        <w:szCs w:val="18"/>
      </w:rPr>
      <w:t>2547-3700</w:t>
    </w:r>
    <w:r w:rsidRPr="00096CEC">
      <w:rPr>
        <w:rFonts w:ascii="Arial" w:hAnsi="Arial"/>
        <w:sz w:val="18"/>
        <w:szCs w:val="18"/>
      </w:rPr>
      <w:t xml:space="preserve">  Ext. </w:t>
    </w:r>
    <w:r>
      <w:rPr>
        <w:rFonts w:ascii="Arial" w:hAnsi="Arial"/>
        <w:sz w:val="18"/>
        <w:szCs w:val="18"/>
      </w:rPr>
      <w:t>3850</w:t>
    </w:r>
    <w:r w:rsidRPr="00096CEC">
      <w:rPr>
        <w:rFonts w:ascii="Arial" w:hAnsi="Arial"/>
        <w:sz w:val="18"/>
        <w:szCs w:val="18"/>
      </w:rPr>
      <w:t xml:space="preserve"> </w:t>
    </w:r>
    <w:r>
      <w:rPr>
        <w:rFonts w:ascii="Arial" w:hAnsi="Arial"/>
        <w:sz w:val="18"/>
        <w:szCs w:val="18"/>
      </w:rPr>
      <w:t xml:space="preserve"> F: 2547-3789</w:t>
    </w:r>
  </w:p>
  <w:p w:rsidR="003038DB" w:rsidRPr="00964696" w:rsidRDefault="003038DB">
    <w:pPr>
      <w:pStyle w:val="Piedepgina"/>
      <w:jc w:val="right"/>
      <w:rPr>
        <w:rFonts w:ascii="Arial" w:hAnsi="Arial"/>
        <w:sz w:val="18"/>
        <w:szCs w:val="18"/>
      </w:rPr>
    </w:pPr>
    <w:r w:rsidRPr="00096CEC">
      <w:rPr>
        <w:rFonts w:ascii="Arial" w:hAnsi="Arial"/>
        <w:sz w:val="18"/>
        <w:szCs w:val="18"/>
      </w:rPr>
      <w:t>S</w:t>
    </w:r>
    <w:r>
      <w:rPr>
        <w:rFonts w:ascii="Arial" w:hAnsi="Arial"/>
        <w:sz w:val="18"/>
        <w:szCs w:val="18"/>
      </w:rPr>
      <w:t>a</w:t>
    </w:r>
    <w:r w:rsidRPr="00096CEC">
      <w:rPr>
        <w:rFonts w:ascii="Arial" w:hAnsi="Arial"/>
        <w:sz w:val="18"/>
        <w:szCs w:val="18"/>
      </w:rPr>
      <w:t>n José, Costa Rica.  Dirección Electrónica: www.bomberos.go.cr</w:t>
    </w:r>
    <w:r>
      <w:t xml:space="preserve">                  </w:t>
    </w:r>
    <w:r w:rsidRPr="00964696">
      <w:rPr>
        <w:rFonts w:ascii="Arial" w:hAnsi="Arial" w:cs="Arial"/>
        <w:sz w:val="18"/>
        <w:szCs w:val="18"/>
      </w:rPr>
      <w:t xml:space="preserve">Página </w:t>
    </w:r>
    <w:r w:rsidRPr="00964696">
      <w:rPr>
        <w:rStyle w:val="Nmerodepgina"/>
        <w:rFonts w:ascii="Arial" w:hAnsi="Arial" w:cs="Arial"/>
        <w:b/>
        <w:sz w:val="18"/>
        <w:szCs w:val="18"/>
      </w:rPr>
      <w:fldChar w:fldCharType="begin"/>
    </w:r>
    <w:r w:rsidRPr="00964696">
      <w:rPr>
        <w:rStyle w:val="Nmerodepgina"/>
        <w:rFonts w:ascii="Arial" w:hAnsi="Arial" w:cs="Arial"/>
        <w:b/>
        <w:sz w:val="18"/>
        <w:szCs w:val="18"/>
      </w:rPr>
      <w:instrText xml:space="preserve"> PAGE </w:instrText>
    </w:r>
    <w:r w:rsidRPr="00964696">
      <w:rPr>
        <w:rStyle w:val="Nmerodepgina"/>
        <w:rFonts w:ascii="Arial" w:hAnsi="Arial" w:cs="Arial"/>
        <w:b/>
        <w:sz w:val="18"/>
        <w:szCs w:val="18"/>
      </w:rPr>
      <w:fldChar w:fldCharType="separate"/>
    </w:r>
    <w:r w:rsidR="00894DF2">
      <w:rPr>
        <w:rStyle w:val="Nmerodepgina"/>
        <w:rFonts w:ascii="Arial" w:hAnsi="Arial" w:cs="Arial"/>
        <w:b/>
        <w:noProof/>
        <w:sz w:val="18"/>
        <w:szCs w:val="18"/>
      </w:rPr>
      <w:t>11</w:t>
    </w:r>
    <w:r w:rsidRPr="00964696">
      <w:rPr>
        <w:rStyle w:val="Nmerodepgina"/>
        <w:rFonts w:ascii="Arial" w:hAnsi="Arial" w:cs="Arial"/>
        <w:b/>
        <w:sz w:val="18"/>
        <w:szCs w:val="18"/>
      </w:rPr>
      <w:fldChar w:fldCharType="end"/>
    </w:r>
    <w:r w:rsidRPr="00964696">
      <w:rPr>
        <w:rStyle w:val="Nmerodepgina"/>
        <w:rFonts w:ascii="Arial" w:hAnsi="Arial" w:cs="Arial"/>
        <w:sz w:val="18"/>
        <w:szCs w:val="18"/>
      </w:rPr>
      <w:t xml:space="preserve"> de </w:t>
    </w:r>
    <w:r w:rsidRPr="00964696">
      <w:rPr>
        <w:rStyle w:val="Nmerodepgina"/>
        <w:rFonts w:ascii="Arial" w:hAnsi="Arial" w:cs="Arial"/>
        <w:b/>
        <w:sz w:val="18"/>
        <w:szCs w:val="18"/>
      </w:rPr>
      <w:fldChar w:fldCharType="begin"/>
    </w:r>
    <w:r w:rsidRPr="00964696">
      <w:rPr>
        <w:rStyle w:val="Nmerodepgina"/>
        <w:rFonts w:ascii="Arial" w:hAnsi="Arial" w:cs="Arial"/>
        <w:b/>
        <w:sz w:val="18"/>
        <w:szCs w:val="18"/>
      </w:rPr>
      <w:instrText xml:space="preserve"> NUMPAGES </w:instrText>
    </w:r>
    <w:r w:rsidRPr="00964696">
      <w:rPr>
        <w:rStyle w:val="Nmerodepgina"/>
        <w:rFonts w:ascii="Arial" w:hAnsi="Arial" w:cs="Arial"/>
        <w:b/>
        <w:sz w:val="18"/>
        <w:szCs w:val="18"/>
      </w:rPr>
      <w:fldChar w:fldCharType="separate"/>
    </w:r>
    <w:r w:rsidR="00894DF2">
      <w:rPr>
        <w:rStyle w:val="Nmerodepgina"/>
        <w:rFonts w:ascii="Arial" w:hAnsi="Arial" w:cs="Arial"/>
        <w:b/>
        <w:noProof/>
        <w:sz w:val="18"/>
        <w:szCs w:val="18"/>
      </w:rPr>
      <w:t>11</w:t>
    </w:r>
    <w:r w:rsidRPr="00964696">
      <w:rPr>
        <w:rStyle w:val="Nmerodepgina"/>
        <w:rFonts w:ascii="Arial" w:hAnsi="Arial" w:cs="Arial"/>
        <w:b/>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8DB" w:rsidRPr="00663515" w:rsidRDefault="003038DB" w:rsidP="00663515">
    <w:pPr>
      <w:tabs>
        <w:tab w:val="center" w:pos="4419"/>
        <w:tab w:val="right" w:pos="8838"/>
      </w:tabs>
      <w:jc w:val="center"/>
      <w:rPr>
        <w:rFonts w:ascii="Arial" w:hAnsi="Arial"/>
        <w:sz w:val="18"/>
        <w:szCs w:val="18"/>
      </w:rPr>
    </w:pPr>
    <w:r w:rsidRPr="00663515">
      <w:rPr>
        <w:rFonts w:ascii="Arial" w:hAnsi="Arial"/>
        <w:sz w:val="18"/>
        <w:szCs w:val="18"/>
      </w:rPr>
      <w:t>Benemérito Cuerpo de Bomberos de Costa Rica  T. (506) 2547-3700  Ext. 3850  F: 2547-3789</w:t>
    </w:r>
  </w:p>
  <w:p w:rsidR="003038DB" w:rsidRPr="00663515" w:rsidRDefault="003038DB" w:rsidP="00663515">
    <w:pPr>
      <w:tabs>
        <w:tab w:val="center" w:pos="4419"/>
        <w:tab w:val="right" w:pos="8838"/>
      </w:tabs>
      <w:jc w:val="right"/>
      <w:rPr>
        <w:rFonts w:ascii="Arial" w:hAnsi="Arial"/>
        <w:sz w:val="18"/>
        <w:szCs w:val="18"/>
      </w:rPr>
    </w:pPr>
    <w:r w:rsidRPr="00663515">
      <w:rPr>
        <w:rFonts w:ascii="Arial" w:hAnsi="Arial"/>
        <w:sz w:val="18"/>
        <w:szCs w:val="18"/>
      </w:rPr>
      <w:t>San José, Costa Rica.  Dirección Electrónica: www.bomberos.go.cr</w:t>
    </w:r>
    <w:r w:rsidRPr="00663515">
      <w:t xml:space="preserve">                  </w:t>
    </w:r>
    <w:r w:rsidRPr="00663515">
      <w:rPr>
        <w:rFonts w:ascii="Arial" w:hAnsi="Arial" w:cs="Arial"/>
        <w:sz w:val="18"/>
        <w:szCs w:val="18"/>
      </w:rPr>
      <w:t xml:space="preserve">Página </w:t>
    </w:r>
    <w:r w:rsidRPr="00663515">
      <w:rPr>
        <w:rFonts w:ascii="Arial" w:hAnsi="Arial" w:cs="Arial"/>
        <w:b/>
        <w:sz w:val="18"/>
        <w:szCs w:val="18"/>
      </w:rPr>
      <w:fldChar w:fldCharType="begin"/>
    </w:r>
    <w:r w:rsidRPr="00663515">
      <w:rPr>
        <w:rFonts w:ascii="Arial" w:hAnsi="Arial" w:cs="Arial"/>
        <w:b/>
        <w:sz w:val="18"/>
        <w:szCs w:val="18"/>
      </w:rPr>
      <w:instrText xml:space="preserve"> PAGE </w:instrText>
    </w:r>
    <w:r w:rsidRPr="00663515">
      <w:rPr>
        <w:rFonts w:ascii="Arial" w:hAnsi="Arial" w:cs="Arial"/>
        <w:b/>
        <w:sz w:val="18"/>
        <w:szCs w:val="18"/>
      </w:rPr>
      <w:fldChar w:fldCharType="separate"/>
    </w:r>
    <w:r w:rsidR="00894DF2">
      <w:rPr>
        <w:rFonts w:ascii="Arial" w:hAnsi="Arial" w:cs="Arial"/>
        <w:b/>
        <w:noProof/>
        <w:sz w:val="18"/>
        <w:szCs w:val="18"/>
      </w:rPr>
      <w:t>1</w:t>
    </w:r>
    <w:r w:rsidRPr="00663515">
      <w:rPr>
        <w:rFonts w:ascii="Arial" w:hAnsi="Arial" w:cs="Arial"/>
        <w:b/>
        <w:sz w:val="18"/>
        <w:szCs w:val="18"/>
      </w:rPr>
      <w:fldChar w:fldCharType="end"/>
    </w:r>
    <w:r w:rsidRPr="00663515">
      <w:rPr>
        <w:rFonts w:ascii="Arial" w:hAnsi="Arial" w:cs="Arial"/>
        <w:sz w:val="18"/>
        <w:szCs w:val="18"/>
      </w:rPr>
      <w:t xml:space="preserve"> de </w:t>
    </w:r>
    <w:r w:rsidRPr="00663515">
      <w:rPr>
        <w:rFonts w:ascii="Arial" w:hAnsi="Arial" w:cs="Arial"/>
        <w:b/>
        <w:sz w:val="18"/>
        <w:szCs w:val="18"/>
      </w:rPr>
      <w:fldChar w:fldCharType="begin"/>
    </w:r>
    <w:r w:rsidRPr="00663515">
      <w:rPr>
        <w:rFonts w:ascii="Arial" w:hAnsi="Arial" w:cs="Arial"/>
        <w:b/>
        <w:sz w:val="18"/>
        <w:szCs w:val="18"/>
      </w:rPr>
      <w:instrText xml:space="preserve"> NUMPAGES </w:instrText>
    </w:r>
    <w:r w:rsidRPr="00663515">
      <w:rPr>
        <w:rFonts w:ascii="Arial" w:hAnsi="Arial" w:cs="Arial"/>
        <w:b/>
        <w:sz w:val="18"/>
        <w:szCs w:val="18"/>
      </w:rPr>
      <w:fldChar w:fldCharType="separate"/>
    </w:r>
    <w:r w:rsidR="00894DF2">
      <w:rPr>
        <w:rFonts w:ascii="Arial" w:hAnsi="Arial" w:cs="Arial"/>
        <w:b/>
        <w:noProof/>
        <w:sz w:val="18"/>
        <w:szCs w:val="18"/>
      </w:rPr>
      <w:t>11</w:t>
    </w:r>
    <w:r w:rsidRPr="00663515">
      <w:rPr>
        <w:rFonts w:ascii="Arial" w:hAnsi="Arial" w:cs="Arial"/>
        <w:b/>
        <w:sz w:val="18"/>
        <w:szCs w:val="18"/>
      </w:rPr>
      <w:fldChar w:fldCharType="end"/>
    </w:r>
  </w:p>
  <w:p w:rsidR="003038DB" w:rsidRDefault="003038D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67F" w:rsidRDefault="0076167F">
      <w:r>
        <w:separator/>
      </w:r>
    </w:p>
  </w:footnote>
  <w:footnote w:type="continuationSeparator" w:id="0">
    <w:p w:rsidR="0076167F" w:rsidRDefault="007616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8DB" w:rsidRDefault="003038DB" w:rsidP="000A283B">
    <w:pPr>
      <w:pStyle w:val="Encabezado"/>
      <w:jc w:val="center"/>
    </w:pPr>
  </w:p>
  <w:p w:rsidR="003038DB" w:rsidRDefault="003038DB" w:rsidP="000A283B">
    <w:pPr>
      <w:pStyle w:val="Encabezado"/>
      <w:jc w:val="center"/>
      <w:rPr>
        <w:rFonts w:ascii="Arial" w:hAnsi="Arial"/>
        <w:b/>
        <w:sz w:val="28"/>
        <w:szCs w:val="28"/>
        <w:lang w:val="es-ES_tradnl"/>
      </w:rPr>
    </w:pPr>
    <w:r w:rsidRPr="00310F46">
      <w:rPr>
        <w:rFonts w:ascii="Arial" w:hAnsi="Arial"/>
        <w:b/>
        <w:sz w:val="28"/>
        <w:szCs w:val="28"/>
        <w:lang w:val="es-ES_tradnl"/>
      </w:rPr>
      <w:t>Benemérito Cuerpo de Bomberos de Costa Rica</w:t>
    </w:r>
  </w:p>
  <w:p w:rsidR="003038DB" w:rsidRPr="00663515" w:rsidRDefault="003038DB" w:rsidP="00663515">
    <w:pPr>
      <w:pStyle w:val="Encabezado"/>
      <w:jc w:val="center"/>
      <w:rPr>
        <w:rFonts w:ascii="Arial" w:hAnsi="Arial"/>
        <w:b/>
        <w:noProof/>
        <w:sz w:val="24"/>
        <w:szCs w:val="24"/>
      </w:rPr>
    </w:pPr>
    <w:r w:rsidRPr="00310F46">
      <w:rPr>
        <w:rFonts w:ascii="Arial" w:hAnsi="Arial"/>
        <w:b/>
        <w:noProof/>
        <w:sz w:val="24"/>
        <w:szCs w:val="24"/>
      </w:rPr>
      <w:t>Unidad de Proveeduría</w:t>
    </w:r>
  </w:p>
  <w:p w:rsidR="003038DB" w:rsidRDefault="003038DB" w:rsidP="00663515">
    <w:pPr>
      <w:pStyle w:val="Encabezado"/>
      <w:jc w:val="center"/>
    </w:pPr>
    <w:r>
      <w:rPr>
        <w:noProof/>
        <w:lang w:val="es-CR" w:eastAsia="es-CR"/>
      </w:rPr>
      <mc:AlternateContent>
        <mc:Choice Requires="wps">
          <w:drawing>
            <wp:anchor distT="0" distB="0" distL="114300" distR="114300" simplePos="0" relativeHeight="251657728" behindDoc="0" locked="0" layoutInCell="1" allowOverlap="1" wp14:anchorId="4FE52538" wp14:editId="24D1A5D2">
              <wp:simplePos x="0" y="0"/>
              <wp:positionH relativeFrom="column">
                <wp:posOffset>-22860</wp:posOffset>
              </wp:positionH>
              <wp:positionV relativeFrom="paragraph">
                <wp:posOffset>69215</wp:posOffset>
              </wp:positionV>
              <wp:extent cx="5683885" cy="635"/>
              <wp:effectExtent l="0" t="0" r="12065" b="3746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3885" cy="635"/>
                      </a:xfrm>
                      <a:prstGeom prst="bentConnector3">
                        <a:avLst>
                          <a:gd name="adj1" fmla="val 49995"/>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 o:spid="_x0000_s1026" type="#_x0000_t34" style="position:absolute;margin-left:-1.8pt;margin-top:5.45pt;width:447.5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Nq0PgIAAHMEAAAOAAAAZHJzL2Uyb0RvYy54bWysVE2P0zAQvSPxHyzfu2natKTRpqtV0nJZ&#10;YKVdfoBrO43BX7K9TSvEf2fspoWFC0L04MbxmzdvZp5ze3dUEh2488LoGuc3U4y4poYJva/x5+ft&#10;pMTIB6IZkUbzGp+4x3frt29uB1vxmemNZNwhING+GmyN+xBslWWe9lwRf2Ms13DYGadIgK3bZ8yR&#10;AdiVzGbT6TIbjGPWGcq9h7ft+RCvE3/XcRo+dZ3nAckag7aQVpfWXVyz9S2p9o7YXtBRBvkHFYoI&#10;DUmvVC0JBL048QeVEtQZb7pwQ43KTNcJylMNUE0+/a2ap55YnmqB5nh7bZP/f7T04+HRIcFqPMNI&#10;EwUjun8JJmVGeWzPYH0FqEY/ulggPeon+2DoV4+0aXqi9zyBn08WYlNE9iokbryFJLvhg2GAIcCf&#10;enXsnIqU0AV0TCM5XUfCjwFReLlYlvOyXGBE4Ww5X0RFGakuodb58J4bheJDjXdch8ZoDWM3bp6S&#10;kMODD2kybKyPsC85Rp2SMOgDkahYrVYX3hENGS7MMVSbrZAyWUVqNNR4tZgtErs3UrB4GGHe7XeN&#10;dAhIoY70G+W+gikRwPJSqBqXVxCpek7YRrOUJRAhz8+gROpIDg0ZC4mtSdb6tpquNuWmLCbFbLmZ&#10;FNO2ndxvm2Ky3ObvFu28bZo2/x515kXVC8a4jlIvNs+Lv7PReOHOBr0a/dqT7DV7Gg9IvPwn0ckR&#10;0QRnO+0MOz26OMloDnB2Ao+3MF6dX/cJ9fNbsf4BAAD//wMAUEsDBBQABgAIAAAAIQDBWBlW3gAA&#10;AAgBAAAPAAAAZHJzL2Rvd25yZXYueG1sTI/NTsMwEITvSLyDtUjcWjsgojTEqRAVqBcOBCq1Nyde&#10;4oj4R7HbBp6e5QTHnRnNfFutZzuyE05x8E5CthTA0HVeD66X8P72tCiAxaScVqN3KOELI6zry4tK&#10;ldqf3SuemtQzKnGxVBJMSqHkPHYGrYpLH9CR9+EnqxKdU8/1pM5Ubkd+I0TOrRocLRgV8NFg99kc&#10;LY0Escu3xfemNbzZPfOwP7xstlJeX80P98ASzukvDL/4hA41MbX+6HRko4TFbU5J0sUKGPnFKrsD&#10;1pKQCeB1xf8/UP8AAAD//wMAUEsBAi0AFAAGAAgAAAAhALaDOJL+AAAA4QEAABMAAAAAAAAAAAAA&#10;AAAAAAAAAFtDb250ZW50X1R5cGVzXS54bWxQSwECLQAUAAYACAAAACEAOP0h/9YAAACUAQAACwAA&#10;AAAAAAAAAAAAAAAvAQAAX3JlbHMvLnJlbHNQSwECLQAUAAYACAAAACEA9JDatD4CAABzBAAADgAA&#10;AAAAAAAAAAAAAAAuAgAAZHJzL2Uyb0RvYy54bWxQSwECLQAUAAYACAAAACEAwVgZVt4AAAAIAQAA&#10;DwAAAAAAAAAAAAAAAACYBAAAZHJzL2Rvd25yZXYueG1sUEsFBgAAAAAEAAQA8wAAAKMFAAAAAA==&#10;" adj="10799"/>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8DB" w:rsidRPr="00663515" w:rsidRDefault="003038DB" w:rsidP="00663515">
    <w:pPr>
      <w:tabs>
        <w:tab w:val="center" w:pos="4419"/>
        <w:tab w:val="right" w:pos="8838"/>
      </w:tabs>
      <w:jc w:val="center"/>
    </w:pPr>
    <w:r w:rsidRPr="00663515">
      <w:rPr>
        <w:noProof/>
        <w:lang w:val="es-CR" w:eastAsia="es-CR"/>
      </w:rPr>
      <w:drawing>
        <wp:inline distT="0" distB="0" distL="0" distR="0" wp14:anchorId="19D31FEA" wp14:editId="537C1771">
          <wp:extent cx="1123950" cy="952500"/>
          <wp:effectExtent l="19050" t="0" r="0" b="0"/>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srcRect/>
                  <a:stretch>
                    <a:fillRect/>
                  </a:stretch>
                </pic:blipFill>
                <pic:spPr bwMode="auto">
                  <a:xfrm>
                    <a:off x="0" y="0"/>
                    <a:ext cx="1123950" cy="952500"/>
                  </a:xfrm>
                  <a:prstGeom prst="rect">
                    <a:avLst/>
                  </a:prstGeom>
                  <a:noFill/>
                  <a:ln w="9525">
                    <a:noFill/>
                    <a:miter lim="800000"/>
                    <a:headEnd/>
                    <a:tailEnd/>
                  </a:ln>
                </pic:spPr>
              </pic:pic>
            </a:graphicData>
          </a:graphic>
        </wp:inline>
      </w:drawing>
    </w:r>
  </w:p>
  <w:p w:rsidR="003038DB" w:rsidRPr="00663515" w:rsidRDefault="003038DB" w:rsidP="00663515">
    <w:pPr>
      <w:tabs>
        <w:tab w:val="center" w:pos="4419"/>
        <w:tab w:val="right" w:pos="8838"/>
      </w:tabs>
      <w:jc w:val="center"/>
      <w:rPr>
        <w:rFonts w:ascii="Arial" w:hAnsi="Arial"/>
        <w:b/>
        <w:sz w:val="28"/>
        <w:szCs w:val="28"/>
        <w:lang w:val="es-ES_tradnl"/>
      </w:rPr>
    </w:pPr>
    <w:r w:rsidRPr="00663515">
      <w:rPr>
        <w:rFonts w:ascii="Arial" w:hAnsi="Arial"/>
        <w:b/>
        <w:sz w:val="28"/>
        <w:szCs w:val="28"/>
        <w:lang w:val="es-ES_tradnl"/>
      </w:rPr>
      <w:t>Benemérito Cuerpo de Bomberos de Costa Rica</w:t>
    </w:r>
  </w:p>
  <w:p w:rsidR="003038DB" w:rsidRPr="00663515" w:rsidRDefault="003038DB" w:rsidP="00663515">
    <w:pPr>
      <w:tabs>
        <w:tab w:val="center" w:pos="4419"/>
        <w:tab w:val="right" w:pos="8838"/>
      </w:tabs>
      <w:jc w:val="center"/>
      <w:rPr>
        <w:rFonts w:ascii="Arial" w:hAnsi="Arial"/>
        <w:b/>
        <w:noProof/>
        <w:sz w:val="24"/>
        <w:szCs w:val="24"/>
      </w:rPr>
    </w:pPr>
    <w:r w:rsidRPr="00663515">
      <w:rPr>
        <w:rFonts w:ascii="Arial" w:hAnsi="Arial"/>
        <w:b/>
        <w:noProof/>
        <w:sz w:val="24"/>
        <w:szCs w:val="24"/>
      </w:rPr>
      <w:t>Unidad de Proveeduría</w:t>
    </w:r>
  </w:p>
  <w:p w:rsidR="003038DB" w:rsidRPr="00663515" w:rsidRDefault="003038DB" w:rsidP="00663515">
    <w:pPr>
      <w:tabs>
        <w:tab w:val="center" w:pos="4419"/>
        <w:tab w:val="right" w:pos="8838"/>
      </w:tabs>
      <w:jc w:val="center"/>
    </w:pPr>
    <w:r>
      <w:t>___________________________________________________________________________________</w:t>
    </w:r>
  </w:p>
  <w:p w:rsidR="003038DB" w:rsidRDefault="003038D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5B7D"/>
    <w:multiLevelType w:val="hybridMultilevel"/>
    <w:tmpl w:val="3ACC01C0"/>
    <w:lvl w:ilvl="0" w:tplc="560EE98A">
      <w:start w:val="1"/>
      <w:numFmt w:val="lowerLetter"/>
      <w:lvlText w:val="%1."/>
      <w:lvlJc w:val="left"/>
      <w:pPr>
        <w:ind w:left="1648"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05792EFA"/>
    <w:multiLevelType w:val="hybridMultilevel"/>
    <w:tmpl w:val="15445844"/>
    <w:lvl w:ilvl="0" w:tplc="51024BAA">
      <w:start w:val="100"/>
      <w:numFmt w:val="decimal"/>
      <w:lvlText w:val="%1"/>
      <w:lvlJc w:val="left"/>
      <w:pPr>
        <w:ind w:left="765" w:hanging="40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06EF2D38"/>
    <w:multiLevelType w:val="multilevel"/>
    <w:tmpl w:val="493A90D4"/>
    <w:lvl w:ilvl="0">
      <w:start w:val="1"/>
      <w:numFmt w:val="decimal"/>
      <w:lvlText w:val="%1."/>
      <w:lvlJc w:val="left"/>
      <w:pPr>
        <w:tabs>
          <w:tab w:val="num" w:pos="720"/>
        </w:tabs>
        <w:ind w:left="720" w:hanging="360"/>
      </w:pPr>
      <w:rPr>
        <w:rFonts w:ascii="Arial" w:hAnsi="Arial" w:hint="default"/>
        <w:b/>
        <w:i w:val="0"/>
        <w:sz w:val="24"/>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nsid w:val="074175C9"/>
    <w:multiLevelType w:val="multilevel"/>
    <w:tmpl w:val="2CEE1A50"/>
    <w:lvl w:ilvl="0">
      <w:start w:val="1"/>
      <w:numFmt w:val="upperRoman"/>
      <w:lvlText w:val="%1."/>
      <w:lvlJc w:val="left"/>
      <w:pPr>
        <w:tabs>
          <w:tab w:val="num" w:pos="708"/>
        </w:tabs>
        <w:ind w:left="708" w:hanging="708"/>
      </w:pPr>
      <w:rPr>
        <w:rFonts w:ascii="Arial Black" w:hAnsi="Arial Black" w:cs="Times New Roman" w:hint="default"/>
        <w:b w:val="0"/>
        <w:i w:val="0"/>
        <w:sz w:val="22"/>
        <w:u w:val="none"/>
      </w:rPr>
    </w:lvl>
    <w:lvl w:ilvl="1">
      <w:start w:val="1"/>
      <w:numFmt w:val="upperLetter"/>
      <w:lvlText w:val="%2."/>
      <w:lvlJc w:val="left"/>
      <w:pPr>
        <w:tabs>
          <w:tab w:val="num" w:pos="1416"/>
        </w:tabs>
        <w:ind w:left="1416" w:hanging="708"/>
      </w:pPr>
      <w:rPr>
        <w:rFonts w:ascii="Arial" w:hAnsi="Arial" w:cs="Times New Roman" w:hint="default"/>
        <w:b/>
        <w:i w:val="0"/>
        <w:sz w:val="24"/>
        <w:u w:val="none"/>
      </w:rPr>
    </w:lvl>
    <w:lvl w:ilvl="2">
      <w:start w:val="1"/>
      <w:numFmt w:val="decimal"/>
      <w:lvlText w:val="%3."/>
      <w:lvlJc w:val="left"/>
      <w:pPr>
        <w:tabs>
          <w:tab w:val="num" w:pos="1776"/>
        </w:tabs>
        <w:ind w:left="1776" w:hanging="360"/>
      </w:pPr>
      <w:rPr>
        <w:rFonts w:cs="Times New Roman" w:hint="default"/>
        <w:b w:val="0"/>
        <w:i w:val="0"/>
        <w:sz w:val="22"/>
        <w:u w:val="none"/>
      </w:rPr>
    </w:lvl>
    <w:lvl w:ilvl="3">
      <w:start w:val="1"/>
      <w:numFmt w:val="lowerLetter"/>
      <w:lvlText w:val="%4)"/>
      <w:lvlJc w:val="left"/>
      <w:pPr>
        <w:tabs>
          <w:tab w:val="num" w:pos="2832"/>
        </w:tabs>
        <w:ind w:left="2832" w:hanging="708"/>
      </w:pPr>
      <w:rPr>
        <w:rFonts w:ascii="Arial" w:hAnsi="Arial" w:cs="Times New Roman" w:hint="default"/>
        <w:b/>
        <w:i w:val="0"/>
        <w:sz w:val="24"/>
      </w:rPr>
    </w:lvl>
    <w:lvl w:ilvl="4">
      <w:start w:val="1"/>
      <w:numFmt w:val="decimal"/>
      <w:lvlText w:val="(%5)"/>
      <w:lvlJc w:val="left"/>
      <w:pPr>
        <w:tabs>
          <w:tab w:val="num" w:pos="0"/>
        </w:tabs>
        <w:ind w:left="3540" w:hanging="708"/>
      </w:pPr>
      <w:rPr>
        <w:rFonts w:ascii="Arial" w:hAnsi="Arial" w:cs="Times New Roman" w:hint="default"/>
        <w:b/>
        <w:i w:val="0"/>
        <w:sz w:val="24"/>
      </w:rPr>
    </w:lvl>
    <w:lvl w:ilvl="5">
      <w:start w:val="1"/>
      <w:numFmt w:val="lowerLetter"/>
      <w:lvlText w:val="(%6)"/>
      <w:lvlJc w:val="left"/>
      <w:pPr>
        <w:tabs>
          <w:tab w:val="num" w:pos="0"/>
        </w:tabs>
        <w:ind w:left="4248" w:hanging="708"/>
      </w:pPr>
      <w:rPr>
        <w:rFonts w:ascii="Arial" w:hAnsi="Arial" w:cs="Times New Roman" w:hint="default"/>
        <w:b/>
        <w:i w:val="0"/>
        <w:sz w:val="24"/>
      </w:rPr>
    </w:lvl>
    <w:lvl w:ilvl="6">
      <w:start w:val="1"/>
      <w:numFmt w:val="lowerRoman"/>
      <w:lvlText w:val="(%7)"/>
      <w:lvlJc w:val="left"/>
      <w:pPr>
        <w:tabs>
          <w:tab w:val="num" w:pos="0"/>
        </w:tabs>
        <w:ind w:left="4956" w:hanging="708"/>
      </w:pPr>
      <w:rPr>
        <w:rFonts w:ascii="Arial" w:hAnsi="Arial" w:cs="Times New Roman" w:hint="default"/>
        <w:b/>
        <w:i w:val="0"/>
        <w:sz w:val="24"/>
      </w:rPr>
    </w:lvl>
    <w:lvl w:ilvl="7">
      <w:start w:val="1"/>
      <w:numFmt w:val="lowerLetter"/>
      <w:lvlText w:val="(%8)"/>
      <w:lvlJc w:val="left"/>
      <w:pPr>
        <w:tabs>
          <w:tab w:val="num" w:pos="0"/>
        </w:tabs>
        <w:ind w:left="5664" w:hanging="708"/>
      </w:pPr>
      <w:rPr>
        <w:rFonts w:ascii="Arial" w:hAnsi="Arial" w:cs="Times New Roman" w:hint="default"/>
        <w:b/>
        <w:i w:val="0"/>
        <w:sz w:val="24"/>
      </w:rPr>
    </w:lvl>
    <w:lvl w:ilvl="8">
      <w:start w:val="1"/>
      <w:numFmt w:val="lowerRoman"/>
      <w:lvlText w:val="(%9)"/>
      <w:lvlJc w:val="left"/>
      <w:pPr>
        <w:tabs>
          <w:tab w:val="num" w:pos="0"/>
        </w:tabs>
        <w:ind w:left="6372" w:hanging="708"/>
      </w:pPr>
      <w:rPr>
        <w:rFonts w:ascii="Arial" w:hAnsi="Arial" w:cs="Times New Roman" w:hint="default"/>
        <w:b/>
        <w:i w:val="0"/>
        <w:sz w:val="24"/>
      </w:rPr>
    </w:lvl>
  </w:abstractNum>
  <w:abstractNum w:abstractNumId="4">
    <w:nsid w:val="10BD4E0D"/>
    <w:multiLevelType w:val="hybridMultilevel"/>
    <w:tmpl w:val="3244CA3C"/>
    <w:lvl w:ilvl="0" w:tplc="572E13DC">
      <w:start w:val="1"/>
      <w:numFmt w:val="lowerLetter"/>
      <w:lvlText w:val="%1."/>
      <w:lvlJc w:val="left"/>
      <w:pPr>
        <w:ind w:left="1648"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141E093E"/>
    <w:multiLevelType w:val="hybridMultilevel"/>
    <w:tmpl w:val="61AC8344"/>
    <w:lvl w:ilvl="0" w:tplc="6338EEA8">
      <w:start w:val="1"/>
      <w:numFmt w:val="decimal"/>
      <w:lvlText w:val="%1."/>
      <w:lvlJc w:val="left"/>
      <w:pPr>
        <w:ind w:left="720" w:hanging="360"/>
      </w:pPr>
      <w:rPr>
        <w:rFonts w:ascii="Arial" w:hAnsi="Arial" w:hint="default"/>
        <w:b/>
        <w:i w:val="0"/>
        <w:color w:val="auto"/>
        <w:sz w:val="24"/>
        <w:u w:val="none"/>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nsid w:val="14984437"/>
    <w:multiLevelType w:val="hybridMultilevel"/>
    <w:tmpl w:val="61AC8344"/>
    <w:lvl w:ilvl="0" w:tplc="6338EEA8">
      <w:start w:val="1"/>
      <w:numFmt w:val="decimal"/>
      <w:lvlText w:val="%1."/>
      <w:lvlJc w:val="left"/>
      <w:pPr>
        <w:ind w:left="720" w:hanging="360"/>
      </w:pPr>
      <w:rPr>
        <w:rFonts w:ascii="Arial" w:hAnsi="Arial" w:hint="default"/>
        <w:b/>
        <w:i w:val="0"/>
        <w:color w:val="auto"/>
        <w:sz w:val="24"/>
        <w:u w:val="none"/>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nsid w:val="17C76840"/>
    <w:multiLevelType w:val="hybridMultilevel"/>
    <w:tmpl w:val="5198847E"/>
    <w:lvl w:ilvl="0" w:tplc="6338EEA8">
      <w:start w:val="1"/>
      <w:numFmt w:val="decimal"/>
      <w:lvlText w:val="%1."/>
      <w:lvlJc w:val="left"/>
      <w:pPr>
        <w:ind w:left="720" w:hanging="360"/>
      </w:pPr>
      <w:rPr>
        <w:rFonts w:ascii="Arial" w:hAnsi="Arial" w:hint="default"/>
        <w:b/>
        <w:i w:val="0"/>
        <w:color w:val="auto"/>
        <w:sz w:val="24"/>
        <w:u w:val="none"/>
      </w:rPr>
    </w:lvl>
    <w:lvl w:ilvl="1" w:tplc="86F84444">
      <w:start w:val="1"/>
      <w:numFmt w:val="lowerLetter"/>
      <w:lvlText w:val="%2."/>
      <w:lvlJc w:val="left"/>
      <w:pPr>
        <w:ind w:left="1440" w:hanging="360"/>
      </w:pPr>
      <w:rPr>
        <w:rFonts w:ascii="Arial" w:hAnsi="Arial" w:hint="default"/>
        <w:b/>
        <w:i w:val="0"/>
        <w:sz w:val="24"/>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nsid w:val="1B8448B3"/>
    <w:multiLevelType w:val="multilevel"/>
    <w:tmpl w:val="815E6234"/>
    <w:lvl w:ilvl="0">
      <w:start w:val="1"/>
      <w:numFmt w:val="upperRoman"/>
      <w:lvlText w:val="%1."/>
      <w:lvlJc w:val="left"/>
      <w:pPr>
        <w:tabs>
          <w:tab w:val="num" w:pos="720"/>
        </w:tabs>
        <w:ind w:left="425" w:hanging="425"/>
      </w:pPr>
      <w:rPr>
        <w:rFonts w:ascii="Arial (W1)" w:hAnsi="Arial (W1)" w:hint="default"/>
        <w:b/>
        <w:i w:val="0"/>
        <w:sz w:val="24"/>
      </w:rPr>
    </w:lvl>
    <w:lvl w:ilvl="1">
      <w:start w:val="1"/>
      <w:numFmt w:val="upperLetter"/>
      <w:lvlText w:val="%2."/>
      <w:lvlJc w:val="left"/>
      <w:pPr>
        <w:tabs>
          <w:tab w:val="num" w:pos="851"/>
        </w:tabs>
        <w:ind w:left="851" w:hanging="426"/>
      </w:pPr>
      <w:rPr>
        <w:rFonts w:ascii="Arial (W1)" w:hAnsi="Arial (W1)" w:hint="default"/>
        <w:b/>
        <w:i w:val="0"/>
        <w:sz w:val="24"/>
      </w:rPr>
    </w:lvl>
    <w:lvl w:ilvl="2">
      <w:start w:val="1"/>
      <w:numFmt w:val="decimal"/>
      <w:lvlText w:val="%3."/>
      <w:lvlJc w:val="left"/>
      <w:pPr>
        <w:tabs>
          <w:tab w:val="num" w:pos="1276"/>
        </w:tabs>
        <w:ind w:left="1276" w:hanging="425"/>
      </w:pPr>
      <w:rPr>
        <w:rFonts w:ascii="Arial" w:hAnsi="Arial" w:hint="default"/>
        <w:b/>
        <w:i w:val="0"/>
        <w:sz w:val="24"/>
      </w:rPr>
    </w:lvl>
    <w:lvl w:ilvl="3">
      <w:start w:val="1"/>
      <w:numFmt w:val="lowerLetter"/>
      <w:lvlText w:val="%4)"/>
      <w:lvlJc w:val="left"/>
      <w:pPr>
        <w:tabs>
          <w:tab w:val="num" w:pos="1701"/>
        </w:tabs>
        <w:ind w:left="1701" w:hanging="425"/>
      </w:pPr>
      <w:rPr>
        <w:rFonts w:ascii="Arial (W1)" w:hAnsi="Arial (W1)" w:hint="default"/>
        <w:b/>
        <w:i w:val="0"/>
        <w:sz w:val="24"/>
      </w:rPr>
    </w:lvl>
    <w:lvl w:ilvl="4">
      <w:start w:val="1"/>
      <w:numFmt w:val="decimal"/>
      <w:lvlText w:val="(%5)"/>
      <w:lvlJc w:val="left"/>
      <w:pPr>
        <w:tabs>
          <w:tab w:val="num" w:pos="2126"/>
        </w:tabs>
        <w:ind w:left="2126" w:hanging="425"/>
      </w:pPr>
      <w:rPr>
        <w:rFonts w:ascii="Arial" w:hAnsi="Arial" w:hint="default"/>
        <w:b/>
        <w:i w:val="0"/>
        <w:sz w:val="24"/>
      </w:rPr>
    </w:lvl>
    <w:lvl w:ilvl="5">
      <w:start w:val="1"/>
      <w:numFmt w:val="lowerLetter"/>
      <w:lvlText w:val="(%6)"/>
      <w:lvlJc w:val="left"/>
      <w:pPr>
        <w:tabs>
          <w:tab w:val="num" w:pos="2552"/>
        </w:tabs>
        <w:ind w:left="2552" w:hanging="426"/>
      </w:pPr>
      <w:rPr>
        <w:rFonts w:ascii="Arial" w:hAnsi="Arial" w:hint="default"/>
        <w:b/>
        <w:i w:val="0"/>
        <w:sz w:val="24"/>
      </w:rPr>
    </w:lvl>
    <w:lvl w:ilvl="6">
      <w:start w:val="1"/>
      <w:numFmt w:val="lowerRoman"/>
      <w:lvlText w:val="(%7)"/>
      <w:lvlJc w:val="left"/>
      <w:pPr>
        <w:tabs>
          <w:tab w:val="num" w:pos="0"/>
        </w:tabs>
        <w:ind w:left="4956" w:hanging="708"/>
      </w:pPr>
      <w:rPr>
        <w:rFonts w:hint="default"/>
      </w:rPr>
    </w:lvl>
    <w:lvl w:ilvl="7">
      <w:start w:val="1"/>
      <w:numFmt w:val="lowerLetter"/>
      <w:lvlText w:val="(%8)"/>
      <w:lvlJc w:val="left"/>
      <w:pPr>
        <w:tabs>
          <w:tab w:val="num" w:pos="0"/>
        </w:tabs>
        <w:ind w:left="5664" w:hanging="708"/>
      </w:pPr>
      <w:rPr>
        <w:rFonts w:hint="default"/>
      </w:rPr>
    </w:lvl>
    <w:lvl w:ilvl="8">
      <w:start w:val="1"/>
      <w:numFmt w:val="lowerRoman"/>
      <w:lvlText w:val="(%9)"/>
      <w:lvlJc w:val="left"/>
      <w:pPr>
        <w:tabs>
          <w:tab w:val="num" w:pos="0"/>
        </w:tabs>
        <w:ind w:left="6372" w:hanging="708"/>
      </w:pPr>
      <w:rPr>
        <w:rFonts w:hint="default"/>
      </w:rPr>
    </w:lvl>
  </w:abstractNum>
  <w:abstractNum w:abstractNumId="9">
    <w:nsid w:val="1D550F54"/>
    <w:multiLevelType w:val="hybridMultilevel"/>
    <w:tmpl w:val="B116364C"/>
    <w:lvl w:ilvl="0" w:tplc="5720E4C4">
      <w:start w:val="1"/>
      <w:numFmt w:val="lowerRoman"/>
      <w:lvlText w:val="%1."/>
      <w:lvlJc w:val="left"/>
      <w:pPr>
        <w:ind w:left="1635" w:hanging="360"/>
      </w:pPr>
      <w:rPr>
        <w:rFonts w:hint="default"/>
        <w:color w:val="auto"/>
      </w:rPr>
    </w:lvl>
    <w:lvl w:ilvl="1" w:tplc="140A0019" w:tentative="1">
      <w:start w:val="1"/>
      <w:numFmt w:val="lowerLetter"/>
      <w:lvlText w:val="%2."/>
      <w:lvlJc w:val="left"/>
      <w:pPr>
        <w:ind w:left="2355" w:hanging="360"/>
      </w:pPr>
    </w:lvl>
    <w:lvl w:ilvl="2" w:tplc="140A001B" w:tentative="1">
      <w:start w:val="1"/>
      <w:numFmt w:val="lowerRoman"/>
      <w:lvlText w:val="%3."/>
      <w:lvlJc w:val="right"/>
      <w:pPr>
        <w:ind w:left="3075" w:hanging="180"/>
      </w:pPr>
    </w:lvl>
    <w:lvl w:ilvl="3" w:tplc="140A000F" w:tentative="1">
      <w:start w:val="1"/>
      <w:numFmt w:val="decimal"/>
      <w:lvlText w:val="%4."/>
      <w:lvlJc w:val="left"/>
      <w:pPr>
        <w:ind w:left="3795" w:hanging="360"/>
      </w:pPr>
    </w:lvl>
    <w:lvl w:ilvl="4" w:tplc="140A0019" w:tentative="1">
      <w:start w:val="1"/>
      <w:numFmt w:val="lowerLetter"/>
      <w:lvlText w:val="%5."/>
      <w:lvlJc w:val="left"/>
      <w:pPr>
        <w:ind w:left="4515" w:hanging="360"/>
      </w:pPr>
    </w:lvl>
    <w:lvl w:ilvl="5" w:tplc="140A001B" w:tentative="1">
      <w:start w:val="1"/>
      <w:numFmt w:val="lowerRoman"/>
      <w:lvlText w:val="%6."/>
      <w:lvlJc w:val="right"/>
      <w:pPr>
        <w:ind w:left="5235" w:hanging="180"/>
      </w:pPr>
    </w:lvl>
    <w:lvl w:ilvl="6" w:tplc="140A000F" w:tentative="1">
      <w:start w:val="1"/>
      <w:numFmt w:val="decimal"/>
      <w:lvlText w:val="%7."/>
      <w:lvlJc w:val="left"/>
      <w:pPr>
        <w:ind w:left="5955" w:hanging="360"/>
      </w:pPr>
    </w:lvl>
    <w:lvl w:ilvl="7" w:tplc="140A0019" w:tentative="1">
      <w:start w:val="1"/>
      <w:numFmt w:val="lowerLetter"/>
      <w:lvlText w:val="%8."/>
      <w:lvlJc w:val="left"/>
      <w:pPr>
        <w:ind w:left="6675" w:hanging="360"/>
      </w:pPr>
    </w:lvl>
    <w:lvl w:ilvl="8" w:tplc="140A001B" w:tentative="1">
      <w:start w:val="1"/>
      <w:numFmt w:val="lowerRoman"/>
      <w:lvlText w:val="%9."/>
      <w:lvlJc w:val="right"/>
      <w:pPr>
        <w:ind w:left="7395" w:hanging="180"/>
      </w:pPr>
    </w:lvl>
  </w:abstractNum>
  <w:abstractNum w:abstractNumId="10">
    <w:nsid w:val="1EF0201E"/>
    <w:multiLevelType w:val="hybridMultilevel"/>
    <w:tmpl w:val="8DF0939E"/>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1">
    <w:nsid w:val="1FD27E25"/>
    <w:multiLevelType w:val="hybridMultilevel"/>
    <w:tmpl w:val="3FA86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C8502E"/>
    <w:multiLevelType w:val="hybridMultilevel"/>
    <w:tmpl w:val="1EDEAD34"/>
    <w:lvl w:ilvl="0" w:tplc="95847CE2">
      <w:start w:val="1"/>
      <w:numFmt w:val="upperLetter"/>
      <w:lvlText w:val="%1."/>
      <w:lvlJc w:val="left"/>
      <w:pPr>
        <w:ind w:left="928" w:hanging="360"/>
      </w:pPr>
      <w:rPr>
        <w:rFonts w:hint="default"/>
        <w:sz w:val="24"/>
        <w:lang w:val="es-CR"/>
      </w:rPr>
    </w:lvl>
    <w:lvl w:ilvl="1" w:tplc="51E659F8">
      <w:start w:val="1"/>
      <w:numFmt w:val="lowerLetter"/>
      <w:lvlText w:val="%2."/>
      <w:lvlJc w:val="left"/>
      <w:pPr>
        <w:ind w:left="1648" w:hanging="360"/>
      </w:pPr>
      <w:rPr>
        <w:b/>
      </w:rPr>
    </w:lvl>
    <w:lvl w:ilvl="2" w:tplc="140A001B" w:tentative="1">
      <w:start w:val="1"/>
      <w:numFmt w:val="lowerRoman"/>
      <w:lvlText w:val="%3."/>
      <w:lvlJc w:val="right"/>
      <w:pPr>
        <w:ind w:left="2368" w:hanging="180"/>
      </w:pPr>
    </w:lvl>
    <w:lvl w:ilvl="3" w:tplc="140A000F" w:tentative="1">
      <w:start w:val="1"/>
      <w:numFmt w:val="decimal"/>
      <w:lvlText w:val="%4."/>
      <w:lvlJc w:val="left"/>
      <w:pPr>
        <w:ind w:left="3088" w:hanging="360"/>
      </w:pPr>
    </w:lvl>
    <w:lvl w:ilvl="4" w:tplc="140A0019" w:tentative="1">
      <w:start w:val="1"/>
      <w:numFmt w:val="lowerLetter"/>
      <w:lvlText w:val="%5."/>
      <w:lvlJc w:val="left"/>
      <w:pPr>
        <w:ind w:left="3808" w:hanging="360"/>
      </w:pPr>
    </w:lvl>
    <w:lvl w:ilvl="5" w:tplc="140A001B" w:tentative="1">
      <w:start w:val="1"/>
      <w:numFmt w:val="lowerRoman"/>
      <w:lvlText w:val="%6."/>
      <w:lvlJc w:val="right"/>
      <w:pPr>
        <w:ind w:left="4528" w:hanging="180"/>
      </w:pPr>
    </w:lvl>
    <w:lvl w:ilvl="6" w:tplc="140A000F" w:tentative="1">
      <w:start w:val="1"/>
      <w:numFmt w:val="decimal"/>
      <w:lvlText w:val="%7."/>
      <w:lvlJc w:val="left"/>
      <w:pPr>
        <w:ind w:left="5248" w:hanging="360"/>
      </w:pPr>
    </w:lvl>
    <w:lvl w:ilvl="7" w:tplc="140A0019" w:tentative="1">
      <w:start w:val="1"/>
      <w:numFmt w:val="lowerLetter"/>
      <w:lvlText w:val="%8."/>
      <w:lvlJc w:val="left"/>
      <w:pPr>
        <w:ind w:left="5968" w:hanging="360"/>
      </w:pPr>
    </w:lvl>
    <w:lvl w:ilvl="8" w:tplc="140A001B" w:tentative="1">
      <w:start w:val="1"/>
      <w:numFmt w:val="lowerRoman"/>
      <w:lvlText w:val="%9."/>
      <w:lvlJc w:val="right"/>
      <w:pPr>
        <w:ind w:left="6688" w:hanging="180"/>
      </w:pPr>
    </w:lvl>
  </w:abstractNum>
  <w:abstractNum w:abstractNumId="13">
    <w:nsid w:val="20F92202"/>
    <w:multiLevelType w:val="hybridMultilevel"/>
    <w:tmpl w:val="C082D1E0"/>
    <w:lvl w:ilvl="0" w:tplc="86F84444">
      <w:start w:val="1"/>
      <w:numFmt w:val="lowerLetter"/>
      <w:lvlText w:val="%1."/>
      <w:lvlJc w:val="left"/>
      <w:pPr>
        <w:ind w:left="1440" w:hanging="360"/>
      </w:pPr>
      <w:rPr>
        <w:rFonts w:ascii="Arial" w:hAnsi="Arial" w:hint="default"/>
        <w:b/>
        <w:i w:val="0"/>
        <w:sz w:val="24"/>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nsid w:val="24504B11"/>
    <w:multiLevelType w:val="hybridMultilevel"/>
    <w:tmpl w:val="037AD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731319"/>
    <w:multiLevelType w:val="hybridMultilevel"/>
    <w:tmpl w:val="61AC8344"/>
    <w:lvl w:ilvl="0" w:tplc="6338EEA8">
      <w:start w:val="1"/>
      <w:numFmt w:val="decimal"/>
      <w:lvlText w:val="%1."/>
      <w:lvlJc w:val="left"/>
      <w:pPr>
        <w:ind w:left="720" w:hanging="360"/>
      </w:pPr>
      <w:rPr>
        <w:rFonts w:ascii="Arial" w:hAnsi="Arial" w:hint="default"/>
        <w:b/>
        <w:i w:val="0"/>
        <w:color w:val="auto"/>
        <w:sz w:val="24"/>
        <w:u w:val="none"/>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nsid w:val="27B1660E"/>
    <w:multiLevelType w:val="hybridMultilevel"/>
    <w:tmpl w:val="B2F6F9CE"/>
    <w:lvl w:ilvl="0" w:tplc="6D62C394">
      <w:start w:val="1"/>
      <w:numFmt w:val="upperLetter"/>
      <w:lvlText w:val="%1."/>
      <w:lvlJc w:val="left"/>
      <w:pPr>
        <w:ind w:left="1146" w:hanging="360"/>
      </w:pPr>
      <w:rPr>
        <w:rFonts w:hint="default"/>
        <w:b/>
        <w:i w:val="0"/>
        <w:caps w:val="0"/>
        <w:strike w:val="0"/>
        <w:dstrike w:val="0"/>
        <w:vanish w:val="0"/>
        <w:color w:val="auto"/>
        <w:sz w:val="24"/>
        <w:u w:val="none"/>
        <w:effect w:val="none"/>
        <w:vertAlign w:val="baseline"/>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7">
    <w:nsid w:val="28516FCE"/>
    <w:multiLevelType w:val="multilevel"/>
    <w:tmpl w:val="815E6234"/>
    <w:lvl w:ilvl="0">
      <w:start w:val="1"/>
      <w:numFmt w:val="upperRoman"/>
      <w:lvlText w:val="%1."/>
      <w:lvlJc w:val="left"/>
      <w:pPr>
        <w:tabs>
          <w:tab w:val="num" w:pos="720"/>
        </w:tabs>
        <w:ind w:left="425" w:hanging="425"/>
      </w:pPr>
      <w:rPr>
        <w:rFonts w:ascii="Arial (W1)" w:cs="Arial (W1)" w:hint="cs"/>
        <w:b/>
        <w:i w:val="0"/>
        <w:sz w:val="24"/>
      </w:rPr>
    </w:lvl>
    <w:lvl w:ilvl="1">
      <w:start w:val="1"/>
      <w:numFmt w:val="upperLetter"/>
      <w:lvlText w:val="%2."/>
      <w:lvlJc w:val="left"/>
      <w:pPr>
        <w:tabs>
          <w:tab w:val="num" w:pos="851"/>
        </w:tabs>
        <w:ind w:left="851" w:hanging="426"/>
      </w:pPr>
      <w:rPr>
        <w:rFonts w:ascii="Arial (W1)" w:cs="Arial (W1)" w:hint="cs"/>
        <w:b/>
        <w:i w:val="0"/>
        <w:sz w:val="24"/>
      </w:rPr>
    </w:lvl>
    <w:lvl w:ilvl="2">
      <w:start w:val="1"/>
      <w:numFmt w:val="decimal"/>
      <w:lvlText w:val="%3."/>
      <w:lvlJc w:val="left"/>
      <w:pPr>
        <w:tabs>
          <w:tab w:val="num" w:pos="1276"/>
        </w:tabs>
        <w:ind w:left="1276" w:hanging="425"/>
      </w:pPr>
      <w:rPr>
        <w:rFonts w:ascii="Arial" w:hAnsi="Arial" w:cs="Times New Roman" w:hint="default"/>
        <w:b/>
        <w:i w:val="0"/>
        <w:sz w:val="24"/>
      </w:rPr>
    </w:lvl>
    <w:lvl w:ilvl="3">
      <w:start w:val="1"/>
      <w:numFmt w:val="lowerLetter"/>
      <w:lvlText w:val="%4)"/>
      <w:lvlJc w:val="left"/>
      <w:pPr>
        <w:tabs>
          <w:tab w:val="num" w:pos="1701"/>
        </w:tabs>
        <w:ind w:left="1701" w:hanging="425"/>
      </w:pPr>
      <w:rPr>
        <w:rFonts w:ascii="Arial (W1)" w:cs="Arial (W1)" w:hint="cs"/>
        <w:b/>
        <w:i w:val="0"/>
        <w:sz w:val="24"/>
      </w:rPr>
    </w:lvl>
    <w:lvl w:ilvl="4">
      <w:start w:val="1"/>
      <w:numFmt w:val="decimal"/>
      <w:lvlText w:val="(%5)"/>
      <w:lvlJc w:val="left"/>
      <w:pPr>
        <w:tabs>
          <w:tab w:val="num" w:pos="2126"/>
        </w:tabs>
        <w:ind w:left="2126" w:hanging="425"/>
      </w:pPr>
      <w:rPr>
        <w:rFonts w:ascii="Arial" w:hAnsi="Arial" w:cs="Times New Roman" w:hint="default"/>
        <w:b/>
        <w:i w:val="0"/>
        <w:sz w:val="24"/>
      </w:rPr>
    </w:lvl>
    <w:lvl w:ilvl="5">
      <w:start w:val="1"/>
      <w:numFmt w:val="lowerLetter"/>
      <w:lvlText w:val="(%6)"/>
      <w:lvlJc w:val="left"/>
      <w:pPr>
        <w:tabs>
          <w:tab w:val="num" w:pos="2552"/>
        </w:tabs>
        <w:ind w:left="2552" w:hanging="426"/>
      </w:pPr>
      <w:rPr>
        <w:rFonts w:ascii="Arial" w:hAnsi="Arial" w:cs="Times New Roman" w:hint="default"/>
        <w:b/>
        <w:i w:val="0"/>
        <w:sz w:val="24"/>
      </w:rPr>
    </w:lvl>
    <w:lvl w:ilvl="6">
      <w:start w:val="1"/>
      <w:numFmt w:val="lowerRoman"/>
      <w:lvlText w:val="(%7)"/>
      <w:lvlJc w:val="left"/>
      <w:pPr>
        <w:tabs>
          <w:tab w:val="num" w:pos="0"/>
        </w:tabs>
        <w:ind w:left="4956" w:hanging="708"/>
      </w:pPr>
    </w:lvl>
    <w:lvl w:ilvl="7">
      <w:start w:val="1"/>
      <w:numFmt w:val="lowerLetter"/>
      <w:lvlText w:val="(%8)"/>
      <w:lvlJc w:val="left"/>
      <w:pPr>
        <w:tabs>
          <w:tab w:val="num" w:pos="0"/>
        </w:tabs>
        <w:ind w:left="5664" w:hanging="708"/>
      </w:pPr>
    </w:lvl>
    <w:lvl w:ilvl="8">
      <w:start w:val="1"/>
      <w:numFmt w:val="lowerRoman"/>
      <w:lvlText w:val="(%9)"/>
      <w:lvlJc w:val="left"/>
      <w:pPr>
        <w:tabs>
          <w:tab w:val="num" w:pos="0"/>
        </w:tabs>
        <w:ind w:left="6372" w:hanging="708"/>
      </w:pPr>
    </w:lvl>
  </w:abstractNum>
  <w:abstractNum w:abstractNumId="18">
    <w:nsid w:val="2949198E"/>
    <w:multiLevelType w:val="multilevel"/>
    <w:tmpl w:val="493A90D4"/>
    <w:lvl w:ilvl="0">
      <w:start w:val="1"/>
      <w:numFmt w:val="decimal"/>
      <w:lvlText w:val="%1."/>
      <w:lvlJc w:val="left"/>
      <w:pPr>
        <w:tabs>
          <w:tab w:val="num" w:pos="720"/>
        </w:tabs>
        <w:ind w:left="720" w:hanging="360"/>
      </w:pPr>
      <w:rPr>
        <w:rFonts w:ascii="Arial" w:hAnsi="Arial" w:hint="default"/>
        <w:b/>
        <w:i w:val="0"/>
        <w:sz w:val="24"/>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nsid w:val="2DDA371B"/>
    <w:multiLevelType w:val="multilevel"/>
    <w:tmpl w:val="C6A4F78E"/>
    <w:lvl w:ilvl="0">
      <w:start w:val="1"/>
      <w:numFmt w:val="upperRoman"/>
      <w:lvlText w:val="%1."/>
      <w:lvlJc w:val="left"/>
      <w:pPr>
        <w:tabs>
          <w:tab w:val="num" w:pos="720"/>
        </w:tabs>
        <w:ind w:left="425" w:hanging="425"/>
      </w:pPr>
      <w:rPr>
        <w:rFonts w:ascii="Arial (W1)" w:hAnsi="Arial (W1)" w:hint="default"/>
        <w:b/>
        <w:i w:val="0"/>
        <w:sz w:val="24"/>
      </w:rPr>
    </w:lvl>
    <w:lvl w:ilvl="1">
      <w:start w:val="1"/>
      <w:numFmt w:val="upperLetter"/>
      <w:lvlText w:val="%2."/>
      <w:lvlJc w:val="left"/>
      <w:pPr>
        <w:tabs>
          <w:tab w:val="num" w:pos="851"/>
        </w:tabs>
        <w:ind w:left="851" w:hanging="426"/>
      </w:pPr>
      <w:rPr>
        <w:rFonts w:ascii="Arial (W1)" w:hAnsi="Arial (W1)" w:hint="default"/>
        <w:b/>
        <w:i w:val="0"/>
        <w:color w:val="auto"/>
        <w:sz w:val="24"/>
      </w:rPr>
    </w:lvl>
    <w:lvl w:ilvl="2">
      <w:start w:val="1"/>
      <w:numFmt w:val="decimal"/>
      <w:lvlText w:val="%3."/>
      <w:lvlJc w:val="left"/>
      <w:pPr>
        <w:tabs>
          <w:tab w:val="num" w:pos="1276"/>
        </w:tabs>
        <w:ind w:left="1276" w:hanging="425"/>
      </w:pPr>
      <w:rPr>
        <w:rFonts w:ascii="Arial" w:hAnsi="Arial" w:hint="default"/>
        <w:b/>
        <w:i w:val="0"/>
        <w:sz w:val="24"/>
      </w:rPr>
    </w:lvl>
    <w:lvl w:ilvl="3">
      <w:start w:val="1"/>
      <w:numFmt w:val="lowerLetter"/>
      <w:lvlText w:val="%4)"/>
      <w:lvlJc w:val="left"/>
      <w:pPr>
        <w:tabs>
          <w:tab w:val="num" w:pos="1701"/>
        </w:tabs>
        <w:ind w:left="1701" w:hanging="425"/>
      </w:pPr>
      <w:rPr>
        <w:rFonts w:ascii="Arial (W1)" w:hAnsi="Arial (W1)" w:hint="default"/>
        <w:b/>
        <w:i w:val="0"/>
        <w:sz w:val="24"/>
      </w:rPr>
    </w:lvl>
    <w:lvl w:ilvl="4">
      <w:start w:val="1"/>
      <w:numFmt w:val="decimal"/>
      <w:lvlText w:val="(%5)"/>
      <w:lvlJc w:val="left"/>
      <w:pPr>
        <w:tabs>
          <w:tab w:val="num" w:pos="2126"/>
        </w:tabs>
        <w:ind w:left="2126" w:hanging="425"/>
      </w:pPr>
      <w:rPr>
        <w:rFonts w:ascii="Arial" w:hAnsi="Arial" w:hint="default"/>
        <w:b/>
        <w:i w:val="0"/>
        <w:sz w:val="24"/>
      </w:rPr>
    </w:lvl>
    <w:lvl w:ilvl="5">
      <w:start w:val="1"/>
      <w:numFmt w:val="lowerLetter"/>
      <w:lvlText w:val="(%6)"/>
      <w:lvlJc w:val="left"/>
      <w:pPr>
        <w:tabs>
          <w:tab w:val="num" w:pos="2552"/>
        </w:tabs>
        <w:ind w:left="2552" w:hanging="426"/>
      </w:pPr>
      <w:rPr>
        <w:rFonts w:ascii="Arial" w:hAnsi="Arial" w:hint="default"/>
        <w:b/>
        <w:i w:val="0"/>
        <w:sz w:val="24"/>
      </w:rPr>
    </w:lvl>
    <w:lvl w:ilvl="6">
      <w:start w:val="1"/>
      <w:numFmt w:val="lowerRoman"/>
      <w:lvlText w:val="(%7)"/>
      <w:lvlJc w:val="left"/>
      <w:pPr>
        <w:tabs>
          <w:tab w:val="num" w:pos="0"/>
        </w:tabs>
        <w:ind w:left="4956" w:hanging="708"/>
      </w:pPr>
      <w:rPr>
        <w:rFonts w:hint="default"/>
      </w:rPr>
    </w:lvl>
    <w:lvl w:ilvl="7">
      <w:start w:val="1"/>
      <w:numFmt w:val="lowerLetter"/>
      <w:lvlText w:val="(%8)"/>
      <w:lvlJc w:val="left"/>
      <w:pPr>
        <w:tabs>
          <w:tab w:val="num" w:pos="0"/>
        </w:tabs>
        <w:ind w:left="5664" w:hanging="708"/>
      </w:pPr>
      <w:rPr>
        <w:rFonts w:hint="default"/>
      </w:rPr>
    </w:lvl>
    <w:lvl w:ilvl="8">
      <w:start w:val="1"/>
      <w:numFmt w:val="lowerRoman"/>
      <w:lvlText w:val="(%9)"/>
      <w:lvlJc w:val="left"/>
      <w:pPr>
        <w:tabs>
          <w:tab w:val="num" w:pos="0"/>
        </w:tabs>
        <w:ind w:left="6372" w:hanging="708"/>
      </w:pPr>
      <w:rPr>
        <w:rFonts w:hint="default"/>
      </w:rPr>
    </w:lvl>
  </w:abstractNum>
  <w:abstractNum w:abstractNumId="20">
    <w:nsid w:val="2E290A83"/>
    <w:multiLevelType w:val="hybridMultilevel"/>
    <w:tmpl w:val="EE3E7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344617"/>
    <w:multiLevelType w:val="hybridMultilevel"/>
    <w:tmpl w:val="994A12F2"/>
    <w:lvl w:ilvl="0" w:tplc="25AEED8A">
      <w:start w:val="1"/>
      <w:numFmt w:val="bullet"/>
      <w:lvlText w:val=""/>
      <w:lvlJc w:val="left"/>
      <w:pPr>
        <w:tabs>
          <w:tab w:val="num" w:pos="1068"/>
        </w:tabs>
        <w:ind w:left="1068" w:hanging="360"/>
      </w:pPr>
      <w:rPr>
        <w:rFonts w:ascii="Wingdings" w:hAnsi="Wingdings" w:hint="default"/>
        <w:b w:val="0"/>
        <w:i w:val="0"/>
        <w:sz w:val="22"/>
        <w:szCs w:val="22"/>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2">
    <w:nsid w:val="31816118"/>
    <w:multiLevelType w:val="multilevel"/>
    <w:tmpl w:val="815E6234"/>
    <w:lvl w:ilvl="0">
      <w:start w:val="1"/>
      <w:numFmt w:val="upperRoman"/>
      <w:lvlText w:val="%1."/>
      <w:lvlJc w:val="left"/>
      <w:pPr>
        <w:tabs>
          <w:tab w:val="num" w:pos="720"/>
        </w:tabs>
        <w:ind w:left="425" w:hanging="425"/>
      </w:pPr>
      <w:rPr>
        <w:rFonts w:ascii="Arial (W1)" w:hAnsi="Arial (W1)" w:hint="default"/>
        <w:b/>
        <w:i w:val="0"/>
        <w:sz w:val="24"/>
      </w:rPr>
    </w:lvl>
    <w:lvl w:ilvl="1">
      <w:start w:val="1"/>
      <w:numFmt w:val="upperLetter"/>
      <w:lvlText w:val="%2."/>
      <w:lvlJc w:val="left"/>
      <w:pPr>
        <w:tabs>
          <w:tab w:val="num" w:pos="851"/>
        </w:tabs>
        <w:ind w:left="851" w:hanging="426"/>
      </w:pPr>
      <w:rPr>
        <w:rFonts w:ascii="Arial (W1)" w:hAnsi="Arial (W1)" w:hint="default"/>
        <w:b/>
        <w:i w:val="0"/>
        <w:sz w:val="24"/>
      </w:rPr>
    </w:lvl>
    <w:lvl w:ilvl="2">
      <w:start w:val="1"/>
      <w:numFmt w:val="decimal"/>
      <w:lvlText w:val="%3."/>
      <w:lvlJc w:val="left"/>
      <w:pPr>
        <w:tabs>
          <w:tab w:val="num" w:pos="1276"/>
        </w:tabs>
        <w:ind w:left="1276" w:hanging="425"/>
      </w:pPr>
      <w:rPr>
        <w:rFonts w:ascii="Arial" w:hAnsi="Arial" w:hint="default"/>
        <w:b/>
        <w:i w:val="0"/>
        <w:sz w:val="24"/>
      </w:rPr>
    </w:lvl>
    <w:lvl w:ilvl="3">
      <w:start w:val="1"/>
      <w:numFmt w:val="lowerLetter"/>
      <w:lvlText w:val="%4)"/>
      <w:lvlJc w:val="left"/>
      <w:pPr>
        <w:tabs>
          <w:tab w:val="num" w:pos="1701"/>
        </w:tabs>
        <w:ind w:left="1701" w:hanging="425"/>
      </w:pPr>
      <w:rPr>
        <w:rFonts w:ascii="Arial (W1)" w:hAnsi="Arial (W1)" w:hint="default"/>
        <w:b/>
        <w:i w:val="0"/>
        <w:sz w:val="24"/>
      </w:rPr>
    </w:lvl>
    <w:lvl w:ilvl="4">
      <w:start w:val="1"/>
      <w:numFmt w:val="decimal"/>
      <w:lvlText w:val="(%5)"/>
      <w:lvlJc w:val="left"/>
      <w:pPr>
        <w:tabs>
          <w:tab w:val="num" w:pos="2126"/>
        </w:tabs>
        <w:ind w:left="2126" w:hanging="425"/>
      </w:pPr>
      <w:rPr>
        <w:rFonts w:ascii="Arial" w:hAnsi="Arial" w:hint="default"/>
        <w:b/>
        <w:i w:val="0"/>
        <w:sz w:val="24"/>
      </w:rPr>
    </w:lvl>
    <w:lvl w:ilvl="5">
      <w:start w:val="1"/>
      <w:numFmt w:val="lowerLetter"/>
      <w:lvlText w:val="(%6)"/>
      <w:lvlJc w:val="left"/>
      <w:pPr>
        <w:tabs>
          <w:tab w:val="num" w:pos="2552"/>
        </w:tabs>
        <w:ind w:left="2552" w:hanging="426"/>
      </w:pPr>
      <w:rPr>
        <w:rFonts w:ascii="Arial" w:hAnsi="Arial" w:hint="default"/>
        <w:b/>
        <w:i w:val="0"/>
        <w:sz w:val="24"/>
      </w:rPr>
    </w:lvl>
    <w:lvl w:ilvl="6">
      <w:start w:val="1"/>
      <w:numFmt w:val="lowerRoman"/>
      <w:lvlText w:val="(%7)"/>
      <w:lvlJc w:val="left"/>
      <w:pPr>
        <w:tabs>
          <w:tab w:val="num" w:pos="0"/>
        </w:tabs>
        <w:ind w:left="4956" w:hanging="708"/>
      </w:pPr>
      <w:rPr>
        <w:rFonts w:hint="default"/>
      </w:rPr>
    </w:lvl>
    <w:lvl w:ilvl="7">
      <w:start w:val="1"/>
      <w:numFmt w:val="lowerLetter"/>
      <w:lvlText w:val="(%8)"/>
      <w:lvlJc w:val="left"/>
      <w:pPr>
        <w:tabs>
          <w:tab w:val="num" w:pos="0"/>
        </w:tabs>
        <w:ind w:left="5664" w:hanging="708"/>
      </w:pPr>
      <w:rPr>
        <w:rFonts w:hint="default"/>
      </w:rPr>
    </w:lvl>
    <w:lvl w:ilvl="8">
      <w:start w:val="1"/>
      <w:numFmt w:val="lowerRoman"/>
      <w:lvlText w:val="(%9)"/>
      <w:lvlJc w:val="left"/>
      <w:pPr>
        <w:tabs>
          <w:tab w:val="num" w:pos="0"/>
        </w:tabs>
        <w:ind w:left="6372" w:hanging="708"/>
      </w:pPr>
      <w:rPr>
        <w:rFonts w:hint="default"/>
      </w:rPr>
    </w:lvl>
  </w:abstractNum>
  <w:abstractNum w:abstractNumId="23">
    <w:nsid w:val="3358026B"/>
    <w:multiLevelType w:val="multilevel"/>
    <w:tmpl w:val="EB9C48B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4">
    <w:nsid w:val="38C51168"/>
    <w:multiLevelType w:val="multilevel"/>
    <w:tmpl w:val="B67A0320"/>
    <w:lvl w:ilvl="0">
      <w:start w:val="1"/>
      <w:numFmt w:val="upperRoman"/>
      <w:lvlText w:val="%1."/>
      <w:lvlJc w:val="left"/>
      <w:pPr>
        <w:tabs>
          <w:tab w:val="num" w:pos="720"/>
        </w:tabs>
        <w:ind w:left="360" w:hanging="360"/>
      </w:pPr>
      <w:rPr>
        <w:rFonts w:hint="default"/>
        <w:b/>
        <w:i w:val="0"/>
        <w:sz w:val="22"/>
      </w:rPr>
    </w:lvl>
    <w:lvl w:ilvl="1">
      <w:start w:val="1"/>
      <w:numFmt w:val="upperLetter"/>
      <w:pStyle w:val="Estilo1"/>
      <w:lvlText w:val="%2."/>
      <w:lvlJc w:val="left"/>
      <w:pPr>
        <w:tabs>
          <w:tab w:val="num" w:pos="720"/>
        </w:tabs>
        <w:ind w:left="720" w:hanging="360"/>
      </w:pPr>
      <w:rPr>
        <w:rFonts w:hint="default"/>
        <w:sz w:val="22"/>
      </w:rPr>
    </w:lvl>
    <w:lvl w:ilvl="2">
      <w:start w:val="1"/>
      <w:numFmt w:val="lowerLetter"/>
      <w:lvlText w:val="%3)"/>
      <w:lvlJc w:val="left"/>
      <w:pPr>
        <w:tabs>
          <w:tab w:val="num" w:pos="360"/>
        </w:tabs>
        <w:ind w:left="360" w:hanging="360"/>
      </w:pPr>
      <w:rPr>
        <w:rFonts w:hint="default"/>
        <w:b w:val="0"/>
        <w:i w:val="0"/>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88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5">
    <w:nsid w:val="3944196F"/>
    <w:multiLevelType w:val="hybridMultilevel"/>
    <w:tmpl w:val="FE0A9038"/>
    <w:lvl w:ilvl="0" w:tplc="D8E200D6">
      <w:start w:val="2"/>
      <w:numFmt w:val="decimal"/>
      <w:lvlText w:val="%1."/>
      <w:lvlJc w:val="left"/>
      <w:pPr>
        <w:ind w:left="1800" w:hanging="360"/>
      </w:pPr>
      <w:rPr>
        <w:rFonts w:hint="default"/>
      </w:rPr>
    </w:lvl>
    <w:lvl w:ilvl="1" w:tplc="140A0019" w:tentative="1">
      <w:start w:val="1"/>
      <w:numFmt w:val="lowerLetter"/>
      <w:lvlText w:val="%2."/>
      <w:lvlJc w:val="left"/>
      <w:pPr>
        <w:ind w:left="2520" w:hanging="360"/>
      </w:pPr>
    </w:lvl>
    <w:lvl w:ilvl="2" w:tplc="140A001B" w:tentative="1">
      <w:start w:val="1"/>
      <w:numFmt w:val="lowerRoman"/>
      <w:lvlText w:val="%3."/>
      <w:lvlJc w:val="right"/>
      <w:pPr>
        <w:ind w:left="3240" w:hanging="180"/>
      </w:pPr>
    </w:lvl>
    <w:lvl w:ilvl="3" w:tplc="140A000F" w:tentative="1">
      <w:start w:val="1"/>
      <w:numFmt w:val="decimal"/>
      <w:lvlText w:val="%4."/>
      <w:lvlJc w:val="left"/>
      <w:pPr>
        <w:ind w:left="3960" w:hanging="360"/>
      </w:pPr>
    </w:lvl>
    <w:lvl w:ilvl="4" w:tplc="140A0019" w:tentative="1">
      <w:start w:val="1"/>
      <w:numFmt w:val="lowerLetter"/>
      <w:lvlText w:val="%5."/>
      <w:lvlJc w:val="left"/>
      <w:pPr>
        <w:ind w:left="4680" w:hanging="360"/>
      </w:pPr>
    </w:lvl>
    <w:lvl w:ilvl="5" w:tplc="140A001B" w:tentative="1">
      <w:start w:val="1"/>
      <w:numFmt w:val="lowerRoman"/>
      <w:lvlText w:val="%6."/>
      <w:lvlJc w:val="right"/>
      <w:pPr>
        <w:ind w:left="5400" w:hanging="180"/>
      </w:pPr>
    </w:lvl>
    <w:lvl w:ilvl="6" w:tplc="140A000F" w:tentative="1">
      <w:start w:val="1"/>
      <w:numFmt w:val="decimal"/>
      <w:lvlText w:val="%7."/>
      <w:lvlJc w:val="left"/>
      <w:pPr>
        <w:ind w:left="6120" w:hanging="360"/>
      </w:pPr>
    </w:lvl>
    <w:lvl w:ilvl="7" w:tplc="140A0019" w:tentative="1">
      <w:start w:val="1"/>
      <w:numFmt w:val="lowerLetter"/>
      <w:lvlText w:val="%8."/>
      <w:lvlJc w:val="left"/>
      <w:pPr>
        <w:ind w:left="6840" w:hanging="360"/>
      </w:pPr>
    </w:lvl>
    <w:lvl w:ilvl="8" w:tplc="140A001B" w:tentative="1">
      <w:start w:val="1"/>
      <w:numFmt w:val="lowerRoman"/>
      <w:lvlText w:val="%9."/>
      <w:lvlJc w:val="right"/>
      <w:pPr>
        <w:ind w:left="7560" w:hanging="180"/>
      </w:pPr>
    </w:lvl>
  </w:abstractNum>
  <w:abstractNum w:abstractNumId="26">
    <w:nsid w:val="3EAA4F07"/>
    <w:multiLevelType w:val="hybridMultilevel"/>
    <w:tmpl w:val="8D3A8A0C"/>
    <w:lvl w:ilvl="0" w:tplc="E4682B82">
      <w:start w:val="1"/>
      <w:numFmt w:val="decimal"/>
      <w:lvlText w:val="%1."/>
      <w:lvlJc w:val="left"/>
      <w:pPr>
        <w:ind w:left="720" w:hanging="360"/>
      </w:pPr>
      <w:rPr>
        <w:rFonts w:hint="default"/>
        <w:b/>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nsid w:val="424D3748"/>
    <w:multiLevelType w:val="hybridMultilevel"/>
    <w:tmpl w:val="E4C615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2A74253"/>
    <w:multiLevelType w:val="hybridMultilevel"/>
    <w:tmpl w:val="B3BCC266"/>
    <w:lvl w:ilvl="0" w:tplc="35682D2E">
      <w:start w:val="1"/>
      <w:numFmt w:val="lowerLetter"/>
      <w:lvlText w:val="%1."/>
      <w:lvlJc w:val="left"/>
      <w:pPr>
        <w:ind w:left="2160" w:hanging="360"/>
      </w:pPr>
      <w:rPr>
        <w:rFonts w:hint="default"/>
      </w:rPr>
    </w:lvl>
    <w:lvl w:ilvl="1" w:tplc="140A0019" w:tentative="1">
      <w:start w:val="1"/>
      <w:numFmt w:val="lowerLetter"/>
      <w:lvlText w:val="%2."/>
      <w:lvlJc w:val="left"/>
      <w:pPr>
        <w:ind w:left="2880" w:hanging="360"/>
      </w:pPr>
    </w:lvl>
    <w:lvl w:ilvl="2" w:tplc="140A001B" w:tentative="1">
      <w:start w:val="1"/>
      <w:numFmt w:val="lowerRoman"/>
      <w:lvlText w:val="%3."/>
      <w:lvlJc w:val="right"/>
      <w:pPr>
        <w:ind w:left="3600" w:hanging="180"/>
      </w:pPr>
    </w:lvl>
    <w:lvl w:ilvl="3" w:tplc="140A000F" w:tentative="1">
      <w:start w:val="1"/>
      <w:numFmt w:val="decimal"/>
      <w:lvlText w:val="%4."/>
      <w:lvlJc w:val="left"/>
      <w:pPr>
        <w:ind w:left="4320" w:hanging="360"/>
      </w:pPr>
    </w:lvl>
    <w:lvl w:ilvl="4" w:tplc="140A0019" w:tentative="1">
      <w:start w:val="1"/>
      <w:numFmt w:val="lowerLetter"/>
      <w:lvlText w:val="%5."/>
      <w:lvlJc w:val="left"/>
      <w:pPr>
        <w:ind w:left="5040" w:hanging="360"/>
      </w:pPr>
    </w:lvl>
    <w:lvl w:ilvl="5" w:tplc="140A001B" w:tentative="1">
      <w:start w:val="1"/>
      <w:numFmt w:val="lowerRoman"/>
      <w:lvlText w:val="%6."/>
      <w:lvlJc w:val="right"/>
      <w:pPr>
        <w:ind w:left="5760" w:hanging="180"/>
      </w:pPr>
    </w:lvl>
    <w:lvl w:ilvl="6" w:tplc="140A000F" w:tentative="1">
      <w:start w:val="1"/>
      <w:numFmt w:val="decimal"/>
      <w:lvlText w:val="%7."/>
      <w:lvlJc w:val="left"/>
      <w:pPr>
        <w:ind w:left="6480" w:hanging="360"/>
      </w:pPr>
    </w:lvl>
    <w:lvl w:ilvl="7" w:tplc="140A0019" w:tentative="1">
      <w:start w:val="1"/>
      <w:numFmt w:val="lowerLetter"/>
      <w:lvlText w:val="%8."/>
      <w:lvlJc w:val="left"/>
      <w:pPr>
        <w:ind w:left="7200" w:hanging="360"/>
      </w:pPr>
    </w:lvl>
    <w:lvl w:ilvl="8" w:tplc="140A001B" w:tentative="1">
      <w:start w:val="1"/>
      <w:numFmt w:val="lowerRoman"/>
      <w:lvlText w:val="%9."/>
      <w:lvlJc w:val="right"/>
      <w:pPr>
        <w:ind w:left="7920" w:hanging="180"/>
      </w:pPr>
    </w:lvl>
  </w:abstractNum>
  <w:abstractNum w:abstractNumId="29">
    <w:nsid w:val="45E643C0"/>
    <w:multiLevelType w:val="hybridMultilevel"/>
    <w:tmpl w:val="CE14635C"/>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30">
    <w:nsid w:val="48F22DCD"/>
    <w:multiLevelType w:val="hybridMultilevel"/>
    <w:tmpl w:val="61AC8344"/>
    <w:lvl w:ilvl="0" w:tplc="6338EEA8">
      <w:start w:val="1"/>
      <w:numFmt w:val="decimal"/>
      <w:lvlText w:val="%1."/>
      <w:lvlJc w:val="left"/>
      <w:pPr>
        <w:ind w:left="720" w:hanging="360"/>
      </w:pPr>
      <w:rPr>
        <w:rFonts w:ascii="Arial" w:hAnsi="Arial" w:hint="default"/>
        <w:b/>
        <w:i w:val="0"/>
        <w:color w:val="auto"/>
        <w:sz w:val="24"/>
        <w:u w:val="none"/>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nsid w:val="4D5D1CDD"/>
    <w:multiLevelType w:val="hybridMultilevel"/>
    <w:tmpl w:val="82E87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4E0608"/>
    <w:multiLevelType w:val="hybridMultilevel"/>
    <w:tmpl w:val="61AC8344"/>
    <w:lvl w:ilvl="0" w:tplc="6338EEA8">
      <w:start w:val="1"/>
      <w:numFmt w:val="decimal"/>
      <w:lvlText w:val="%1."/>
      <w:lvlJc w:val="left"/>
      <w:pPr>
        <w:ind w:left="720" w:hanging="360"/>
      </w:pPr>
      <w:rPr>
        <w:rFonts w:ascii="Arial" w:hAnsi="Arial" w:hint="default"/>
        <w:b/>
        <w:i w:val="0"/>
        <w:color w:val="auto"/>
        <w:sz w:val="24"/>
        <w:u w:val="none"/>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3">
    <w:nsid w:val="550A2E36"/>
    <w:multiLevelType w:val="hybridMultilevel"/>
    <w:tmpl w:val="78446520"/>
    <w:lvl w:ilvl="0" w:tplc="42C8441C">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nsid w:val="56EC5652"/>
    <w:multiLevelType w:val="hybridMultilevel"/>
    <w:tmpl w:val="7F40587E"/>
    <w:lvl w:ilvl="0" w:tplc="67603FE6">
      <w:start w:val="1"/>
      <w:numFmt w:val="decimal"/>
      <w:lvlText w:val="%1."/>
      <w:lvlJc w:val="left"/>
      <w:pPr>
        <w:ind w:left="720" w:hanging="360"/>
      </w:pPr>
      <w:rPr>
        <w:rFonts w:hint="default"/>
        <w:b w:val="0"/>
        <w:i w:val="0"/>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nsid w:val="57DE3928"/>
    <w:multiLevelType w:val="multilevel"/>
    <w:tmpl w:val="815E6234"/>
    <w:lvl w:ilvl="0">
      <w:start w:val="1"/>
      <w:numFmt w:val="upperRoman"/>
      <w:lvlText w:val="%1."/>
      <w:lvlJc w:val="left"/>
      <w:pPr>
        <w:tabs>
          <w:tab w:val="num" w:pos="720"/>
        </w:tabs>
        <w:ind w:left="425" w:hanging="425"/>
      </w:pPr>
      <w:rPr>
        <w:rFonts w:ascii="Arial (W1)" w:hAnsi="Arial (W1)" w:hint="default"/>
        <w:b/>
        <w:i w:val="0"/>
        <w:sz w:val="24"/>
      </w:rPr>
    </w:lvl>
    <w:lvl w:ilvl="1">
      <w:start w:val="1"/>
      <w:numFmt w:val="upperLetter"/>
      <w:lvlText w:val="%2."/>
      <w:lvlJc w:val="left"/>
      <w:pPr>
        <w:tabs>
          <w:tab w:val="num" w:pos="851"/>
        </w:tabs>
        <w:ind w:left="851" w:hanging="426"/>
      </w:pPr>
      <w:rPr>
        <w:rFonts w:ascii="Arial (W1)" w:hAnsi="Arial (W1)" w:hint="default"/>
        <w:b/>
        <w:i w:val="0"/>
        <w:sz w:val="24"/>
      </w:rPr>
    </w:lvl>
    <w:lvl w:ilvl="2">
      <w:start w:val="1"/>
      <w:numFmt w:val="decimal"/>
      <w:lvlText w:val="%3."/>
      <w:lvlJc w:val="left"/>
      <w:pPr>
        <w:tabs>
          <w:tab w:val="num" w:pos="1276"/>
        </w:tabs>
        <w:ind w:left="1276" w:hanging="425"/>
      </w:pPr>
      <w:rPr>
        <w:rFonts w:ascii="Arial" w:hAnsi="Arial" w:hint="default"/>
        <w:b/>
        <w:i w:val="0"/>
        <w:sz w:val="24"/>
      </w:rPr>
    </w:lvl>
    <w:lvl w:ilvl="3">
      <w:start w:val="1"/>
      <w:numFmt w:val="lowerLetter"/>
      <w:lvlText w:val="%4)"/>
      <w:lvlJc w:val="left"/>
      <w:pPr>
        <w:tabs>
          <w:tab w:val="num" w:pos="1701"/>
        </w:tabs>
        <w:ind w:left="1701" w:hanging="425"/>
      </w:pPr>
      <w:rPr>
        <w:rFonts w:ascii="Arial (W1)" w:hAnsi="Arial (W1)" w:hint="default"/>
        <w:b/>
        <w:i w:val="0"/>
        <w:sz w:val="24"/>
      </w:rPr>
    </w:lvl>
    <w:lvl w:ilvl="4">
      <w:start w:val="1"/>
      <w:numFmt w:val="decimal"/>
      <w:lvlText w:val="(%5)"/>
      <w:lvlJc w:val="left"/>
      <w:pPr>
        <w:tabs>
          <w:tab w:val="num" w:pos="2126"/>
        </w:tabs>
        <w:ind w:left="2126" w:hanging="425"/>
      </w:pPr>
      <w:rPr>
        <w:rFonts w:ascii="Arial" w:hAnsi="Arial" w:hint="default"/>
        <w:b/>
        <w:i w:val="0"/>
        <w:sz w:val="24"/>
      </w:rPr>
    </w:lvl>
    <w:lvl w:ilvl="5">
      <w:start w:val="1"/>
      <w:numFmt w:val="lowerLetter"/>
      <w:lvlText w:val="(%6)"/>
      <w:lvlJc w:val="left"/>
      <w:pPr>
        <w:tabs>
          <w:tab w:val="num" w:pos="2552"/>
        </w:tabs>
        <w:ind w:left="2552" w:hanging="426"/>
      </w:pPr>
      <w:rPr>
        <w:rFonts w:ascii="Arial" w:hAnsi="Arial" w:hint="default"/>
        <w:b/>
        <w:i w:val="0"/>
        <w:sz w:val="24"/>
      </w:rPr>
    </w:lvl>
    <w:lvl w:ilvl="6">
      <w:start w:val="1"/>
      <w:numFmt w:val="lowerRoman"/>
      <w:lvlText w:val="(%7)"/>
      <w:lvlJc w:val="left"/>
      <w:pPr>
        <w:tabs>
          <w:tab w:val="num" w:pos="0"/>
        </w:tabs>
        <w:ind w:left="4956" w:hanging="708"/>
      </w:pPr>
      <w:rPr>
        <w:rFonts w:hint="default"/>
      </w:rPr>
    </w:lvl>
    <w:lvl w:ilvl="7">
      <w:start w:val="1"/>
      <w:numFmt w:val="lowerLetter"/>
      <w:lvlText w:val="(%8)"/>
      <w:lvlJc w:val="left"/>
      <w:pPr>
        <w:tabs>
          <w:tab w:val="num" w:pos="0"/>
        </w:tabs>
        <w:ind w:left="5664" w:hanging="708"/>
      </w:pPr>
      <w:rPr>
        <w:rFonts w:hint="default"/>
      </w:rPr>
    </w:lvl>
    <w:lvl w:ilvl="8">
      <w:start w:val="1"/>
      <w:numFmt w:val="lowerRoman"/>
      <w:lvlText w:val="(%9)"/>
      <w:lvlJc w:val="left"/>
      <w:pPr>
        <w:tabs>
          <w:tab w:val="num" w:pos="0"/>
        </w:tabs>
        <w:ind w:left="6372" w:hanging="708"/>
      </w:pPr>
      <w:rPr>
        <w:rFonts w:hint="default"/>
      </w:rPr>
    </w:lvl>
  </w:abstractNum>
  <w:abstractNum w:abstractNumId="36">
    <w:nsid w:val="5AA95C29"/>
    <w:multiLevelType w:val="hybridMultilevel"/>
    <w:tmpl w:val="61AC8344"/>
    <w:lvl w:ilvl="0" w:tplc="6338EEA8">
      <w:start w:val="1"/>
      <w:numFmt w:val="decimal"/>
      <w:lvlText w:val="%1."/>
      <w:lvlJc w:val="left"/>
      <w:pPr>
        <w:ind w:left="720" w:hanging="360"/>
      </w:pPr>
      <w:rPr>
        <w:rFonts w:ascii="Arial" w:hAnsi="Arial" w:hint="default"/>
        <w:b/>
        <w:i w:val="0"/>
        <w:color w:val="auto"/>
        <w:sz w:val="24"/>
        <w:u w:val="none"/>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7">
    <w:nsid w:val="5E0F41A8"/>
    <w:multiLevelType w:val="hybridMultilevel"/>
    <w:tmpl w:val="E34A2FAC"/>
    <w:lvl w:ilvl="0" w:tplc="4DCE3AB0">
      <w:start w:val="1"/>
      <w:numFmt w:val="lowerLetter"/>
      <w:lvlText w:val="%1."/>
      <w:lvlJc w:val="left"/>
      <w:pPr>
        <w:ind w:left="1080" w:hanging="360"/>
      </w:pPr>
      <w:rPr>
        <w:rFonts w:eastAsia="Times New Roman" w:cs="Times New Roman" w:hint="default"/>
        <w:color w:val="auto"/>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8">
    <w:nsid w:val="5E907F6C"/>
    <w:multiLevelType w:val="multilevel"/>
    <w:tmpl w:val="493A90D4"/>
    <w:lvl w:ilvl="0">
      <w:start w:val="1"/>
      <w:numFmt w:val="decimal"/>
      <w:lvlText w:val="%1."/>
      <w:lvlJc w:val="left"/>
      <w:pPr>
        <w:tabs>
          <w:tab w:val="num" w:pos="720"/>
        </w:tabs>
        <w:ind w:left="720" w:hanging="360"/>
      </w:pPr>
      <w:rPr>
        <w:rFonts w:ascii="Arial" w:hAnsi="Arial" w:hint="default"/>
        <w:b/>
        <w:i w:val="0"/>
        <w:sz w:val="24"/>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9">
    <w:nsid w:val="610B3831"/>
    <w:multiLevelType w:val="hybridMultilevel"/>
    <w:tmpl w:val="E7FC5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65506B4"/>
    <w:multiLevelType w:val="hybridMultilevel"/>
    <w:tmpl w:val="A80ED19C"/>
    <w:lvl w:ilvl="0" w:tplc="2DA229EC">
      <w:start w:val="1"/>
      <w:numFmt w:val="lowerLetter"/>
      <w:lvlText w:val="%1."/>
      <w:lvlJc w:val="left"/>
      <w:pPr>
        <w:ind w:left="1648"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1">
    <w:nsid w:val="6812591A"/>
    <w:multiLevelType w:val="multilevel"/>
    <w:tmpl w:val="2DD82090"/>
    <w:lvl w:ilvl="0">
      <w:start w:val="1"/>
      <w:numFmt w:val="decimal"/>
      <w:lvlText w:val="%1."/>
      <w:lvlJc w:val="left"/>
      <w:pPr>
        <w:ind w:left="720" w:hanging="360"/>
      </w:pPr>
    </w:lvl>
    <w:lvl w:ilvl="1">
      <w:start w:val="1"/>
      <w:numFmt w:val="decimal"/>
      <w:isLgl/>
      <w:lvlText w:val="%1.%2"/>
      <w:lvlJc w:val="left"/>
      <w:pPr>
        <w:ind w:left="1080" w:hanging="360"/>
      </w:pPr>
      <w:rPr>
        <w:rFonts w:eastAsiaTheme="minorEastAsia" w:cstheme="minorBidi" w:hint="default"/>
        <w:color w:val="auto"/>
      </w:rPr>
    </w:lvl>
    <w:lvl w:ilvl="2">
      <w:start w:val="1"/>
      <w:numFmt w:val="decimal"/>
      <w:isLgl/>
      <w:lvlText w:val="%1.%2.%3"/>
      <w:lvlJc w:val="left"/>
      <w:pPr>
        <w:ind w:left="1800" w:hanging="720"/>
      </w:pPr>
      <w:rPr>
        <w:rFonts w:eastAsiaTheme="minorEastAsia" w:cstheme="minorBidi" w:hint="default"/>
        <w:color w:val="auto"/>
      </w:rPr>
    </w:lvl>
    <w:lvl w:ilvl="3">
      <w:start w:val="1"/>
      <w:numFmt w:val="decimal"/>
      <w:isLgl/>
      <w:lvlText w:val="%1.%2.%3.%4"/>
      <w:lvlJc w:val="left"/>
      <w:pPr>
        <w:ind w:left="2520" w:hanging="1080"/>
      </w:pPr>
      <w:rPr>
        <w:rFonts w:eastAsiaTheme="minorEastAsia" w:cstheme="minorBidi" w:hint="default"/>
        <w:color w:val="auto"/>
      </w:rPr>
    </w:lvl>
    <w:lvl w:ilvl="4">
      <w:start w:val="1"/>
      <w:numFmt w:val="decimal"/>
      <w:isLgl/>
      <w:lvlText w:val="%1.%2.%3.%4.%5"/>
      <w:lvlJc w:val="left"/>
      <w:pPr>
        <w:ind w:left="2880" w:hanging="1080"/>
      </w:pPr>
      <w:rPr>
        <w:rFonts w:eastAsiaTheme="minorEastAsia" w:cstheme="minorBidi" w:hint="default"/>
        <w:color w:val="auto"/>
      </w:rPr>
    </w:lvl>
    <w:lvl w:ilvl="5">
      <w:start w:val="1"/>
      <w:numFmt w:val="decimal"/>
      <w:isLgl/>
      <w:lvlText w:val="%1.%2.%3.%4.%5.%6"/>
      <w:lvlJc w:val="left"/>
      <w:pPr>
        <w:ind w:left="3600" w:hanging="1440"/>
      </w:pPr>
      <w:rPr>
        <w:rFonts w:eastAsiaTheme="minorEastAsia" w:cstheme="minorBidi" w:hint="default"/>
        <w:color w:val="auto"/>
      </w:rPr>
    </w:lvl>
    <w:lvl w:ilvl="6">
      <w:start w:val="1"/>
      <w:numFmt w:val="decimal"/>
      <w:isLgl/>
      <w:lvlText w:val="%1.%2.%3.%4.%5.%6.%7"/>
      <w:lvlJc w:val="left"/>
      <w:pPr>
        <w:ind w:left="3960" w:hanging="1440"/>
      </w:pPr>
      <w:rPr>
        <w:rFonts w:eastAsiaTheme="minorEastAsia" w:cstheme="minorBidi" w:hint="default"/>
        <w:color w:val="auto"/>
      </w:rPr>
    </w:lvl>
    <w:lvl w:ilvl="7">
      <w:start w:val="1"/>
      <w:numFmt w:val="decimal"/>
      <w:isLgl/>
      <w:lvlText w:val="%1.%2.%3.%4.%5.%6.%7.%8"/>
      <w:lvlJc w:val="left"/>
      <w:pPr>
        <w:ind w:left="4680" w:hanging="1800"/>
      </w:pPr>
      <w:rPr>
        <w:rFonts w:eastAsiaTheme="minorEastAsia" w:cstheme="minorBidi" w:hint="default"/>
        <w:color w:val="auto"/>
      </w:rPr>
    </w:lvl>
    <w:lvl w:ilvl="8">
      <w:start w:val="1"/>
      <w:numFmt w:val="decimal"/>
      <w:isLgl/>
      <w:lvlText w:val="%1.%2.%3.%4.%5.%6.%7.%8.%9"/>
      <w:lvlJc w:val="left"/>
      <w:pPr>
        <w:ind w:left="5040" w:hanging="1800"/>
      </w:pPr>
      <w:rPr>
        <w:rFonts w:eastAsiaTheme="minorEastAsia" w:cstheme="minorBidi" w:hint="default"/>
        <w:color w:val="auto"/>
      </w:rPr>
    </w:lvl>
  </w:abstractNum>
  <w:abstractNum w:abstractNumId="42">
    <w:nsid w:val="6B76518A"/>
    <w:multiLevelType w:val="hybridMultilevel"/>
    <w:tmpl w:val="5008B1A6"/>
    <w:lvl w:ilvl="0" w:tplc="140A0001">
      <w:start w:val="1"/>
      <w:numFmt w:val="bullet"/>
      <w:lvlText w:val=""/>
      <w:lvlJc w:val="left"/>
      <w:pPr>
        <w:ind w:left="651" w:hanging="360"/>
      </w:pPr>
      <w:rPr>
        <w:rFonts w:ascii="Symbol" w:hAnsi="Symbol" w:hint="default"/>
      </w:rPr>
    </w:lvl>
    <w:lvl w:ilvl="1" w:tplc="140A0003" w:tentative="1">
      <w:start w:val="1"/>
      <w:numFmt w:val="bullet"/>
      <w:lvlText w:val="o"/>
      <w:lvlJc w:val="left"/>
      <w:pPr>
        <w:ind w:left="1371" w:hanging="360"/>
      </w:pPr>
      <w:rPr>
        <w:rFonts w:ascii="Courier New" w:hAnsi="Courier New" w:cs="Courier New" w:hint="default"/>
      </w:rPr>
    </w:lvl>
    <w:lvl w:ilvl="2" w:tplc="140A0005" w:tentative="1">
      <w:start w:val="1"/>
      <w:numFmt w:val="bullet"/>
      <w:lvlText w:val=""/>
      <w:lvlJc w:val="left"/>
      <w:pPr>
        <w:ind w:left="2091" w:hanging="360"/>
      </w:pPr>
      <w:rPr>
        <w:rFonts w:ascii="Wingdings" w:hAnsi="Wingdings" w:hint="default"/>
      </w:rPr>
    </w:lvl>
    <w:lvl w:ilvl="3" w:tplc="140A0001" w:tentative="1">
      <w:start w:val="1"/>
      <w:numFmt w:val="bullet"/>
      <w:lvlText w:val=""/>
      <w:lvlJc w:val="left"/>
      <w:pPr>
        <w:ind w:left="2811" w:hanging="360"/>
      </w:pPr>
      <w:rPr>
        <w:rFonts w:ascii="Symbol" w:hAnsi="Symbol" w:hint="default"/>
      </w:rPr>
    </w:lvl>
    <w:lvl w:ilvl="4" w:tplc="140A0003" w:tentative="1">
      <w:start w:val="1"/>
      <w:numFmt w:val="bullet"/>
      <w:lvlText w:val="o"/>
      <w:lvlJc w:val="left"/>
      <w:pPr>
        <w:ind w:left="3531" w:hanging="360"/>
      </w:pPr>
      <w:rPr>
        <w:rFonts w:ascii="Courier New" w:hAnsi="Courier New" w:cs="Courier New" w:hint="default"/>
      </w:rPr>
    </w:lvl>
    <w:lvl w:ilvl="5" w:tplc="140A0005" w:tentative="1">
      <w:start w:val="1"/>
      <w:numFmt w:val="bullet"/>
      <w:lvlText w:val=""/>
      <w:lvlJc w:val="left"/>
      <w:pPr>
        <w:ind w:left="4251" w:hanging="360"/>
      </w:pPr>
      <w:rPr>
        <w:rFonts w:ascii="Wingdings" w:hAnsi="Wingdings" w:hint="default"/>
      </w:rPr>
    </w:lvl>
    <w:lvl w:ilvl="6" w:tplc="140A0001" w:tentative="1">
      <w:start w:val="1"/>
      <w:numFmt w:val="bullet"/>
      <w:lvlText w:val=""/>
      <w:lvlJc w:val="left"/>
      <w:pPr>
        <w:ind w:left="4971" w:hanging="360"/>
      </w:pPr>
      <w:rPr>
        <w:rFonts w:ascii="Symbol" w:hAnsi="Symbol" w:hint="default"/>
      </w:rPr>
    </w:lvl>
    <w:lvl w:ilvl="7" w:tplc="140A0003" w:tentative="1">
      <w:start w:val="1"/>
      <w:numFmt w:val="bullet"/>
      <w:lvlText w:val="o"/>
      <w:lvlJc w:val="left"/>
      <w:pPr>
        <w:ind w:left="5691" w:hanging="360"/>
      </w:pPr>
      <w:rPr>
        <w:rFonts w:ascii="Courier New" w:hAnsi="Courier New" w:cs="Courier New" w:hint="default"/>
      </w:rPr>
    </w:lvl>
    <w:lvl w:ilvl="8" w:tplc="140A0005" w:tentative="1">
      <w:start w:val="1"/>
      <w:numFmt w:val="bullet"/>
      <w:lvlText w:val=""/>
      <w:lvlJc w:val="left"/>
      <w:pPr>
        <w:ind w:left="6411" w:hanging="360"/>
      </w:pPr>
      <w:rPr>
        <w:rFonts w:ascii="Wingdings" w:hAnsi="Wingdings" w:hint="default"/>
      </w:rPr>
    </w:lvl>
  </w:abstractNum>
  <w:abstractNum w:abstractNumId="43">
    <w:nsid w:val="6D2271D5"/>
    <w:multiLevelType w:val="multilevel"/>
    <w:tmpl w:val="126C03E8"/>
    <w:lvl w:ilvl="0">
      <w:start w:val="1"/>
      <w:numFmt w:val="upperRoman"/>
      <w:lvlText w:val="%1."/>
      <w:lvlJc w:val="left"/>
      <w:pPr>
        <w:tabs>
          <w:tab w:val="num" w:pos="720"/>
        </w:tabs>
        <w:ind w:left="425" w:hanging="425"/>
      </w:pPr>
      <w:rPr>
        <w:rFonts w:ascii="Arial (W1)" w:hAnsi="Arial (W1)" w:hint="default"/>
        <w:b/>
        <w:i w:val="0"/>
        <w:sz w:val="24"/>
      </w:rPr>
    </w:lvl>
    <w:lvl w:ilvl="1">
      <w:start w:val="1"/>
      <w:numFmt w:val="upperLetter"/>
      <w:lvlText w:val="%2."/>
      <w:lvlJc w:val="left"/>
      <w:pPr>
        <w:tabs>
          <w:tab w:val="num" w:pos="851"/>
        </w:tabs>
        <w:ind w:left="851" w:hanging="426"/>
      </w:pPr>
      <w:rPr>
        <w:rFonts w:ascii="Arial (W1)" w:hAnsi="Arial (W1)" w:hint="default"/>
        <w:b/>
        <w:i w:val="0"/>
        <w:sz w:val="24"/>
      </w:rPr>
    </w:lvl>
    <w:lvl w:ilvl="2">
      <w:start w:val="1"/>
      <w:numFmt w:val="decimal"/>
      <w:lvlText w:val="%3."/>
      <w:lvlJc w:val="left"/>
      <w:pPr>
        <w:tabs>
          <w:tab w:val="num" w:pos="1276"/>
        </w:tabs>
        <w:ind w:left="1276" w:hanging="425"/>
      </w:pPr>
      <w:rPr>
        <w:rFonts w:ascii="Arial" w:hAnsi="Arial" w:hint="default"/>
        <w:b/>
        <w:i w:val="0"/>
        <w:sz w:val="24"/>
      </w:rPr>
    </w:lvl>
    <w:lvl w:ilvl="3">
      <w:start w:val="1"/>
      <w:numFmt w:val="lowerLetter"/>
      <w:lvlText w:val="%4)"/>
      <w:lvlJc w:val="left"/>
      <w:pPr>
        <w:tabs>
          <w:tab w:val="num" w:pos="1701"/>
        </w:tabs>
        <w:ind w:left="1701" w:hanging="425"/>
      </w:pPr>
      <w:rPr>
        <w:rFonts w:ascii="Arial (W1)" w:hAnsi="Arial (W1)" w:hint="default"/>
        <w:b w:val="0"/>
        <w:i w:val="0"/>
        <w:sz w:val="24"/>
      </w:rPr>
    </w:lvl>
    <w:lvl w:ilvl="4">
      <w:start w:val="1"/>
      <w:numFmt w:val="decimal"/>
      <w:lvlText w:val="(%5)"/>
      <w:lvlJc w:val="left"/>
      <w:pPr>
        <w:tabs>
          <w:tab w:val="num" w:pos="2126"/>
        </w:tabs>
        <w:ind w:left="2126" w:hanging="425"/>
      </w:pPr>
      <w:rPr>
        <w:rFonts w:ascii="Arial" w:hAnsi="Arial" w:hint="default"/>
        <w:b/>
        <w:i w:val="0"/>
        <w:sz w:val="24"/>
      </w:rPr>
    </w:lvl>
    <w:lvl w:ilvl="5">
      <w:start w:val="1"/>
      <w:numFmt w:val="lowerLetter"/>
      <w:lvlText w:val="(%6)"/>
      <w:lvlJc w:val="left"/>
      <w:pPr>
        <w:tabs>
          <w:tab w:val="num" w:pos="2552"/>
        </w:tabs>
        <w:ind w:left="2552" w:hanging="426"/>
      </w:pPr>
      <w:rPr>
        <w:rFonts w:ascii="Arial" w:hAnsi="Arial" w:hint="default"/>
        <w:b/>
        <w:i w:val="0"/>
        <w:sz w:val="24"/>
      </w:rPr>
    </w:lvl>
    <w:lvl w:ilvl="6">
      <w:start w:val="1"/>
      <w:numFmt w:val="lowerRoman"/>
      <w:lvlText w:val="(%7)"/>
      <w:lvlJc w:val="left"/>
      <w:pPr>
        <w:tabs>
          <w:tab w:val="num" w:pos="0"/>
        </w:tabs>
        <w:ind w:left="4956" w:hanging="708"/>
      </w:pPr>
      <w:rPr>
        <w:rFonts w:hint="default"/>
      </w:rPr>
    </w:lvl>
    <w:lvl w:ilvl="7">
      <w:start w:val="1"/>
      <w:numFmt w:val="lowerLetter"/>
      <w:lvlText w:val="(%8)"/>
      <w:lvlJc w:val="left"/>
      <w:pPr>
        <w:tabs>
          <w:tab w:val="num" w:pos="0"/>
        </w:tabs>
        <w:ind w:left="5664" w:hanging="708"/>
      </w:pPr>
      <w:rPr>
        <w:rFonts w:hint="default"/>
      </w:rPr>
    </w:lvl>
    <w:lvl w:ilvl="8">
      <w:start w:val="1"/>
      <w:numFmt w:val="lowerRoman"/>
      <w:lvlText w:val="(%9)"/>
      <w:lvlJc w:val="left"/>
      <w:pPr>
        <w:tabs>
          <w:tab w:val="num" w:pos="0"/>
        </w:tabs>
        <w:ind w:left="6372" w:hanging="708"/>
      </w:pPr>
      <w:rPr>
        <w:rFonts w:hint="default"/>
      </w:rPr>
    </w:lvl>
  </w:abstractNum>
  <w:abstractNum w:abstractNumId="44">
    <w:nsid w:val="728F2EEB"/>
    <w:multiLevelType w:val="multilevel"/>
    <w:tmpl w:val="493A90D4"/>
    <w:lvl w:ilvl="0">
      <w:start w:val="1"/>
      <w:numFmt w:val="decimal"/>
      <w:lvlText w:val="%1."/>
      <w:lvlJc w:val="left"/>
      <w:pPr>
        <w:tabs>
          <w:tab w:val="num" w:pos="720"/>
        </w:tabs>
        <w:ind w:left="720" w:hanging="360"/>
      </w:pPr>
      <w:rPr>
        <w:rFonts w:ascii="Arial" w:hAnsi="Arial" w:hint="default"/>
        <w:b/>
        <w:i w:val="0"/>
        <w:sz w:val="24"/>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5">
    <w:nsid w:val="73137CF9"/>
    <w:multiLevelType w:val="multilevel"/>
    <w:tmpl w:val="815E6234"/>
    <w:lvl w:ilvl="0">
      <w:start w:val="1"/>
      <w:numFmt w:val="upperRoman"/>
      <w:lvlText w:val="%1."/>
      <w:lvlJc w:val="left"/>
      <w:pPr>
        <w:tabs>
          <w:tab w:val="num" w:pos="720"/>
        </w:tabs>
        <w:ind w:left="425" w:hanging="425"/>
      </w:pPr>
      <w:rPr>
        <w:rFonts w:ascii="Arial (W1)" w:hAnsi="Arial (W1)" w:hint="default"/>
        <w:b/>
        <w:i w:val="0"/>
        <w:sz w:val="24"/>
      </w:rPr>
    </w:lvl>
    <w:lvl w:ilvl="1">
      <w:start w:val="1"/>
      <w:numFmt w:val="upperLetter"/>
      <w:lvlText w:val="%2."/>
      <w:lvlJc w:val="left"/>
      <w:pPr>
        <w:tabs>
          <w:tab w:val="num" w:pos="851"/>
        </w:tabs>
        <w:ind w:left="851" w:hanging="426"/>
      </w:pPr>
      <w:rPr>
        <w:rFonts w:ascii="Arial (W1)" w:hAnsi="Arial (W1)" w:hint="default"/>
        <w:b/>
        <w:i w:val="0"/>
        <w:sz w:val="24"/>
      </w:rPr>
    </w:lvl>
    <w:lvl w:ilvl="2">
      <w:start w:val="1"/>
      <w:numFmt w:val="decimal"/>
      <w:lvlText w:val="%3."/>
      <w:lvlJc w:val="left"/>
      <w:pPr>
        <w:tabs>
          <w:tab w:val="num" w:pos="1276"/>
        </w:tabs>
        <w:ind w:left="1276" w:hanging="425"/>
      </w:pPr>
      <w:rPr>
        <w:rFonts w:ascii="Arial" w:hAnsi="Arial" w:hint="default"/>
        <w:b/>
        <w:i w:val="0"/>
        <w:sz w:val="24"/>
      </w:rPr>
    </w:lvl>
    <w:lvl w:ilvl="3">
      <w:start w:val="1"/>
      <w:numFmt w:val="lowerLetter"/>
      <w:lvlText w:val="%4)"/>
      <w:lvlJc w:val="left"/>
      <w:pPr>
        <w:tabs>
          <w:tab w:val="num" w:pos="1701"/>
        </w:tabs>
        <w:ind w:left="1701" w:hanging="425"/>
      </w:pPr>
      <w:rPr>
        <w:rFonts w:ascii="Arial (W1)" w:hAnsi="Arial (W1)" w:hint="default"/>
        <w:b/>
        <w:i w:val="0"/>
        <w:sz w:val="24"/>
      </w:rPr>
    </w:lvl>
    <w:lvl w:ilvl="4">
      <w:start w:val="1"/>
      <w:numFmt w:val="decimal"/>
      <w:lvlText w:val="(%5)"/>
      <w:lvlJc w:val="left"/>
      <w:pPr>
        <w:tabs>
          <w:tab w:val="num" w:pos="2126"/>
        </w:tabs>
        <w:ind w:left="2126" w:hanging="425"/>
      </w:pPr>
      <w:rPr>
        <w:rFonts w:ascii="Arial" w:hAnsi="Arial" w:hint="default"/>
        <w:b/>
        <w:i w:val="0"/>
        <w:sz w:val="24"/>
      </w:rPr>
    </w:lvl>
    <w:lvl w:ilvl="5">
      <w:start w:val="1"/>
      <w:numFmt w:val="lowerLetter"/>
      <w:lvlText w:val="(%6)"/>
      <w:lvlJc w:val="left"/>
      <w:pPr>
        <w:tabs>
          <w:tab w:val="num" w:pos="2552"/>
        </w:tabs>
        <w:ind w:left="2552" w:hanging="426"/>
      </w:pPr>
      <w:rPr>
        <w:rFonts w:ascii="Arial" w:hAnsi="Arial" w:hint="default"/>
        <w:b/>
        <w:i w:val="0"/>
        <w:sz w:val="24"/>
      </w:rPr>
    </w:lvl>
    <w:lvl w:ilvl="6">
      <w:start w:val="1"/>
      <w:numFmt w:val="lowerRoman"/>
      <w:lvlText w:val="(%7)"/>
      <w:lvlJc w:val="left"/>
      <w:pPr>
        <w:tabs>
          <w:tab w:val="num" w:pos="0"/>
        </w:tabs>
        <w:ind w:left="4956" w:hanging="708"/>
      </w:pPr>
      <w:rPr>
        <w:rFonts w:hint="default"/>
      </w:rPr>
    </w:lvl>
    <w:lvl w:ilvl="7">
      <w:start w:val="1"/>
      <w:numFmt w:val="lowerLetter"/>
      <w:lvlText w:val="(%8)"/>
      <w:lvlJc w:val="left"/>
      <w:pPr>
        <w:tabs>
          <w:tab w:val="num" w:pos="0"/>
        </w:tabs>
        <w:ind w:left="5664" w:hanging="708"/>
      </w:pPr>
      <w:rPr>
        <w:rFonts w:hint="default"/>
      </w:rPr>
    </w:lvl>
    <w:lvl w:ilvl="8">
      <w:start w:val="1"/>
      <w:numFmt w:val="lowerRoman"/>
      <w:lvlText w:val="(%9)"/>
      <w:lvlJc w:val="left"/>
      <w:pPr>
        <w:tabs>
          <w:tab w:val="num" w:pos="0"/>
        </w:tabs>
        <w:ind w:left="6372" w:hanging="708"/>
      </w:pPr>
      <w:rPr>
        <w:rFonts w:hint="default"/>
      </w:rPr>
    </w:lvl>
  </w:abstractNum>
  <w:abstractNum w:abstractNumId="46">
    <w:nsid w:val="74356302"/>
    <w:multiLevelType w:val="hybridMultilevel"/>
    <w:tmpl w:val="F0BE3254"/>
    <w:lvl w:ilvl="0" w:tplc="61904E2A">
      <w:start w:val="1"/>
      <w:numFmt w:val="lowerLetter"/>
      <w:lvlText w:val="%1."/>
      <w:lvlJc w:val="left"/>
      <w:pPr>
        <w:ind w:left="1211" w:hanging="360"/>
      </w:pPr>
      <w:rPr>
        <w:rFonts w:hint="default"/>
      </w:rPr>
    </w:lvl>
    <w:lvl w:ilvl="1" w:tplc="140A0019">
      <w:start w:val="1"/>
      <w:numFmt w:val="lowerLetter"/>
      <w:lvlText w:val="%2."/>
      <w:lvlJc w:val="left"/>
      <w:pPr>
        <w:ind w:left="1931" w:hanging="360"/>
      </w:pPr>
    </w:lvl>
    <w:lvl w:ilvl="2" w:tplc="140A001B">
      <w:start w:val="1"/>
      <w:numFmt w:val="lowerRoman"/>
      <w:lvlText w:val="%3."/>
      <w:lvlJc w:val="right"/>
      <w:pPr>
        <w:ind w:left="2651" w:hanging="180"/>
      </w:pPr>
    </w:lvl>
    <w:lvl w:ilvl="3" w:tplc="140A000F" w:tentative="1">
      <w:start w:val="1"/>
      <w:numFmt w:val="decimal"/>
      <w:lvlText w:val="%4."/>
      <w:lvlJc w:val="left"/>
      <w:pPr>
        <w:ind w:left="3371" w:hanging="360"/>
      </w:pPr>
    </w:lvl>
    <w:lvl w:ilvl="4" w:tplc="140A0019" w:tentative="1">
      <w:start w:val="1"/>
      <w:numFmt w:val="lowerLetter"/>
      <w:lvlText w:val="%5."/>
      <w:lvlJc w:val="left"/>
      <w:pPr>
        <w:ind w:left="4091" w:hanging="360"/>
      </w:pPr>
    </w:lvl>
    <w:lvl w:ilvl="5" w:tplc="140A001B" w:tentative="1">
      <w:start w:val="1"/>
      <w:numFmt w:val="lowerRoman"/>
      <w:lvlText w:val="%6."/>
      <w:lvlJc w:val="right"/>
      <w:pPr>
        <w:ind w:left="4811" w:hanging="180"/>
      </w:pPr>
    </w:lvl>
    <w:lvl w:ilvl="6" w:tplc="140A000F" w:tentative="1">
      <w:start w:val="1"/>
      <w:numFmt w:val="decimal"/>
      <w:lvlText w:val="%7."/>
      <w:lvlJc w:val="left"/>
      <w:pPr>
        <w:ind w:left="5531" w:hanging="360"/>
      </w:pPr>
    </w:lvl>
    <w:lvl w:ilvl="7" w:tplc="140A0019" w:tentative="1">
      <w:start w:val="1"/>
      <w:numFmt w:val="lowerLetter"/>
      <w:lvlText w:val="%8."/>
      <w:lvlJc w:val="left"/>
      <w:pPr>
        <w:ind w:left="6251" w:hanging="360"/>
      </w:pPr>
    </w:lvl>
    <w:lvl w:ilvl="8" w:tplc="140A001B" w:tentative="1">
      <w:start w:val="1"/>
      <w:numFmt w:val="lowerRoman"/>
      <w:lvlText w:val="%9."/>
      <w:lvlJc w:val="right"/>
      <w:pPr>
        <w:ind w:left="6971" w:hanging="180"/>
      </w:pPr>
    </w:lvl>
  </w:abstractNum>
  <w:abstractNum w:abstractNumId="47">
    <w:nsid w:val="769C002C"/>
    <w:multiLevelType w:val="multilevel"/>
    <w:tmpl w:val="ECDE8EE4"/>
    <w:lvl w:ilvl="0">
      <w:start w:val="2"/>
      <w:numFmt w:val="decimal"/>
      <w:lvlText w:val="%1"/>
      <w:lvlJc w:val="left"/>
      <w:pPr>
        <w:ind w:left="360" w:hanging="360"/>
      </w:pPr>
      <w:rPr>
        <w:rFonts w:eastAsia="Times New Roman" w:hint="default"/>
        <w:color w:val="auto"/>
      </w:rPr>
    </w:lvl>
    <w:lvl w:ilvl="1">
      <w:start w:val="1"/>
      <w:numFmt w:val="lowerLetter"/>
      <w:lvlText w:val="%2."/>
      <w:lvlJc w:val="left"/>
      <w:pPr>
        <w:ind w:left="1080" w:hanging="360"/>
      </w:pPr>
      <w:rPr>
        <w:rFonts w:ascii="Arial" w:hAnsi="Arial" w:hint="default"/>
        <w:b/>
        <w:i w:val="0"/>
        <w:color w:val="auto"/>
        <w:sz w:val="24"/>
      </w:rPr>
    </w:lvl>
    <w:lvl w:ilvl="2">
      <w:start w:val="1"/>
      <w:numFmt w:val="decimal"/>
      <w:lvlText w:val="%1.%2.%3"/>
      <w:lvlJc w:val="left"/>
      <w:pPr>
        <w:ind w:left="2160" w:hanging="720"/>
      </w:pPr>
      <w:rPr>
        <w:rFonts w:eastAsia="Times New Roman" w:hint="default"/>
        <w:color w:val="auto"/>
      </w:rPr>
    </w:lvl>
    <w:lvl w:ilvl="3">
      <w:start w:val="1"/>
      <w:numFmt w:val="decimal"/>
      <w:lvlText w:val="%1.%2.%3.%4"/>
      <w:lvlJc w:val="left"/>
      <w:pPr>
        <w:ind w:left="3240" w:hanging="1080"/>
      </w:pPr>
      <w:rPr>
        <w:rFonts w:eastAsia="Times New Roman" w:hint="default"/>
        <w:color w:val="auto"/>
      </w:rPr>
    </w:lvl>
    <w:lvl w:ilvl="4">
      <w:start w:val="1"/>
      <w:numFmt w:val="decimal"/>
      <w:lvlText w:val="%1.%2.%3.%4.%5"/>
      <w:lvlJc w:val="left"/>
      <w:pPr>
        <w:ind w:left="3960" w:hanging="1080"/>
      </w:pPr>
      <w:rPr>
        <w:rFonts w:eastAsia="Times New Roman" w:hint="default"/>
        <w:color w:val="auto"/>
      </w:rPr>
    </w:lvl>
    <w:lvl w:ilvl="5">
      <w:start w:val="1"/>
      <w:numFmt w:val="decimal"/>
      <w:lvlText w:val="%1.%2.%3.%4.%5.%6"/>
      <w:lvlJc w:val="left"/>
      <w:pPr>
        <w:ind w:left="5040" w:hanging="1440"/>
      </w:pPr>
      <w:rPr>
        <w:rFonts w:eastAsia="Times New Roman" w:hint="default"/>
        <w:color w:val="auto"/>
      </w:rPr>
    </w:lvl>
    <w:lvl w:ilvl="6">
      <w:start w:val="1"/>
      <w:numFmt w:val="decimal"/>
      <w:lvlText w:val="%1.%2.%3.%4.%5.%6.%7"/>
      <w:lvlJc w:val="left"/>
      <w:pPr>
        <w:ind w:left="5760" w:hanging="1440"/>
      </w:pPr>
      <w:rPr>
        <w:rFonts w:eastAsia="Times New Roman" w:hint="default"/>
        <w:color w:val="auto"/>
      </w:rPr>
    </w:lvl>
    <w:lvl w:ilvl="7">
      <w:start w:val="1"/>
      <w:numFmt w:val="decimal"/>
      <w:lvlText w:val="%1.%2.%3.%4.%5.%6.%7.%8"/>
      <w:lvlJc w:val="left"/>
      <w:pPr>
        <w:ind w:left="6840" w:hanging="1800"/>
      </w:pPr>
      <w:rPr>
        <w:rFonts w:eastAsia="Times New Roman" w:hint="default"/>
        <w:color w:val="auto"/>
      </w:rPr>
    </w:lvl>
    <w:lvl w:ilvl="8">
      <w:start w:val="1"/>
      <w:numFmt w:val="decimal"/>
      <w:lvlText w:val="%1.%2.%3.%4.%5.%6.%7.%8.%9"/>
      <w:lvlJc w:val="left"/>
      <w:pPr>
        <w:ind w:left="7560" w:hanging="1800"/>
      </w:pPr>
      <w:rPr>
        <w:rFonts w:eastAsia="Times New Roman" w:hint="default"/>
        <w:color w:val="auto"/>
      </w:rPr>
    </w:lvl>
  </w:abstractNum>
  <w:abstractNum w:abstractNumId="48">
    <w:nsid w:val="782F6491"/>
    <w:multiLevelType w:val="multilevel"/>
    <w:tmpl w:val="493A90D4"/>
    <w:lvl w:ilvl="0">
      <w:start w:val="1"/>
      <w:numFmt w:val="decimal"/>
      <w:lvlText w:val="%1."/>
      <w:lvlJc w:val="left"/>
      <w:pPr>
        <w:tabs>
          <w:tab w:val="num" w:pos="720"/>
        </w:tabs>
        <w:ind w:left="720" w:hanging="360"/>
      </w:pPr>
      <w:rPr>
        <w:rFonts w:ascii="Arial" w:hAnsi="Arial" w:hint="default"/>
        <w:b/>
        <w:i w:val="0"/>
        <w:sz w:val="24"/>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24"/>
  </w:num>
  <w:num w:numId="2">
    <w:abstractNumId w:val="19"/>
  </w:num>
  <w:num w:numId="3">
    <w:abstractNumId w:val="22"/>
  </w:num>
  <w:num w:numId="4">
    <w:abstractNumId w:val="29"/>
  </w:num>
  <w:num w:numId="5">
    <w:abstractNumId w:val="26"/>
  </w:num>
  <w:num w:numId="6">
    <w:abstractNumId w:val="42"/>
  </w:num>
  <w:num w:numId="7">
    <w:abstractNumId w:val="21"/>
  </w:num>
  <w:num w:numId="8">
    <w:abstractNumId w:val="27"/>
  </w:num>
  <w:num w:numId="9">
    <w:abstractNumId w:val="43"/>
  </w:num>
  <w:num w:numId="10">
    <w:abstractNumId w:val="8"/>
  </w:num>
  <w:num w:numId="11">
    <w:abstractNumId w:val="45"/>
  </w:num>
  <w:num w:numId="12">
    <w:abstractNumId w:val="30"/>
  </w:num>
  <w:num w:numId="13">
    <w:abstractNumId w:val="47"/>
  </w:num>
  <w:num w:numId="14">
    <w:abstractNumId w:val="9"/>
  </w:num>
  <w:num w:numId="15">
    <w:abstractNumId w:val="37"/>
  </w:num>
  <w:num w:numId="16">
    <w:abstractNumId w:val="46"/>
  </w:num>
  <w:num w:numId="17">
    <w:abstractNumId w:val="3"/>
  </w:num>
  <w:num w:numId="18">
    <w:abstractNumId w:val="41"/>
  </w:num>
  <w:num w:numId="19">
    <w:abstractNumId w:val="1"/>
  </w:num>
  <w:num w:numId="20">
    <w:abstractNumId w:val="34"/>
  </w:num>
  <w:num w:numId="21">
    <w:abstractNumId w:val="23"/>
  </w:num>
  <w:num w:numId="22">
    <w:abstractNumId w:val="25"/>
  </w:num>
  <w:num w:numId="23">
    <w:abstractNumId w:val="28"/>
  </w:num>
  <w:num w:numId="24">
    <w:abstractNumId w:val="7"/>
  </w:num>
  <w:num w:numId="25">
    <w:abstractNumId w:val="13"/>
  </w:num>
  <w:num w:numId="26">
    <w:abstractNumId w:val="5"/>
  </w:num>
  <w:num w:numId="27">
    <w:abstractNumId w:val="6"/>
  </w:num>
  <w:num w:numId="28">
    <w:abstractNumId w:val="32"/>
  </w:num>
  <w:num w:numId="29">
    <w:abstractNumId w:val="15"/>
  </w:num>
  <w:num w:numId="30">
    <w:abstractNumId w:val="36"/>
  </w:num>
  <w:num w:numId="31">
    <w:abstractNumId w:val="35"/>
  </w:num>
  <w:num w:numId="32">
    <w:abstractNumId w:val="2"/>
  </w:num>
  <w:num w:numId="33">
    <w:abstractNumId w:val="44"/>
  </w:num>
  <w:num w:numId="34">
    <w:abstractNumId w:val="18"/>
  </w:num>
  <w:num w:numId="35">
    <w:abstractNumId w:val="33"/>
  </w:num>
  <w:num w:numId="36">
    <w:abstractNumId w:val="16"/>
  </w:num>
  <w:num w:numId="37">
    <w:abstractNumId w:val="38"/>
  </w:num>
  <w:num w:numId="38">
    <w:abstractNumId w:val="48"/>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12"/>
  </w:num>
  <w:num w:numId="42">
    <w:abstractNumId w:val="0"/>
  </w:num>
  <w:num w:numId="43">
    <w:abstractNumId w:val="4"/>
  </w:num>
  <w:num w:numId="44">
    <w:abstractNumId w:val="40"/>
  </w:num>
  <w:num w:numId="45">
    <w:abstractNumId w:val="20"/>
  </w:num>
  <w:num w:numId="46">
    <w:abstractNumId w:val="39"/>
  </w:num>
  <w:num w:numId="47">
    <w:abstractNumId w:val="14"/>
  </w:num>
  <w:num w:numId="48">
    <w:abstractNumId w:val="31"/>
  </w:num>
  <w:num w:numId="4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425"/>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0EF"/>
    <w:rsid w:val="00000A41"/>
    <w:rsid w:val="00005D8E"/>
    <w:rsid w:val="00006505"/>
    <w:rsid w:val="000069C4"/>
    <w:rsid w:val="00007FA1"/>
    <w:rsid w:val="00011023"/>
    <w:rsid w:val="00011377"/>
    <w:rsid w:val="000125C4"/>
    <w:rsid w:val="00012DAC"/>
    <w:rsid w:val="000173C0"/>
    <w:rsid w:val="00021094"/>
    <w:rsid w:val="00021E46"/>
    <w:rsid w:val="00022423"/>
    <w:rsid w:val="0002536D"/>
    <w:rsid w:val="000256BD"/>
    <w:rsid w:val="00030162"/>
    <w:rsid w:val="00031648"/>
    <w:rsid w:val="000317D9"/>
    <w:rsid w:val="0003202C"/>
    <w:rsid w:val="00032BF3"/>
    <w:rsid w:val="00033D05"/>
    <w:rsid w:val="0003496E"/>
    <w:rsid w:val="00034B99"/>
    <w:rsid w:val="00037E2B"/>
    <w:rsid w:val="00040F94"/>
    <w:rsid w:val="00041331"/>
    <w:rsid w:val="000419B6"/>
    <w:rsid w:val="00044F3C"/>
    <w:rsid w:val="000461AD"/>
    <w:rsid w:val="00051F60"/>
    <w:rsid w:val="00052479"/>
    <w:rsid w:val="000527F0"/>
    <w:rsid w:val="00052CB4"/>
    <w:rsid w:val="00053262"/>
    <w:rsid w:val="00053951"/>
    <w:rsid w:val="000606E4"/>
    <w:rsid w:val="00063C33"/>
    <w:rsid w:val="00066E82"/>
    <w:rsid w:val="00070212"/>
    <w:rsid w:val="000704B2"/>
    <w:rsid w:val="00071BA0"/>
    <w:rsid w:val="00076836"/>
    <w:rsid w:val="000812E0"/>
    <w:rsid w:val="00083797"/>
    <w:rsid w:val="000842F7"/>
    <w:rsid w:val="000844ED"/>
    <w:rsid w:val="00085667"/>
    <w:rsid w:val="00086B82"/>
    <w:rsid w:val="000874D4"/>
    <w:rsid w:val="000879A0"/>
    <w:rsid w:val="00091529"/>
    <w:rsid w:val="00091747"/>
    <w:rsid w:val="00092B0E"/>
    <w:rsid w:val="00092D61"/>
    <w:rsid w:val="00092FDD"/>
    <w:rsid w:val="000931EE"/>
    <w:rsid w:val="000939DE"/>
    <w:rsid w:val="0009434D"/>
    <w:rsid w:val="000A02E0"/>
    <w:rsid w:val="000A0D09"/>
    <w:rsid w:val="000A283B"/>
    <w:rsid w:val="000A5638"/>
    <w:rsid w:val="000A5777"/>
    <w:rsid w:val="000A6D9B"/>
    <w:rsid w:val="000A6DBC"/>
    <w:rsid w:val="000B0DDB"/>
    <w:rsid w:val="000B253E"/>
    <w:rsid w:val="000B2A04"/>
    <w:rsid w:val="000B3D14"/>
    <w:rsid w:val="000B4F62"/>
    <w:rsid w:val="000B5C24"/>
    <w:rsid w:val="000B5FAC"/>
    <w:rsid w:val="000C2BA7"/>
    <w:rsid w:val="000C2F2F"/>
    <w:rsid w:val="000C4267"/>
    <w:rsid w:val="000C4376"/>
    <w:rsid w:val="000C459F"/>
    <w:rsid w:val="000C4C59"/>
    <w:rsid w:val="000C55E0"/>
    <w:rsid w:val="000D11A8"/>
    <w:rsid w:val="000E1B18"/>
    <w:rsid w:val="000E322B"/>
    <w:rsid w:val="000E47A1"/>
    <w:rsid w:val="000E4879"/>
    <w:rsid w:val="000E660E"/>
    <w:rsid w:val="000E6EA2"/>
    <w:rsid w:val="000E7DF1"/>
    <w:rsid w:val="000F0111"/>
    <w:rsid w:val="000F0CB2"/>
    <w:rsid w:val="000F101C"/>
    <w:rsid w:val="000F2412"/>
    <w:rsid w:val="000F50BE"/>
    <w:rsid w:val="00101CF5"/>
    <w:rsid w:val="00103546"/>
    <w:rsid w:val="00104327"/>
    <w:rsid w:val="00104B56"/>
    <w:rsid w:val="001057A9"/>
    <w:rsid w:val="00106635"/>
    <w:rsid w:val="00110D98"/>
    <w:rsid w:val="001113AB"/>
    <w:rsid w:val="00111419"/>
    <w:rsid w:val="001116AA"/>
    <w:rsid w:val="00114C2C"/>
    <w:rsid w:val="00114F9F"/>
    <w:rsid w:val="001157B2"/>
    <w:rsid w:val="001162DC"/>
    <w:rsid w:val="00116B35"/>
    <w:rsid w:val="001205F5"/>
    <w:rsid w:val="0012098D"/>
    <w:rsid w:val="00121B50"/>
    <w:rsid w:val="00122229"/>
    <w:rsid w:val="0012226F"/>
    <w:rsid w:val="00123293"/>
    <w:rsid w:val="00125BCE"/>
    <w:rsid w:val="00127701"/>
    <w:rsid w:val="001301EA"/>
    <w:rsid w:val="00130E66"/>
    <w:rsid w:val="001314B8"/>
    <w:rsid w:val="00131566"/>
    <w:rsid w:val="00131600"/>
    <w:rsid w:val="001331C4"/>
    <w:rsid w:val="001346A2"/>
    <w:rsid w:val="00135653"/>
    <w:rsid w:val="001356DB"/>
    <w:rsid w:val="00136017"/>
    <w:rsid w:val="00136D47"/>
    <w:rsid w:val="00137DAC"/>
    <w:rsid w:val="00141444"/>
    <w:rsid w:val="00144405"/>
    <w:rsid w:val="001452A8"/>
    <w:rsid w:val="00145ED2"/>
    <w:rsid w:val="00146363"/>
    <w:rsid w:val="00147D8A"/>
    <w:rsid w:val="001514AB"/>
    <w:rsid w:val="00152314"/>
    <w:rsid w:val="00152D65"/>
    <w:rsid w:val="00153C1A"/>
    <w:rsid w:val="0015491F"/>
    <w:rsid w:val="00156089"/>
    <w:rsid w:val="00156160"/>
    <w:rsid w:val="001562D0"/>
    <w:rsid w:val="00157F0A"/>
    <w:rsid w:val="001616BD"/>
    <w:rsid w:val="00162E56"/>
    <w:rsid w:val="00163335"/>
    <w:rsid w:val="00165CFD"/>
    <w:rsid w:val="0016664E"/>
    <w:rsid w:val="00166F8F"/>
    <w:rsid w:val="00167750"/>
    <w:rsid w:val="00170637"/>
    <w:rsid w:val="00170740"/>
    <w:rsid w:val="001715BD"/>
    <w:rsid w:val="0017229E"/>
    <w:rsid w:val="00172BEC"/>
    <w:rsid w:val="00173142"/>
    <w:rsid w:val="0017429A"/>
    <w:rsid w:val="00174ACB"/>
    <w:rsid w:val="00175DAE"/>
    <w:rsid w:val="00177057"/>
    <w:rsid w:val="00177EBF"/>
    <w:rsid w:val="00181ACC"/>
    <w:rsid w:val="00181EC3"/>
    <w:rsid w:val="00182FEE"/>
    <w:rsid w:val="001835BE"/>
    <w:rsid w:val="0018421B"/>
    <w:rsid w:val="00184407"/>
    <w:rsid w:val="0018777A"/>
    <w:rsid w:val="00190AC3"/>
    <w:rsid w:val="001913A6"/>
    <w:rsid w:val="00191D66"/>
    <w:rsid w:val="001933A2"/>
    <w:rsid w:val="00194173"/>
    <w:rsid w:val="0019652F"/>
    <w:rsid w:val="001975FB"/>
    <w:rsid w:val="001A008E"/>
    <w:rsid w:val="001A091B"/>
    <w:rsid w:val="001A3D4D"/>
    <w:rsid w:val="001A48C1"/>
    <w:rsid w:val="001A58FE"/>
    <w:rsid w:val="001A6A41"/>
    <w:rsid w:val="001A78A3"/>
    <w:rsid w:val="001A7E8E"/>
    <w:rsid w:val="001B045E"/>
    <w:rsid w:val="001B0DBF"/>
    <w:rsid w:val="001B1E52"/>
    <w:rsid w:val="001B446E"/>
    <w:rsid w:val="001B4BFA"/>
    <w:rsid w:val="001B4C0E"/>
    <w:rsid w:val="001B6368"/>
    <w:rsid w:val="001B6AC1"/>
    <w:rsid w:val="001C2054"/>
    <w:rsid w:val="001C36E5"/>
    <w:rsid w:val="001C73FF"/>
    <w:rsid w:val="001D13BE"/>
    <w:rsid w:val="001D548C"/>
    <w:rsid w:val="001D5CC7"/>
    <w:rsid w:val="001E24C7"/>
    <w:rsid w:val="001E333E"/>
    <w:rsid w:val="001E3698"/>
    <w:rsid w:val="001E3F07"/>
    <w:rsid w:val="001E4B9A"/>
    <w:rsid w:val="001E5B0D"/>
    <w:rsid w:val="001E74E5"/>
    <w:rsid w:val="001F2823"/>
    <w:rsid w:val="001F3860"/>
    <w:rsid w:val="001F3A88"/>
    <w:rsid w:val="001F43EC"/>
    <w:rsid w:val="001F44CF"/>
    <w:rsid w:val="001F77AF"/>
    <w:rsid w:val="002002F0"/>
    <w:rsid w:val="0020310A"/>
    <w:rsid w:val="00203380"/>
    <w:rsid w:val="00204249"/>
    <w:rsid w:val="00204703"/>
    <w:rsid w:val="00207513"/>
    <w:rsid w:val="00207C4D"/>
    <w:rsid w:val="002103DB"/>
    <w:rsid w:val="00211948"/>
    <w:rsid w:val="002128A4"/>
    <w:rsid w:val="0021299C"/>
    <w:rsid w:val="00212E40"/>
    <w:rsid w:val="00213766"/>
    <w:rsid w:val="00213FF4"/>
    <w:rsid w:val="00214CF9"/>
    <w:rsid w:val="00215156"/>
    <w:rsid w:val="0022159D"/>
    <w:rsid w:val="00223EAB"/>
    <w:rsid w:val="0022407A"/>
    <w:rsid w:val="002249C9"/>
    <w:rsid w:val="0022759E"/>
    <w:rsid w:val="00227B0A"/>
    <w:rsid w:val="00227EC7"/>
    <w:rsid w:val="00230E54"/>
    <w:rsid w:val="0023166C"/>
    <w:rsid w:val="002318DC"/>
    <w:rsid w:val="00233C61"/>
    <w:rsid w:val="00234DE0"/>
    <w:rsid w:val="002355AC"/>
    <w:rsid w:val="002358D6"/>
    <w:rsid w:val="0023595F"/>
    <w:rsid w:val="00236EAD"/>
    <w:rsid w:val="00237423"/>
    <w:rsid w:val="0024059C"/>
    <w:rsid w:val="00240A13"/>
    <w:rsid w:val="002421ED"/>
    <w:rsid w:val="00243DAC"/>
    <w:rsid w:val="00244249"/>
    <w:rsid w:val="00244FF0"/>
    <w:rsid w:val="0024591B"/>
    <w:rsid w:val="00245C5F"/>
    <w:rsid w:val="00246EB6"/>
    <w:rsid w:val="00247186"/>
    <w:rsid w:val="00247A81"/>
    <w:rsid w:val="0025024F"/>
    <w:rsid w:val="002506A5"/>
    <w:rsid w:val="0025256A"/>
    <w:rsid w:val="002541D6"/>
    <w:rsid w:val="0025572E"/>
    <w:rsid w:val="00256287"/>
    <w:rsid w:val="00256A4F"/>
    <w:rsid w:val="00256C8F"/>
    <w:rsid w:val="0026226D"/>
    <w:rsid w:val="00262F57"/>
    <w:rsid w:val="002640EF"/>
    <w:rsid w:val="00266F58"/>
    <w:rsid w:val="0026745B"/>
    <w:rsid w:val="002706EC"/>
    <w:rsid w:val="002719FA"/>
    <w:rsid w:val="00273590"/>
    <w:rsid w:val="00275B2D"/>
    <w:rsid w:val="00277D97"/>
    <w:rsid w:val="00280713"/>
    <w:rsid w:val="00281B32"/>
    <w:rsid w:val="0028291C"/>
    <w:rsid w:val="00283D51"/>
    <w:rsid w:val="00283F61"/>
    <w:rsid w:val="002840DF"/>
    <w:rsid w:val="0028469D"/>
    <w:rsid w:val="00284F9A"/>
    <w:rsid w:val="0029071E"/>
    <w:rsid w:val="00296039"/>
    <w:rsid w:val="00296088"/>
    <w:rsid w:val="00296BBA"/>
    <w:rsid w:val="00297762"/>
    <w:rsid w:val="002A207A"/>
    <w:rsid w:val="002A2CE0"/>
    <w:rsid w:val="002A616D"/>
    <w:rsid w:val="002B0236"/>
    <w:rsid w:val="002B098A"/>
    <w:rsid w:val="002B15D2"/>
    <w:rsid w:val="002B36DF"/>
    <w:rsid w:val="002B3F7A"/>
    <w:rsid w:val="002B4785"/>
    <w:rsid w:val="002B4E5C"/>
    <w:rsid w:val="002B4F85"/>
    <w:rsid w:val="002B55E2"/>
    <w:rsid w:val="002B5848"/>
    <w:rsid w:val="002B60A6"/>
    <w:rsid w:val="002B6BBF"/>
    <w:rsid w:val="002B78DD"/>
    <w:rsid w:val="002C00CD"/>
    <w:rsid w:val="002C02CB"/>
    <w:rsid w:val="002C06B7"/>
    <w:rsid w:val="002C1510"/>
    <w:rsid w:val="002C4332"/>
    <w:rsid w:val="002C6697"/>
    <w:rsid w:val="002C6BF9"/>
    <w:rsid w:val="002C6FD5"/>
    <w:rsid w:val="002C7F1C"/>
    <w:rsid w:val="002D0739"/>
    <w:rsid w:val="002D0D2A"/>
    <w:rsid w:val="002D1A75"/>
    <w:rsid w:val="002D291B"/>
    <w:rsid w:val="002D4AB7"/>
    <w:rsid w:val="002D5860"/>
    <w:rsid w:val="002D667E"/>
    <w:rsid w:val="002D796E"/>
    <w:rsid w:val="002E2552"/>
    <w:rsid w:val="002E39AE"/>
    <w:rsid w:val="002E3FA1"/>
    <w:rsid w:val="002F16C1"/>
    <w:rsid w:val="002F1A62"/>
    <w:rsid w:val="002F2224"/>
    <w:rsid w:val="002F2607"/>
    <w:rsid w:val="002F38BF"/>
    <w:rsid w:val="002F3DBC"/>
    <w:rsid w:val="002F42D1"/>
    <w:rsid w:val="00302840"/>
    <w:rsid w:val="00302912"/>
    <w:rsid w:val="003038DB"/>
    <w:rsid w:val="003040A7"/>
    <w:rsid w:val="0030458B"/>
    <w:rsid w:val="0030494D"/>
    <w:rsid w:val="00306C04"/>
    <w:rsid w:val="00306C53"/>
    <w:rsid w:val="00306E57"/>
    <w:rsid w:val="00307A1C"/>
    <w:rsid w:val="00307F61"/>
    <w:rsid w:val="00310F46"/>
    <w:rsid w:val="0031165C"/>
    <w:rsid w:val="003117DA"/>
    <w:rsid w:val="00311CF4"/>
    <w:rsid w:val="00315AD4"/>
    <w:rsid w:val="00320425"/>
    <w:rsid w:val="003222CF"/>
    <w:rsid w:val="00322D1E"/>
    <w:rsid w:val="003271F7"/>
    <w:rsid w:val="00327ADD"/>
    <w:rsid w:val="0033085E"/>
    <w:rsid w:val="0033105B"/>
    <w:rsid w:val="0033175F"/>
    <w:rsid w:val="003324E0"/>
    <w:rsid w:val="00337FDE"/>
    <w:rsid w:val="003422D6"/>
    <w:rsid w:val="0034321B"/>
    <w:rsid w:val="00344CDE"/>
    <w:rsid w:val="00345654"/>
    <w:rsid w:val="00345898"/>
    <w:rsid w:val="00345A06"/>
    <w:rsid w:val="00346736"/>
    <w:rsid w:val="00346B9D"/>
    <w:rsid w:val="0034701C"/>
    <w:rsid w:val="00352271"/>
    <w:rsid w:val="00353DB8"/>
    <w:rsid w:val="003542A3"/>
    <w:rsid w:val="00356710"/>
    <w:rsid w:val="00356EF7"/>
    <w:rsid w:val="0036031F"/>
    <w:rsid w:val="0036102D"/>
    <w:rsid w:val="003616BF"/>
    <w:rsid w:val="00361848"/>
    <w:rsid w:val="00364B2B"/>
    <w:rsid w:val="003650DE"/>
    <w:rsid w:val="0036587B"/>
    <w:rsid w:val="003666DD"/>
    <w:rsid w:val="00367055"/>
    <w:rsid w:val="00371469"/>
    <w:rsid w:val="00371A43"/>
    <w:rsid w:val="00374D85"/>
    <w:rsid w:val="0037673B"/>
    <w:rsid w:val="00385905"/>
    <w:rsid w:val="00385E3F"/>
    <w:rsid w:val="00386906"/>
    <w:rsid w:val="00386F8F"/>
    <w:rsid w:val="003901BD"/>
    <w:rsid w:val="00390442"/>
    <w:rsid w:val="00391FC5"/>
    <w:rsid w:val="00392294"/>
    <w:rsid w:val="003937D3"/>
    <w:rsid w:val="00393EEB"/>
    <w:rsid w:val="003942D7"/>
    <w:rsid w:val="003A1660"/>
    <w:rsid w:val="003A25EF"/>
    <w:rsid w:val="003A2E8E"/>
    <w:rsid w:val="003A32FB"/>
    <w:rsid w:val="003A3838"/>
    <w:rsid w:val="003A6C61"/>
    <w:rsid w:val="003A7600"/>
    <w:rsid w:val="003A7D66"/>
    <w:rsid w:val="003B01D5"/>
    <w:rsid w:val="003B01F1"/>
    <w:rsid w:val="003B1EC6"/>
    <w:rsid w:val="003B3398"/>
    <w:rsid w:val="003B429F"/>
    <w:rsid w:val="003B5300"/>
    <w:rsid w:val="003B61AD"/>
    <w:rsid w:val="003B7D00"/>
    <w:rsid w:val="003C0C4C"/>
    <w:rsid w:val="003C2DC0"/>
    <w:rsid w:val="003C3952"/>
    <w:rsid w:val="003C51FD"/>
    <w:rsid w:val="003C6AFA"/>
    <w:rsid w:val="003D0275"/>
    <w:rsid w:val="003D03C7"/>
    <w:rsid w:val="003D040C"/>
    <w:rsid w:val="003D3C1F"/>
    <w:rsid w:val="003D4C37"/>
    <w:rsid w:val="003D5E7E"/>
    <w:rsid w:val="003D656E"/>
    <w:rsid w:val="003E004B"/>
    <w:rsid w:val="003E15A4"/>
    <w:rsid w:val="003E1FDE"/>
    <w:rsid w:val="003E2518"/>
    <w:rsid w:val="003E29CA"/>
    <w:rsid w:val="003E2FB1"/>
    <w:rsid w:val="003E5EE3"/>
    <w:rsid w:val="003E6DC1"/>
    <w:rsid w:val="003F048E"/>
    <w:rsid w:val="003F172A"/>
    <w:rsid w:val="003F1DAD"/>
    <w:rsid w:val="003F376C"/>
    <w:rsid w:val="003F50DF"/>
    <w:rsid w:val="003F55B3"/>
    <w:rsid w:val="003F5DF7"/>
    <w:rsid w:val="003F7A11"/>
    <w:rsid w:val="00400C3D"/>
    <w:rsid w:val="0040123B"/>
    <w:rsid w:val="00403D39"/>
    <w:rsid w:val="00405A1B"/>
    <w:rsid w:val="00405CD1"/>
    <w:rsid w:val="0040733D"/>
    <w:rsid w:val="00407A01"/>
    <w:rsid w:val="00410998"/>
    <w:rsid w:val="00410F4F"/>
    <w:rsid w:val="00411618"/>
    <w:rsid w:val="00416D4F"/>
    <w:rsid w:val="00417906"/>
    <w:rsid w:val="00421217"/>
    <w:rsid w:val="00422925"/>
    <w:rsid w:val="00423F63"/>
    <w:rsid w:val="0042577E"/>
    <w:rsid w:val="00426619"/>
    <w:rsid w:val="00427B2A"/>
    <w:rsid w:val="00430193"/>
    <w:rsid w:val="004307F7"/>
    <w:rsid w:val="00431ED3"/>
    <w:rsid w:val="00432897"/>
    <w:rsid w:val="00432B92"/>
    <w:rsid w:val="00432C34"/>
    <w:rsid w:val="004337DA"/>
    <w:rsid w:val="0043539D"/>
    <w:rsid w:val="00436CC1"/>
    <w:rsid w:val="00436EA2"/>
    <w:rsid w:val="00437E52"/>
    <w:rsid w:val="004400FA"/>
    <w:rsid w:val="00440DCC"/>
    <w:rsid w:val="00441D20"/>
    <w:rsid w:val="004433BE"/>
    <w:rsid w:val="00443E01"/>
    <w:rsid w:val="00444D19"/>
    <w:rsid w:val="004506AF"/>
    <w:rsid w:val="0045139E"/>
    <w:rsid w:val="00452064"/>
    <w:rsid w:val="00452AAA"/>
    <w:rsid w:val="004532A2"/>
    <w:rsid w:val="00454BB9"/>
    <w:rsid w:val="00456000"/>
    <w:rsid w:val="004560FB"/>
    <w:rsid w:val="00456A86"/>
    <w:rsid w:val="0046054B"/>
    <w:rsid w:val="0046082C"/>
    <w:rsid w:val="00462760"/>
    <w:rsid w:val="00463FC5"/>
    <w:rsid w:val="004649B8"/>
    <w:rsid w:val="00464C56"/>
    <w:rsid w:val="00467965"/>
    <w:rsid w:val="00467FC2"/>
    <w:rsid w:val="00471C2F"/>
    <w:rsid w:val="004721E1"/>
    <w:rsid w:val="00472A0A"/>
    <w:rsid w:val="00472A4D"/>
    <w:rsid w:val="00472C84"/>
    <w:rsid w:val="00473CA6"/>
    <w:rsid w:val="00473D25"/>
    <w:rsid w:val="00473EFA"/>
    <w:rsid w:val="00475230"/>
    <w:rsid w:val="00476B21"/>
    <w:rsid w:val="00477F79"/>
    <w:rsid w:val="004826EC"/>
    <w:rsid w:val="004835D7"/>
    <w:rsid w:val="00484B30"/>
    <w:rsid w:val="004878CF"/>
    <w:rsid w:val="00487EF9"/>
    <w:rsid w:val="00490574"/>
    <w:rsid w:val="004921C4"/>
    <w:rsid w:val="004935A8"/>
    <w:rsid w:val="00494062"/>
    <w:rsid w:val="00494749"/>
    <w:rsid w:val="00495560"/>
    <w:rsid w:val="004957DC"/>
    <w:rsid w:val="004A1999"/>
    <w:rsid w:val="004A44F4"/>
    <w:rsid w:val="004A6165"/>
    <w:rsid w:val="004A74D6"/>
    <w:rsid w:val="004B0873"/>
    <w:rsid w:val="004B1157"/>
    <w:rsid w:val="004B268A"/>
    <w:rsid w:val="004B2912"/>
    <w:rsid w:val="004B4E17"/>
    <w:rsid w:val="004B52B5"/>
    <w:rsid w:val="004B52FE"/>
    <w:rsid w:val="004B62DE"/>
    <w:rsid w:val="004C3368"/>
    <w:rsid w:val="004C684B"/>
    <w:rsid w:val="004D0219"/>
    <w:rsid w:val="004D24B0"/>
    <w:rsid w:val="004D348C"/>
    <w:rsid w:val="004D3F48"/>
    <w:rsid w:val="004D4472"/>
    <w:rsid w:val="004D5E8B"/>
    <w:rsid w:val="004E21B5"/>
    <w:rsid w:val="004E2A1F"/>
    <w:rsid w:val="004E3CE2"/>
    <w:rsid w:val="004E629B"/>
    <w:rsid w:val="004F1445"/>
    <w:rsid w:val="004F3335"/>
    <w:rsid w:val="004F35D0"/>
    <w:rsid w:val="004F6178"/>
    <w:rsid w:val="00501352"/>
    <w:rsid w:val="00501B94"/>
    <w:rsid w:val="00502242"/>
    <w:rsid w:val="0050553E"/>
    <w:rsid w:val="005064DA"/>
    <w:rsid w:val="00507003"/>
    <w:rsid w:val="00507F44"/>
    <w:rsid w:val="005102FA"/>
    <w:rsid w:val="00510DB4"/>
    <w:rsid w:val="00511556"/>
    <w:rsid w:val="00511B87"/>
    <w:rsid w:val="00511ED2"/>
    <w:rsid w:val="005134A1"/>
    <w:rsid w:val="00513F77"/>
    <w:rsid w:val="00514746"/>
    <w:rsid w:val="00514FAA"/>
    <w:rsid w:val="00515342"/>
    <w:rsid w:val="00517DC4"/>
    <w:rsid w:val="00517EAA"/>
    <w:rsid w:val="00520646"/>
    <w:rsid w:val="0052087D"/>
    <w:rsid w:val="0052194F"/>
    <w:rsid w:val="00525190"/>
    <w:rsid w:val="005257FB"/>
    <w:rsid w:val="00530A92"/>
    <w:rsid w:val="00530CCA"/>
    <w:rsid w:val="0053121B"/>
    <w:rsid w:val="00531FC9"/>
    <w:rsid w:val="00537477"/>
    <w:rsid w:val="005378C3"/>
    <w:rsid w:val="00540CBD"/>
    <w:rsid w:val="0054280B"/>
    <w:rsid w:val="00542AE5"/>
    <w:rsid w:val="00544A28"/>
    <w:rsid w:val="00545067"/>
    <w:rsid w:val="005456AF"/>
    <w:rsid w:val="00546488"/>
    <w:rsid w:val="0054651D"/>
    <w:rsid w:val="0054663C"/>
    <w:rsid w:val="005469AB"/>
    <w:rsid w:val="00547C06"/>
    <w:rsid w:val="00553841"/>
    <w:rsid w:val="00554A2D"/>
    <w:rsid w:val="005603DC"/>
    <w:rsid w:val="00560D07"/>
    <w:rsid w:val="00562C8F"/>
    <w:rsid w:val="00562E58"/>
    <w:rsid w:val="00563773"/>
    <w:rsid w:val="00563A14"/>
    <w:rsid w:val="00564404"/>
    <w:rsid w:val="0056727A"/>
    <w:rsid w:val="005706F7"/>
    <w:rsid w:val="00574029"/>
    <w:rsid w:val="005753F9"/>
    <w:rsid w:val="005824B0"/>
    <w:rsid w:val="005826F4"/>
    <w:rsid w:val="005828B9"/>
    <w:rsid w:val="005836CF"/>
    <w:rsid w:val="00584A58"/>
    <w:rsid w:val="00585147"/>
    <w:rsid w:val="00586A73"/>
    <w:rsid w:val="00586F6F"/>
    <w:rsid w:val="0058740B"/>
    <w:rsid w:val="0059112C"/>
    <w:rsid w:val="00593A1F"/>
    <w:rsid w:val="005948F7"/>
    <w:rsid w:val="00595F46"/>
    <w:rsid w:val="00596BA9"/>
    <w:rsid w:val="00596DF6"/>
    <w:rsid w:val="005A0B27"/>
    <w:rsid w:val="005A10DA"/>
    <w:rsid w:val="005A15D2"/>
    <w:rsid w:val="005A244B"/>
    <w:rsid w:val="005A4CF3"/>
    <w:rsid w:val="005A584B"/>
    <w:rsid w:val="005A69C1"/>
    <w:rsid w:val="005A7746"/>
    <w:rsid w:val="005A7E11"/>
    <w:rsid w:val="005B13B6"/>
    <w:rsid w:val="005B19AB"/>
    <w:rsid w:val="005B1CD3"/>
    <w:rsid w:val="005B313D"/>
    <w:rsid w:val="005B3365"/>
    <w:rsid w:val="005C0C9F"/>
    <w:rsid w:val="005C0DA2"/>
    <w:rsid w:val="005C170E"/>
    <w:rsid w:val="005C4B5B"/>
    <w:rsid w:val="005C586F"/>
    <w:rsid w:val="005C5DB5"/>
    <w:rsid w:val="005C71C1"/>
    <w:rsid w:val="005D172A"/>
    <w:rsid w:val="005D196B"/>
    <w:rsid w:val="005D3A52"/>
    <w:rsid w:val="005D52E6"/>
    <w:rsid w:val="005D560E"/>
    <w:rsid w:val="005D7896"/>
    <w:rsid w:val="005E1911"/>
    <w:rsid w:val="005E2523"/>
    <w:rsid w:val="005E3B82"/>
    <w:rsid w:val="005E614D"/>
    <w:rsid w:val="005F4E09"/>
    <w:rsid w:val="005F526A"/>
    <w:rsid w:val="005F68CA"/>
    <w:rsid w:val="006003CB"/>
    <w:rsid w:val="006018BB"/>
    <w:rsid w:val="00601B5D"/>
    <w:rsid w:val="006049D4"/>
    <w:rsid w:val="00606FB3"/>
    <w:rsid w:val="006118F2"/>
    <w:rsid w:val="00611A21"/>
    <w:rsid w:val="006135AE"/>
    <w:rsid w:val="00615AD6"/>
    <w:rsid w:val="00615F49"/>
    <w:rsid w:val="00616C6B"/>
    <w:rsid w:val="006170AC"/>
    <w:rsid w:val="006229CD"/>
    <w:rsid w:val="006245D2"/>
    <w:rsid w:val="00625163"/>
    <w:rsid w:val="006258D0"/>
    <w:rsid w:val="0062738D"/>
    <w:rsid w:val="00627FD6"/>
    <w:rsid w:val="00630F0B"/>
    <w:rsid w:val="00632111"/>
    <w:rsid w:val="00633F12"/>
    <w:rsid w:val="006349CD"/>
    <w:rsid w:val="00635205"/>
    <w:rsid w:val="00636206"/>
    <w:rsid w:val="0064063B"/>
    <w:rsid w:val="006423A1"/>
    <w:rsid w:val="006428B5"/>
    <w:rsid w:val="00643FF9"/>
    <w:rsid w:val="006446CA"/>
    <w:rsid w:val="006451BE"/>
    <w:rsid w:val="00645206"/>
    <w:rsid w:val="00646F5E"/>
    <w:rsid w:val="00650368"/>
    <w:rsid w:val="006510F3"/>
    <w:rsid w:val="00651BD2"/>
    <w:rsid w:val="00652A65"/>
    <w:rsid w:val="00652AFF"/>
    <w:rsid w:val="0065396D"/>
    <w:rsid w:val="006551B5"/>
    <w:rsid w:val="00655798"/>
    <w:rsid w:val="00656135"/>
    <w:rsid w:val="006572FB"/>
    <w:rsid w:val="0066062C"/>
    <w:rsid w:val="00663515"/>
    <w:rsid w:val="006653FF"/>
    <w:rsid w:val="0066598B"/>
    <w:rsid w:val="00670639"/>
    <w:rsid w:val="00671077"/>
    <w:rsid w:val="006735E9"/>
    <w:rsid w:val="00674DBE"/>
    <w:rsid w:val="00675F0E"/>
    <w:rsid w:val="00676223"/>
    <w:rsid w:val="00676A59"/>
    <w:rsid w:val="0067718D"/>
    <w:rsid w:val="0067766D"/>
    <w:rsid w:val="00680BD8"/>
    <w:rsid w:val="006819A3"/>
    <w:rsid w:val="00681D78"/>
    <w:rsid w:val="00682FBC"/>
    <w:rsid w:val="00684FA8"/>
    <w:rsid w:val="00690656"/>
    <w:rsid w:val="006910C7"/>
    <w:rsid w:val="00691605"/>
    <w:rsid w:val="00693B6E"/>
    <w:rsid w:val="006947D3"/>
    <w:rsid w:val="006949EB"/>
    <w:rsid w:val="00695A59"/>
    <w:rsid w:val="006A32C9"/>
    <w:rsid w:val="006A44B0"/>
    <w:rsid w:val="006A4593"/>
    <w:rsid w:val="006A4BB6"/>
    <w:rsid w:val="006B0AEA"/>
    <w:rsid w:val="006B43E8"/>
    <w:rsid w:val="006B4DFC"/>
    <w:rsid w:val="006B54C9"/>
    <w:rsid w:val="006B5F8B"/>
    <w:rsid w:val="006B619F"/>
    <w:rsid w:val="006B6B9C"/>
    <w:rsid w:val="006B79A7"/>
    <w:rsid w:val="006B7DA2"/>
    <w:rsid w:val="006C6991"/>
    <w:rsid w:val="006D1909"/>
    <w:rsid w:val="006D297A"/>
    <w:rsid w:val="006D6EA8"/>
    <w:rsid w:val="006E01DE"/>
    <w:rsid w:val="006E1C2D"/>
    <w:rsid w:val="006E39DF"/>
    <w:rsid w:val="006E3FCA"/>
    <w:rsid w:val="006E5124"/>
    <w:rsid w:val="006E51DE"/>
    <w:rsid w:val="006E6E08"/>
    <w:rsid w:val="006F0411"/>
    <w:rsid w:val="006F0748"/>
    <w:rsid w:val="006F0B9F"/>
    <w:rsid w:val="006F0E0B"/>
    <w:rsid w:val="006F1CA0"/>
    <w:rsid w:val="006F27C3"/>
    <w:rsid w:val="006F2C5F"/>
    <w:rsid w:val="006F2FDF"/>
    <w:rsid w:val="006F34F7"/>
    <w:rsid w:val="006F5BE4"/>
    <w:rsid w:val="007001C3"/>
    <w:rsid w:val="00702244"/>
    <w:rsid w:val="00703427"/>
    <w:rsid w:val="00703F84"/>
    <w:rsid w:val="0070680A"/>
    <w:rsid w:val="0071005F"/>
    <w:rsid w:val="007103D2"/>
    <w:rsid w:val="00710E52"/>
    <w:rsid w:val="00711B9B"/>
    <w:rsid w:val="00711CA0"/>
    <w:rsid w:val="007124AB"/>
    <w:rsid w:val="00712B10"/>
    <w:rsid w:val="007130A6"/>
    <w:rsid w:val="007135F3"/>
    <w:rsid w:val="00713EFB"/>
    <w:rsid w:val="00714A11"/>
    <w:rsid w:val="007156D4"/>
    <w:rsid w:val="00716370"/>
    <w:rsid w:val="007213D1"/>
    <w:rsid w:val="0072391D"/>
    <w:rsid w:val="007241D8"/>
    <w:rsid w:val="007243B0"/>
    <w:rsid w:val="00726AFC"/>
    <w:rsid w:val="00727CF1"/>
    <w:rsid w:val="00730249"/>
    <w:rsid w:val="00732414"/>
    <w:rsid w:val="007346B4"/>
    <w:rsid w:val="00740893"/>
    <w:rsid w:val="00741720"/>
    <w:rsid w:val="007420A5"/>
    <w:rsid w:val="00750878"/>
    <w:rsid w:val="007508DB"/>
    <w:rsid w:val="007517C8"/>
    <w:rsid w:val="007557F5"/>
    <w:rsid w:val="00757621"/>
    <w:rsid w:val="007607DA"/>
    <w:rsid w:val="00760AE6"/>
    <w:rsid w:val="00761165"/>
    <w:rsid w:val="0076167F"/>
    <w:rsid w:val="00762FE3"/>
    <w:rsid w:val="0076320C"/>
    <w:rsid w:val="00763729"/>
    <w:rsid w:val="007647C3"/>
    <w:rsid w:val="00765E86"/>
    <w:rsid w:val="00771736"/>
    <w:rsid w:val="0077195F"/>
    <w:rsid w:val="00771ADD"/>
    <w:rsid w:val="00772060"/>
    <w:rsid w:val="00772ADF"/>
    <w:rsid w:val="00772BB7"/>
    <w:rsid w:val="00773642"/>
    <w:rsid w:val="0077371A"/>
    <w:rsid w:val="00773E0D"/>
    <w:rsid w:val="00775C7E"/>
    <w:rsid w:val="00776500"/>
    <w:rsid w:val="007768B0"/>
    <w:rsid w:val="007773A6"/>
    <w:rsid w:val="00777578"/>
    <w:rsid w:val="00777859"/>
    <w:rsid w:val="00777C1E"/>
    <w:rsid w:val="007805B2"/>
    <w:rsid w:val="007821B1"/>
    <w:rsid w:val="007822BB"/>
    <w:rsid w:val="0078281C"/>
    <w:rsid w:val="00783E9A"/>
    <w:rsid w:val="00785415"/>
    <w:rsid w:val="00786BDA"/>
    <w:rsid w:val="007871C0"/>
    <w:rsid w:val="0079082B"/>
    <w:rsid w:val="00793660"/>
    <w:rsid w:val="00793DFD"/>
    <w:rsid w:val="00794F7B"/>
    <w:rsid w:val="00795F25"/>
    <w:rsid w:val="00797E51"/>
    <w:rsid w:val="007A0416"/>
    <w:rsid w:val="007A27DE"/>
    <w:rsid w:val="007A3E42"/>
    <w:rsid w:val="007A4DC8"/>
    <w:rsid w:val="007A71AF"/>
    <w:rsid w:val="007A7C6F"/>
    <w:rsid w:val="007B07A0"/>
    <w:rsid w:val="007B0BF5"/>
    <w:rsid w:val="007B2D75"/>
    <w:rsid w:val="007B2E1B"/>
    <w:rsid w:val="007B5E24"/>
    <w:rsid w:val="007B647A"/>
    <w:rsid w:val="007B65F8"/>
    <w:rsid w:val="007B7150"/>
    <w:rsid w:val="007C02DE"/>
    <w:rsid w:val="007C12B1"/>
    <w:rsid w:val="007C3CA1"/>
    <w:rsid w:val="007C3F83"/>
    <w:rsid w:val="007C47A3"/>
    <w:rsid w:val="007C49F4"/>
    <w:rsid w:val="007C59F9"/>
    <w:rsid w:val="007D1C82"/>
    <w:rsid w:val="007D1FFF"/>
    <w:rsid w:val="007D4783"/>
    <w:rsid w:val="007D6254"/>
    <w:rsid w:val="007D6448"/>
    <w:rsid w:val="007D71CA"/>
    <w:rsid w:val="007E234C"/>
    <w:rsid w:val="007E2F05"/>
    <w:rsid w:val="007E4888"/>
    <w:rsid w:val="007E5600"/>
    <w:rsid w:val="007E6C88"/>
    <w:rsid w:val="007F0147"/>
    <w:rsid w:val="007F0395"/>
    <w:rsid w:val="007F12E8"/>
    <w:rsid w:val="007F28BA"/>
    <w:rsid w:val="007F5526"/>
    <w:rsid w:val="007F6321"/>
    <w:rsid w:val="007F6CCB"/>
    <w:rsid w:val="00801069"/>
    <w:rsid w:val="00803982"/>
    <w:rsid w:val="008071B2"/>
    <w:rsid w:val="00807201"/>
    <w:rsid w:val="00807429"/>
    <w:rsid w:val="00810B65"/>
    <w:rsid w:val="00811258"/>
    <w:rsid w:val="00811849"/>
    <w:rsid w:val="008134F8"/>
    <w:rsid w:val="00814FC9"/>
    <w:rsid w:val="00822F5F"/>
    <w:rsid w:val="008235EE"/>
    <w:rsid w:val="00824AF1"/>
    <w:rsid w:val="00824CEE"/>
    <w:rsid w:val="00827774"/>
    <w:rsid w:val="0083132C"/>
    <w:rsid w:val="00831A97"/>
    <w:rsid w:val="008346A6"/>
    <w:rsid w:val="008364FD"/>
    <w:rsid w:val="00842753"/>
    <w:rsid w:val="00843808"/>
    <w:rsid w:val="00844517"/>
    <w:rsid w:val="008447E9"/>
    <w:rsid w:val="00847226"/>
    <w:rsid w:val="00847D54"/>
    <w:rsid w:val="00850768"/>
    <w:rsid w:val="00850B0B"/>
    <w:rsid w:val="0085186F"/>
    <w:rsid w:val="00851B27"/>
    <w:rsid w:val="00854038"/>
    <w:rsid w:val="00856E63"/>
    <w:rsid w:val="00856FFC"/>
    <w:rsid w:val="00861B7E"/>
    <w:rsid w:val="008621C6"/>
    <w:rsid w:val="00862750"/>
    <w:rsid w:val="00863147"/>
    <w:rsid w:val="0087020C"/>
    <w:rsid w:val="00871820"/>
    <w:rsid w:val="008727B8"/>
    <w:rsid w:val="0087396A"/>
    <w:rsid w:val="0087518C"/>
    <w:rsid w:val="00875669"/>
    <w:rsid w:val="00875676"/>
    <w:rsid w:val="00876FFE"/>
    <w:rsid w:val="008775FB"/>
    <w:rsid w:val="0087764B"/>
    <w:rsid w:val="00877B21"/>
    <w:rsid w:val="00880043"/>
    <w:rsid w:val="00880A87"/>
    <w:rsid w:val="00881B64"/>
    <w:rsid w:val="0088232B"/>
    <w:rsid w:val="00884DA7"/>
    <w:rsid w:val="00887F91"/>
    <w:rsid w:val="008905CB"/>
    <w:rsid w:val="008930FA"/>
    <w:rsid w:val="008947BC"/>
    <w:rsid w:val="00894DF2"/>
    <w:rsid w:val="00895257"/>
    <w:rsid w:val="008A0251"/>
    <w:rsid w:val="008A12C9"/>
    <w:rsid w:val="008A1797"/>
    <w:rsid w:val="008A3868"/>
    <w:rsid w:val="008A3DD9"/>
    <w:rsid w:val="008A4B03"/>
    <w:rsid w:val="008B1E71"/>
    <w:rsid w:val="008B25E4"/>
    <w:rsid w:val="008B3457"/>
    <w:rsid w:val="008B538F"/>
    <w:rsid w:val="008C0EE5"/>
    <w:rsid w:val="008C1DE6"/>
    <w:rsid w:val="008C1FED"/>
    <w:rsid w:val="008C2035"/>
    <w:rsid w:val="008C2321"/>
    <w:rsid w:val="008C23C0"/>
    <w:rsid w:val="008C370D"/>
    <w:rsid w:val="008C3F1D"/>
    <w:rsid w:val="008C4B53"/>
    <w:rsid w:val="008C70A7"/>
    <w:rsid w:val="008D0E3F"/>
    <w:rsid w:val="008D59A6"/>
    <w:rsid w:val="008D6943"/>
    <w:rsid w:val="008E3779"/>
    <w:rsid w:val="008E450E"/>
    <w:rsid w:val="008E51B7"/>
    <w:rsid w:val="008E542A"/>
    <w:rsid w:val="008E5898"/>
    <w:rsid w:val="008E6388"/>
    <w:rsid w:val="008E6A1E"/>
    <w:rsid w:val="008E74DE"/>
    <w:rsid w:val="008E77AA"/>
    <w:rsid w:val="008E79F2"/>
    <w:rsid w:val="008F026F"/>
    <w:rsid w:val="008F0DD7"/>
    <w:rsid w:val="008F16EC"/>
    <w:rsid w:val="008F3A98"/>
    <w:rsid w:val="008F4701"/>
    <w:rsid w:val="008F4758"/>
    <w:rsid w:val="008F4860"/>
    <w:rsid w:val="008F4C82"/>
    <w:rsid w:val="008F5ABB"/>
    <w:rsid w:val="008F6472"/>
    <w:rsid w:val="008F65F7"/>
    <w:rsid w:val="008F6CDD"/>
    <w:rsid w:val="009015CB"/>
    <w:rsid w:val="00903093"/>
    <w:rsid w:val="009033C9"/>
    <w:rsid w:val="009037AD"/>
    <w:rsid w:val="00903CC2"/>
    <w:rsid w:val="009040DA"/>
    <w:rsid w:val="00905D85"/>
    <w:rsid w:val="00906048"/>
    <w:rsid w:val="00906201"/>
    <w:rsid w:val="00906884"/>
    <w:rsid w:val="009072F9"/>
    <w:rsid w:val="009073DE"/>
    <w:rsid w:val="00910840"/>
    <w:rsid w:val="00910B6B"/>
    <w:rsid w:val="00911744"/>
    <w:rsid w:val="00911873"/>
    <w:rsid w:val="00911D20"/>
    <w:rsid w:val="0091291D"/>
    <w:rsid w:val="00912D14"/>
    <w:rsid w:val="00914229"/>
    <w:rsid w:val="00914D92"/>
    <w:rsid w:val="009152A7"/>
    <w:rsid w:val="009153C6"/>
    <w:rsid w:val="00916D2C"/>
    <w:rsid w:val="00916F38"/>
    <w:rsid w:val="00917429"/>
    <w:rsid w:val="00917C95"/>
    <w:rsid w:val="00920335"/>
    <w:rsid w:val="00920CED"/>
    <w:rsid w:val="00921274"/>
    <w:rsid w:val="00924C78"/>
    <w:rsid w:val="00926406"/>
    <w:rsid w:val="00926941"/>
    <w:rsid w:val="00927C5E"/>
    <w:rsid w:val="00930AB2"/>
    <w:rsid w:val="00935FB7"/>
    <w:rsid w:val="0094582A"/>
    <w:rsid w:val="00946695"/>
    <w:rsid w:val="00946849"/>
    <w:rsid w:val="00950C6D"/>
    <w:rsid w:val="00951317"/>
    <w:rsid w:val="00953D4F"/>
    <w:rsid w:val="00957EF3"/>
    <w:rsid w:val="00960D73"/>
    <w:rsid w:val="00962F80"/>
    <w:rsid w:val="00964696"/>
    <w:rsid w:val="0097003E"/>
    <w:rsid w:val="00971B97"/>
    <w:rsid w:val="00973A62"/>
    <w:rsid w:val="00974333"/>
    <w:rsid w:val="009745E6"/>
    <w:rsid w:val="009765B1"/>
    <w:rsid w:val="00976C72"/>
    <w:rsid w:val="00977FDD"/>
    <w:rsid w:val="009814D4"/>
    <w:rsid w:val="00981730"/>
    <w:rsid w:val="0098192B"/>
    <w:rsid w:val="00982432"/>
    <w:rsid w:val="00982818"/>
    <w:rsid w:val="00985ADB"/>
    <w:rsid w:val="00985EB6"/>
    <w:rsid w:val="0098615E"/>
    <w:rsid w:val="00993361"/>
    <w:rsid w:val="00994118"/>
    <w:rsid w:val="0099494F"/>
    <w:rsid w:val="0099500D"/>
    <w:rsid w:val="00995AC0"/>
    <w:rsid w:val="00995ECB"/>
    <w:rsid w:val="0099741B"/>
    <w:rsid w:val="00997CA0"/>
    <w:rsid w:val="00997D80"/>
    <w:rsid w:val="009A00D7"/>
    <w:rsid w:val="009A0D21"/>
    <w:rsid w:val="009A1CF5"/>
    <w:rsid w:val="009A5C4E"/>
    <w:rsid w:val="009A7808"/>
    <w:rsid w:val="009B0900"/>
    <w:rsid w:val="009B12BE"/>
    <w:rsid w:val="009B1CB8"/>
    <w:rsid w:val="009B3920"/>
    <w:rsid w:val="009B3EE3"/>
    <w:rsid w:val="009B4197"/>
    <w:rsid w:val="009B4DE6"/>
    <w:rsid w:val="009B54F1"/>
    <w:rsid w:val="009B55BD"/>
    <w:rsid w:val="009C0D7B"/>
    <w:rsid w:val="009C1230"/>
    <w:rsid w:val="009C47F7"/>
    <w:rsid w:val="009C5D82"/>
    <w:rsid w:val="009C6DF1"/>
    <w:rsid w:val="009C6F2B"/>
    <w:rsid w:val="009C73A0"/>
    <w:rsid w:val="009C7F92"/>
    <w:rsid w:val="009D12B2"/>
    <w:rsid w:val="009D2A65"/>
    <w:rsid w:val="009D54D6"/>
    <w:rsid w:val="009D55F7"/>
    <w:rsid w:val="009D5C72"/>
    <w:rsid w:val="009D5DA2"/>
    <w:rsid w:val="009D5FE5"/>
    <w:rsid w:val="009D6B7E"/>
    <w:rsid w:val="009E17EE"/>
    <w:rsid w:val="009E3A07"/>
    <w:rsid w:val="009E4A6E"/>
    <w:rsid w:val="009F08AC"/>
    <w:rsid w:val="009F08B4"/>
    <w:rsid w:val="009F252E"/>
    <w:rsid w:val="009F372D"/>
    <w:rsid w:val="009F44F1"/>
    <w:rsid w:val="009F4681"/>
    <w:rsid w:val="009F6A99"/>
    <w:rsid w:val="00A016C6"/>
    <w:rsid w:val="00A0336F"/>
    <w:rsid w:val="00A046BF"/>
    <w:rsid w:val="00A06192"/>
    <w:rsid w:val="00A06BDA"/>
    <w:rsid w:val="00A074F4"/>
    <w:rsid w:val="00A07AA2"/>
    <w:rsid w:val="00A13AD6"/>
    <w:rsid w:val="00A13D64"/>
    <w:rsid w:val="00A146DA"/>
    <w:rsid w:val="00A156AC"/>
    <w:rsid w:val="00A15ADA"/>
    <w:rsid w:val="00A15B57"/>
    <w:rsid w:val="00A20386"/>
    <w:rsid w:val="00A222BE"/>
    <w:rsid w:val="00A239AC"/>
    <w:rsid w:val="00A2441B"/>
    <w:rsid w:val="00A24DB9"/>
    <w:rsid w:val="00A25997"/>
    <w:rsid w:val="00A26AD7"/>
    <w:rsid w:val="00A27A2E"/>
    <w:rsid w:val="00A27DDD"/>
    <w:rsid w:val="00A27EF0"/>
    <w:rsid w:val="00A30399"/>
    <w:rsid w:val="00A3097A"/>
    <w:rsid w:val="00A30C4E"/>
    <w:rsid w:val="00A321AD"/>
    <w:rsid w:val="00A3356E"/>
    <w:rsid w:val="00A33DB1"/>
    <w:rsid w:val="00A34534"/>
    <w:rsid w:val="00A3562C"/>
    <w:rsid w:val="00A35FB2"/>
    <w:rsid w:val="00A36669"/>
    <w:rsid w:val="00A37A0A"/>
    <w:rsid w:val="00A37C24"/>
    <w:rsid w:val="00A37DDF"/>
    <w:rsid w:val="00A40B65"/>
    <w:rsid w:val="00A41CBE"/>
    <w:rsid w:val="00A43EC8"/>
    <w:rsid w:val="00A443C4"/>
    <w:rsid w:val="00A44C17"/>
    <w:rsid w:val="00A462A9"/>
    <w:rsid w:val="00A463EE"/>
    <w:rsid w:val="00A4760A"/>
    <w:rsid w:val="00A50E36"/>
    <w:rsid w:val="00A5272F"/>
    <w:rsid w:val="00A52805"/>
    <w:rsid w:val="00A53859"/>
    <w:rsid w:val="00A5387A"/>
    <w:rsid w:val="00A53DDB"/>
    <w:rsid w:val="00A56789"/>
    <w:rsid w:val="00A57BBE"/>
    <w:rsid w:val="00A60E69"/>
    <w:rsid w:val="00A61EFC"/>
    <w:rsid w:val="00A62758"/>
    <w:rsid w:val="00A633AE"/>
    <w:rsid w:val="00A64944"/>
    <w:rsid w:val="00A655C7"/>
    <w:rsid w:val="00A6610E"/>
    <w:rsid w:val="00A67090"/>
    <w:rsid w:val="00A71C6D"/>
    <w:rsid w:val="00A72B68"/>
    <w:rsid w:val="00A76A13"/>
    <w:rsid w:val="00A76E39"/>
    <w:rsid w:val="00A815EA"/>
    <w:rsid w:val="00A81B1E"/>
    <w:rsid w:val="00A82FC8"/>
    <w:rsid w:val="00A8315A"/>
    <w:rsid w:val="00A848EA"/>
    <w:rsid w:val="00A84B8C"/>
    <w:rsid w:val="00A85447"/>
    <w:rsid w:val="00A85FD4"/>
    <w:rsid w:val="00A90824"/>
    <w:rsid w:val="00A9287B"/>
    <w:rsid w:val="00A92F5B"/>
    <w:rsid w:val="00A94388"/>
    <w:rsid w:val="00A97CE1"/>
    <w:rsid w:val="00AA0BD1"/>
    <w:rsid w:val="00AA0E4A"/>
    <w:rsid w:val="00AA0E9E"/>
    <w:rsid w:val="00AA2E8C"/>
    <w:rsid w:val="00AA303B"/>
    <w:rsid w:val="00AA386C"/>
    <w:rsid w:val="00AA60D6"/>
    <w:rsid w:val="00AA6A89"/>
    <w:rsid w:val="00AA7CD1"/>
    <w:rsid w:val="00AB0E7C"/>
    <w:rsid w:val="00AB6850"/>
    <w:rsid w:val="00AC0A90"/>
    <w:rsid w:val="00AC0BB3"/>
    <w:rsid w:val="00AC2D2D"/>
    <w:rsid w:val="00AC4EDA"/>
    <w:rsid w:val="00AC5350"/>
    <w:rsid w:val="00AC599C"/>
    <w:rsid w:val="00AC68D4"/>
    <w:rsid w:val="00AD0A5F"/>
    <w:rsid w:val="00AD0C76"/>
    <w:rsid w:val="00AD3BF9"/>
    <w:rsid w:val="00AD4E32"/>
    <w:rsid w:val="00AD532C"/>
    <w:rsid w:val="00AD77EB"/>
    <w:rsid w:val="00AE07E4"/>
    <w:rsid w:val="00AE0CC0"/>
    <w:rsid w:val="00AE1F40"/>
    <w:rsid w:val="00AE3BEE"/>
    <w:rsid w:val="00AE4D94"/>
    <w:rsid w:val="00AE543C"/>
    <w:rsid w:val="00AF04E0"/>
    <w:rsid w:val="00AF0CF0"/>
    <w:rsid w:val="00AF1079"/>
    <w:rsid w:val="00AF19D8"/>
    <w:rsid w:val="00AF1B9D"/>
    <w:rsid w:val="00AF1DDC"/>
    <w:rsid w:val="00AF33EC"/>
    <w:rsid w:val="00AF6729"/>
    <w:rsid w:val="00AF7745"/>
    <w:rsid w:val="00B0096C"/>
    <w:rsid w:val="00B05292"/>
    <w:rsid w:val="00B05E00"/>
    <w:rsid w:val="00B1044A"/>
    <w:rsid w:val="00B11CE1"/>
    <w:rsid w:val="00B123C8"/>
    <w:rsid w:val="00B12FA1"/>
    <w:rsid w:val="00B14ABD"/>
    <w:rsid w:val="00B15296"/>
    <w:rsid w:val="00B167F9"/>
    <w:rsid w:val="00B2109D"/>
    <w:rsid w:val="00B23263"/>
    <w:rsid w:val="00B233A8"/>
    <w:rsid w:val="00B242D7"/>
    <w:rsid w:val="00B24E97"/>
    <w:rsid w:val="00B26CF1"/>
    <w:rsid w:val="00B26D1B"/>
    <w:rsid w:val="00B27CD7"/>
    <w:rsid w:val="00B32BA5"/>
    <w:rsid w:val="00B33070"/>
    <w:rsid w:val="00B34591"/>
    <w:rsid w:val="00B34EA9"/>
    <w:rsid w:val="00B352CF"/>
    <w:rsid w:val="00B355B6"/>
    <w:rsid w:val="00B35DA5"/>
    <w:rsid w:val="00B37D65"/>
    <w:rsid w:val="00B412F9"/>
    <w:rsid w:val="00B41AB6"/>
    <w:rsid w:val="00B42728"/>
    <w:rsid w:val="00B42AE7"/>
    <w:rsid w:val="00B431B6"/>
    <w:rsid w:val="00B4554E"/>
    <w:rsid w:val="00B46CD6"/>
    <w:rsid w:val="00B47F46"/>
    <w:rsid w:val="00B5054F"/>
    <w:rsid w:val="00B54B02"/>
    <w:rsid w:val="00B55385"/>
    <w:rsid w:val="00B55AA5"/>
    <w:rsid w:val="00B616EF"/>
    <w:rsid w:val="00B61DE6"/>
    <w:rsid w:val="00B627DF"/>
    <w:rsid w:val="00B642C3"/>
    <w:rsid w:val="00B64498"/>
    <w:rsid w:val="00B646E7"/>
    <w:rsid w:val="00B661CA"/>
    <w:rsid w:val="00B70A2C"/>
    <w:rsid w:val="00B70F63"/>
    <w:rsid w:val="00B715CB"/>
    <w:rsid w:val="00B73C40"/>
    <w:rsid w:val="00B73E9A"/>
    <w:rsid w:val="00B742D7"/>
    <w:rsid w:val="00B8002F"/>
    <w:rsid w:val="00B8097C"/>
    <w:rsid w:val="00B81A27"/>
    <w:rsid w:val="00B82E88"/>
    <w:rsid w:val="00B83515"/>
    <w:rsid w:val="00B840A2"/>
    <w:rsid w:val="00B85B1C"/>
    <w:rsid w:val="00B900F7"/>
    <w:rsid w:val="00B906BD"/>
    <w:rsid w:val="00B91B82"/>
    <w:rsid w:val="00B91CD2"/>
    <w:rsid w:val="00B91D4F"/>
    <w:rsid w:val="00B925F0"/>
    <w:rsid w:val="00B92FFE"/>
    <w:rsid w:val="00B9342F"/>
    <w:rsid w:val="00B97516"/>
    <w:rsid w:val="00BA2387"/>
    <w:rsid w:val="00BA23C7"/>
    <w:rsid w:val="00BA242F"/>
    <w:rsid w:val="00BA6B03"/>
    <w:rsid w:val="00BB79FC"/>
    <w:rsid w:val="00BC1463"/>
    <w:rsid w:val="00BC35CE"/>
    <w:rsid w:val="00BC37EE"/>
    <w:rsid w:val="00BC5D6F"/>
    <w:rsid w:val="00BC62CE"/>
    <w:rsid w:val="00BC655E"/>
    <w:rsid w:val="00BC7AEA"/>
    <w:rsid w:val="00BD2168"/>
    <w:rsid w:val="00BD40CD"/>
    <w:rsid w:val="00BD5519"/>
    <w:rsid w:val="00BD58C8"/>
    <w:rsid w:val="00BD73E3"/>
    <w:rsid w:val="00BD758F"/>
    <w:rsid w:val="00BE089A"/>
    <w:rsid w:val="00BE0AE6"/>
    <w:rsid w:val="00BE1E0D"/>
    <w:rsid w:val="00BE271F"/>
    <w:rsid w:val="00BE3823"/>
    <w:rsid w:val="00BE3BB1"/>
    <w:rsid w:val="00BE4058"/>
    <w:rsid w:val="00BE4276"/>
    <w:rsid w:val="00BE4503"/>
    <w:rsid w:val="00BE549B"/>
    <w:rsid w:val="00BE5F8F"/>
    <w:rsid w:val="00BF32CF"/>
    <w:rsid w:val="00BF41A3"/>
    <w:rsid w:val="00BF4D64"/>
    <w:rsid w:val="00BF7D11"/>
    <w:rsid w:val="00C00650"/>
    <w:rsid w:val="00C00AFC"/>
    <w:rsid w:val="00C012DE"/>
    <w:rsid w:val="00C01B84"/>
    <w:rsid w:val="00C02523"/>
    <w:rsid w:val="00C047C3"/>
    <w:rsid w:val="00C04F73"/>
    <w:rsid w:val="00C101DB"/>
    <w:rsid w:val="00C1022E"/>
    <w:rsid w:val="00C12644"/>
    <w:rsid w:val="00C12892"/>
    <w:rsid w:val="00C13C02"/>
    <w:rsid w:val="00C14213"/>
    <w:rsid w:val="00C142E7"/>
    <w:rsid w:val="00C14E6A"/>
    <w:rsid w:val="00C14E75"/>
    <w:rsid w:val="00C175B0"/>
    <w:rsid w:val="00C2197E"/>
    <w:rsid w:val="00C21ACF"/>
    <w:rsid w:val="00C26356"/>
    <w:rsid w:val="00C30DEF"/>
    <w:rsid w:val="00C32C85"/>
    <w:rsid w:val="00C3744B"/>
    <w:rsid w:val="00C413D4"/>
    <w:rsid w:val="00C418BA"/>
    <w:rsid w:val="00C43B9F"/>
    <w:rsid w:val="00C44E26"/>
    <w:rsid w:val="00C47409"/>
    <w:rsid w:val="00C47DE8"/>
    <w:rsid w:val="00C5270F"/>
    <w:rsid w:val="00C56D07"/>
    <w:rsid w:val="00C5756A"/>
    <w:rsid w:val="00C61090"/>
    <w:rsid w:val="00C66ACB"/>
    <w:rsid w:val="00C70229"/>
    <w:rsid w:val="00C705F4"/>
    <w:rsid w:val="00C70CCF"/>
    <w:rsid w:val="00C725D1"/>
    <w:rsid w:val="00C73AFE"/>
    <w:rsid w:val="00C73B02"/>
    <w:rsid w:val="00C73CC9"/>
    <w:rsid w:val="00C73CEB"/>
    <w:rsid w:val="00C76DED"/>
    <w:rsid w:val="00C770FE"/>
    <w:rsid w:val="00C778EA"/>
    <w:rsid w:val="00C8084F"/>
    <w:rsid w:val="00C80B58"/>
    <w:rsid w:val="00C8148B"/>
    <w:rsid w:val="00C820E0"/>
    <w:rsid w:val="00C86627"/>
    <w:rsid w:val="00C9364D"/>
    <w:rsid w:val="00C9687D"/>
    <w:rsid w:val="00C97718"/>
    <w:rsid w:val="00C97872"/>
    <w:rsid w:val="00C97BEC"/>
    <w:rsid w:val="00C97E5D"/>
    <w:rsid w:val="00CA094A"/>
    <w:rsid w:val="00CA0AD6"/>
    <w:rsid w:val="00CA3A14"/>
    <w:rsid w:val="00CA535D"/>
    <w:rsid w:val="00CA54E8"/>
    <w:rsid w:val="00CA56A3"/>
    <w:rsid w:val="00CA652C"/>
    <w:rsid w:val="00CA7C96"/>
    <w:rsid w:val="00CB08D1"/>
    <w:rsid w:val="00CB3769"/>
    <w:rsid w:val="00CB4973"/>
    <w:rsid w:val="00CB75B2"/>
    <w:rsid w:val="00CC0D7D"/>
    <w:rsid w:val="00CC17B7"/>
    <w:rsid w:val="00CC48E9"/>
    <w:rsid w:val="00CC5348"/>
    <w:rsid w:val="00CC5C63"/>
    <w:rsid w:val="00CC73A4"/>
    <w:rsid w:val="00CC767C"/>
    <w:rsid w:val="00CD14EE"/>
    <w:rsid w:val="00CD16EF"/>
    <w:rsid w:val="00CD1783"/>
    <w:rsid w:val="00CD3CDE"/>
    <w:rsid w:val="00CD3F05"/>
    <w:rsid w:val="00CD503F"/>
    <w:rsid w:val="00CE2134"/>
    <w:rsid w:val="00CE2B5F"/>
    <w:rsid w:val="00CE2B61"/>
    <w:rsid w:val="00CE45CE"/>
    <w:rsid w:val="00CE4A9B"/>
    <w:rsid w:val="00CE5B86"/>
    <w:rsid w:val="00CE6510"/>
    <w:rsid w:val="00CF5182"/>
    <w:rsid w:val="00CF63A3"/>
    <w:rsid w:val="00CF7559"/>
    <w:rsid w:val="00D016D5"/>
    <w:rsid w:val="00D01B19"/>
    <w:rsid w:val="00D03488"/>
    <w:rsid w:val="00D04DA6"/>
    <w:rsid w:val="00D05A33"/>
    <w:rsid w:val="00D05FD4"/>
    <w:rsid w:val="00D07A19"/>
    <w:rsid w:val="00D07E7E"/>
    <w:rsid w:val="00D11108"/>
    <w:rsid w:val="00D13B24"/>
    <w:rsid w:val="00D13B5B"/>
    <w:rsid w:val="00D13BCD"/>
    <w:rsid w:val="00D15A09"/>
    <w:rsid w:val="00D15D74"/>
    <w:rsid w:val="00D1791D"/>
    <w:rsid w:val="00D17AC6"/>
    <w:rsid w:val="00D21DA6"/>
    <w:rsid w:val="00D2652F"/>
    <w:rsid w:val="00D30035"/>
    <w:rsid w:val="00D3063F"/>
    <w:rsid w:val="00D3092C"/>
    <w:rsid w:val="00D30E38"/>
    <w:rsid w:val="00D33496"/>
    <w:rsid w:val="00D35131"/>
    <w:rsid w:val="00D35761"/>
    <w:rsid w:val="00D36160"/>
    <w:rsid w:val="00D368D3"/>
    <w:rsid w:val="00D36FD6"/>
    <w:rsid w:val="00D374A3"/>
    <w:rsid w:val="00D42E2A"/>
    <w:rsid w:val="00D43465"/>
    <w:rsid w:val="00D43EE8"/>
    <w:rsid w:val="00D457C5"/>
    <w:rsid w:val="00D46AF2"/>
    <w:rsid w:val="00D5058C"/>
    <w:rsid w:val="00D5172F"/>
    <w:rsid w:val="00D51AE3"/>
    <w:rsid w:val="00D5396A"/>
    <w:rsid w:val="00D5426A"/>
    <w:rsid w:val="00D54835"/>
    <w:rsid w:val="00D56A96"/>
    <w:rsid w:val="00D570E2"/>
    <w:rsid w:val="00D625C1"/>
    <w:rsid w:val="00D63F80"/>
    <w:rsid w:val="00D6491E"/>
    <w:rsid w:val="00D6514E"/>
    <w:rsid w:val="00D65555"/>
    <w:rsid w:val="00D65BAF"/>
    <w:rsid w:val="00D6689B"/>
    <w:rsid w:val="00D67B25"/>
    <w:rsid w:val="00D70128"/>
    <w:rsid w:val="00D70EB9"/>
    <w:rsid w:val="00D71891"/>
    <w:rsid w:val="00D71C5D"/>
    <w:rsid w:val="00D7377F"/>
    <w:rsid w:val="00D73B62"/>
    <w:rsid w:val="00D75658"/>
    <w:rsid w:val="00D760A4"/>
    <w:rsid w:val="00D76EC0"/>
    <w:rsid w:val="00D7779A"/>
    <w:rsid w:val="00D809BC"/>
    <w:rsid w:val="00D8106E"/>
    <w:rsid w:val="00D81AE5"/>
    <w:rsid w:val="00D81D8E"/>
    <w:rsid w:val="00D83481"/>
    <w:rsid w:val="00D83A88"/>
    <w:rsid w:val="00D83BE7"/>
    <w:rsid w:val="00D83D14"/>
    <w:rsid w:val="00D85596"/>
    <w:rsid w:val="00D85F38"/>
    <w:rsid w:val="00D8603F"/>
    <w:rsid w:val="00D8787B"/>
    <w:rsid w:val="00D92ACC"/>
    <w:rsid w:val="00D93CDB"/>
    <w:rsid w:val="00D93D11"/>
    <w:rsid w:val="00D95AF1"/>
    <w:rsid w:val="00D97B01"/>
    <w:rsid w:val="00DA0B88"/>
    <w:rsid w:val="00DA1445"/>
    <w:rsid w:val="00DA58D9"/>
    <w:rsid w:val="00DA77CD"/>
    <w:rsid w:val="00DB0414"/>
    <w:rsid w:val="00DB077A"/>
    <w:rsid w:val="00DB149B"/>
    <w:rsid w:val="00DB2E3E"/>
    <w:rsid w:val="00DB3DED"/>
    <w:rsid w:val="00DB40F9"/>
    <w:rsid w:val="00DB4966"/>
    <w:rsid w:val="00DB4AF4"/>
    <w:rsid w:val="00DB6ED4"/>
    <w:rsid w:val="00DB71F0"/>
    <w:rsid w:val="00DC10B1"/>
    <w:rsid w:val="00DC27FA"/>
    <w:rsid w:val="00DC2C13"/>
    <w:rsid w:val="00DC2CBD"/>
    <w:rsid w:val="00DC2D90"/>
    <w:rsid w:val="00DC450B"/>
    <w:rsid w:val="00DC5392"/>
    <w:rsid w:val="00DC5625"/>
    <w:rsid w:val="00DC7329"/>
    <w:rsid w:val="00DC7D76"/>
    <w:rsid w:val="00DD00EC"/>
    <w:rsid w:val="00DD019B"/>
    <w:rsid w:val="00DD12DD"/>
    <w:rsid w:val="00DD1F97"/>
    <w:rsid w:val="00DD2610"/>
    <w:rsid w:val="00DD72DE"/>
    <w:rsid w:val="00DE0D34"/>
    <w:rsid w:val="00DE2289"/>
    <w:rsid w:val="00DE2DAE"/>
    <w:rsid w:val="00DE33D8"/>
    <w:rsid w:val="00DE3613"/>
    <w:rsid w:val="00DE6BFC"/>
    <w:rsid w:val="00DE6D72"/>
    <w:rsid w:val="00DE6FD8"/>
    <w:rsid w:val="00DF023F"/>
    <w:rsid w:val="00DF0584"/>
    <w:rsid w:val="00DF5518"/>
    <w:rsid w:val="00DF588D"/>
    <w:rsid w:val="00DF764E"/>
    <w:rsid w:val="00E021A0"/>
    <w:rsid w:val="00E05969"/>
    <w:rsid w:val="00E074D2"/>
    <w:rsid w:val="00E10CBA"/>
    <w:rsid w:val="00E114C8"/>
    <w:rsid w:val="00E1163C"/>
    <w:rsid w:val="00E11E32"/>
    <w:rsid w:val="00E1332B"/>
    <w:rsid w:val="00E16BD8"/>
    <w:rsid w:val="00E20924"/>
    <w:rsid w:val="00E2159C"/>
    <w:rsid w:val="00E221F4"/>
    <w:rsid w:val="00E2265C"/>
    <w:rsid w:val="00E23FD7"/>
    <w:rsid w:val="00E2456F"/>
    <w:rsid w:val="00E2527C"/>
    <w:rsid w:val="00E25DD7"/>
    <w:rsid w:val="00E3046E"/>
    <w:rsid w:val="00E30E52"/>
    <w:rsid w:val="00E325F9"/>
    <w:rsid w:val="00E3277D"/>
    <w:rsid w:val="00E33146"/>
    <w:rsid w:val="00E35377"/>
    <w:rsid w:val="00E3577B"/>
    <w:rsid w:val="00E358B5"/>
    <w:rsid w:val="00E4415E"/>
    <w:rsid w:val="00E46C9F"/>
    <w:rsid w:val="00E47243"/>
    <w:rsid w:val="00E474CA"/>
    <w:rsid w:val="00E47A2F"/>
    <w:rsid w:val="00E52314"/>
    <w:rsid w:val="00E52385"/>
    <w:rsid w:val="00E5509D"/>
    <w:rsid w:val="00E55967"/>
    <w:rsid w:val="00E55BC2"/>
    <w:rsid w:val="00E56666"/>
    <w:rsid w:val="00E57B29"/>
    <w:rsid w:val="00E6184E"/>
    <w:rsid w:val="00E61DB8"/>
    <w:rsid w:val="00E62C5A"/>
    <w:rsid w:val="00E6682C"/>
    <w:rsid w:val="00E71E2B"/>
    <w:rsid w:val="00E7277A"/>
    <w:rsid w:val="00E72EC9"/>
    <w:rsid w:val="00E73B65"/>
    <w:rsid w:val="00E750A3"/>
    <w:rsid w:val="00E76118"/>
    <w:rsid w:val="00E77A04"/>
    <w:rsid w:val="00E77B48"/>
    <w:rsid w:val="00E80134"/>
    <w:rsid w:val="00E83147"/>
    <w:rsid w:val="00E8356D"/>
    <w:rsid w:val="00E840F7"/>
    <w:rsid w:val="00E84D80"/>
    <w:rsid w:val="00E859E3"/>
    <w:rsid w:val="00E86C57"/>
    <w:rsid w:val="00E901D4"/>
    <w:rsid w:val="00E9097C"/>
    <w:rsid w:val="00E90A03"/>
    <w:rsid w:val="00E90D87"/>
    <w:rsid w:val="00E91B8D"/>
    <w:rsid w:val="00E93098"/>
    <w:rsid w:val="00E935A3"/>
    <w:rsid w:val="00E94DF3"/>
    <w:rsid w:val="00E96543"/>
    <w:rsid w:val="00E96CE2"/>
    <w:rsid w:val="00EA015A"/>
    <w:rsid w:val="00EA21AA"/>
    <w:rsid w:val="00EA21E3"/>
    <w:rsid w:val="00EA2ADC"/>
    <w:rsid w:val="00EA5217"/>
    <w:rsid w:val="00EA66FA"/>
    <w:rsid w:val="00EA779C"/>
    <w:rsid w:val="00EB0D7B"/>
    <w:rsid w:val="00EB1B75"/>
    <w:rsid w:val="00EB1F13"/>
    <w:rsid w:val="00EB2456"/>
    <w:rsid w:val="00EB25D1"/>
    <w:rsid w:val="00EB37F5"/>
    <w:rsid w:val="00EB413D"/>
    <w:rsid w:val="00EB44EB"/>
    <w:rsid w:val="00EB46A7"/>
    <w:rsid w:val="00EB49CC"/>
    <w:rsid w:val="00EB4DD4"/>
    <w:rsid w:val="00EB4E35"/>
    <w:rsid w:val="00EB6D06"/>
    <w:rsid w:val="00EC1F13"/>
    <w:rsid w:val="00EC2B2F"/>
    <w:rsid w:val="00EC4E0F"/>
    <w:rsid w:val="00EC5140"/>
    <w:rsid w:val="00EC55B2"/>
    <w:rsid w:val="00EC66D2"/>
    <w:rsid w:val="00ED0D5B"/>
    <w:rsid w:val="00ED50BF"/>
    <w:rsid w:val="00ED62FA"/>
    <w:rsid w:val="00EE0075"/>
    <w:rsid w:val="00EE0C22"/>
    <w:rsid w:val="00EE293F"/>
    <w:rsid w:val="00EE3095"/>
    <w:rsid w:val="00EE37F9"/>
    <w:rsid w:val="00EE6BA0"/>
    <w:rsid w:val="00EE7FE2"/>
    <w:rsid w:val="00EF16E4"/>
    <w:rsid w:val="00EF201A"/>
    <w:rsid w:val="00EF29F3"/>
    <w:rsid w:val="00EF48F1"/>
    <w:rsid w:val="00EF7B53"/>
    <w:rsid w:val="00F014EA"/>
    <w:rsid w:val="00F01573"/>
    <w:rsid w:val="00F016B7"/>
    <w:rsid w:val="00F02473"/>
    <w:rsid w:val="00F03473"/>
    <w:rsid w:val="00F039EA"/>
    <w:rsid w:val="00F04591"/>
    <w:rsid w:val="00F0471A"/>
    <w:rsid w:val="00F05454"/>
    <w:rsid w:val="00F06330"/>
    <w:rsid w:val="00F06443"/>
    <w:rsid w:val="00F07E93"/>
    <w:rsid w:val="00F12BEC"/>
    <w:rsid w:val="00F141CB"/>
    <w:rsid w:val="00F16133"/>
    <w:rsid w:val="00F17675"/>
    <w:rsid w:val="00F17723"/>
    <w:rsid w:val="00F2044C"/>
    <w:rsid w:val="00F21633"/>
    <w:rsid w:val="00F22621"/>
    <w:rsid w:val="00F26A1D"/>
    <w:rsid w:val="00F26C3A"/>
    <w:rsid w:val="00F27609"/>
    <w:rsid w:val="00F307AF"/>
    <w:rsid w:val="00F32EE1"/>
    <w:rsid w:val="00F33B62"/>
    <w:rsid w:val="00F33E4B"/>
    <w:rsid w:val="00F341E9"/>
    <w:rsid w:val="00F35F90"/>
    <w:rsid w:val="00F36287"/>
    <w:rsid w:val="00F4483B"/>
    <w:rsid w:val="00F45232"/>
    <w:rsid w:val="00F45277"/>
    <w:rsid w:val="00F45EBD"/>
    <w:rsid w:val="00F503FA"/>
    <w:rsid w:val="00F53795"/>
    <w:rsid w:val="00F54965"/>
    <w:rsid w:val="00F54BDC"/>
    <w:rsid w:val="00F54C7C"/>
    <w:rsid w:val="00F55D9F"/>
    <w:rsid w:val="00F561D2"/>
    <w:rsid w:val="00F569E4"/>
    <w:rsid w:val="00F57706"/>
    <w:rsid w:val="00F57D13"/>
    <w:rsid w:val="00F60815"/>
    <w:rsid w:val="00F60F15"/>
    <w:rsid w:val="00F6253C"/>
    <w:rsid w:val="00F6699D"/>
    <w:rsid w:val="00F6703C"/>
    <w:rsid w:val="00F703AF"/>
    <w:rsid w:val="00F70CBE"/>
    <w:rsid w:val="00F723AC"/>
    <w:rsid w:val="00F73C61"/>
    <w:rsid w:val="00F7448A"/>
    <w:rsid w:val="00F7573E"/>
    <w:rsid w:val="00F81D06"/>
    <w:rsid w:val="00F83160"/>
    <w:rsid w:val="00F83CA9"/>
    <w:rsid w:val="00F849DB"/>
    <w:rsid w:val="00F84BB1"/>
    <w:rsid w:val="00F8535C"/>
    <w:rsid w:val="00F85966"/>
    <w:rsid w:val="00F85BFA"/>
    <w:rsid w:val="00F86352"/>
    <w:rsid w:val="00F874C3"/>
    <w:rsid w:val="00F87607"/>
    <w:rsid w:val="00F94446"/>
    <w:rsid w:val="00F959A7"/>
    <w:rsid w:val="00F963A6"/>
    <w:rsid w:val="00F97178"/>
    <w:rsid w:val="00FA041A"/>
    <w:rsid w:val="00FA27D0"/>
    <w:rsid w:val="00FA3186"/>
    <w:rsid w:val="00FA3691"/>
    <w:rsid w:val="00FA38F8"/>
    <w:rsid w:val="00FA4AE6"/>
    <w:rsid w:val="00FA6AEA"/>
    <w:rsid w:val="00FB15CF"/>
    <w:rsid w:val="00FB4E44"/>
    <w:rsid w:val="00FB526F"/>
    <w:rsid w:val="00FB6FF6"/>
    <w:rsid w:val="00FC1EFA"/>
    <w:rsid w:val="00FC6EE7"/>
    <w:rsid w:val="00FC6FFB"/>
    <w:rsid w:val="00FC71FE"/>
    <w:rsid w:val="00FC7453"/>
    <w:rsid w:val="00FC7871"/>
    <w:rsid w:val="00FD1C4D"/>
    <w:rsid w:val="00FD2EF7"/>
    <w:rsid w:val="00FD36AB"/>
    <w:rsid w:val="00FD60F5"/>
    <w:rsid w:val="00FD6ABE"/>
    <w:rsid w:val="00FD6E50"/>
    <w:rsid w:val="00FD75D5"/>
    <w:rsid w:val="00FD7ADA"/>
    <w:rsid w:val="00FE1624"/>
    <w:rsid w:val="00FE1825"/>
    <w:rsid w:val="00FE1975"/>
    <w:rsid w:val="00FE3DF6"/>
    <w:rsid w:val="00FE4463"/>
    <w:rsid w:val="00FE4558"/>
    <w:rsid w:val="00FE5DE3"/>
    <w:rsid w:val="00FF0374"/>
    <w:rsid w:val="00FF06D5"/>
    <w:rsid w:val="00FF1608"/>
    <w:rsid w:val="00FF2BE3"/>
    <w:rsid w:val="00FF2CE1"/>
    <w:rsid w:val="00FF512C"/>
    <w:rsid w:val="00FF6A63"/>
    <w:rsid w:val="00FF727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List Bullet" w:uiPriority="0"/>
    <w:lsdException w:name="List 2" w:uiPriority="0"/>
    <w:lsdException w:name="List 3" w:uiPriority="0"/>
    <w:lsdException w:name="List 4"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515"/>
  </w:style>
  <w:style w:type="paragraph" w:styleId="Ttulo1">
    <w:name w:val="heading 1"/>
    <w:basedOn w:val="Normal"/>
    <w:next w:val="Normal"/>
    <w:qFormat/>
    <w:rsid w:val="00D85F38"/>
    <w:pPr>
      <w:keepNext/>
      <w:spacing w:before="240" w:after="60"/>
      <w:outlineLvl w:val="0"/>
    </w:pPr>
    <w:rPr>
      <w:rFonts w:ascii="Arial" w:hAnsi="Arial"/>
      <w:b/>
      <w:kern w:val="28"/>
      <w:sz w:val="28"/>
    </w:rPr>
  </w:style>
  <w:style w:type="paragraph" w:styleId="Ttulo2">
    <w:name w:val="heading 2"/>
    <w:basedOn w:val="Normal"/>
    <w:next w:val="Normal"/>
    <w:qFormat/>
    <w:rsid w:val="00D85F38"/>
    <w:pPr>
      <w:keepNext/>
      <w:jc w:val="center"/>
      <w:outlineLvl w:val="1"/>
    </w:pPr>
    <w:rPr>
      <w:b/>
      <w:bCs/>
      <w:sz w:val="24"/>
    </w:rPr>
  </w:style>
  <w:style w:type="paragraph" w:styleId="Ttulo3">
    <w:name w:val="heading 3"/>
    <w:basedOn w:val="Normal"/>
    <w:next w:val="Normal"/>
    <w:qFormat/>
    <w:rsid w:val="00D85F38"/>
    <w:pPr>
      <w:keepNext/>
      <w:jc w:val="center"/>
      <w:outlineLvl w:val="2"/>
    </w:pPr>
    <w:rPr>
      <w:sz w:val="24"/>
    </w:rPr>
  </w:style>
  <w:style w:type="paragraph" w:styleId="Ttulo4">
    <w:name w:val="heading 4"/>
    <w:basedOn w:val="Normal"/>
    <w:next w:val="Normal"/>
    <w:qFormat/>
    <w:rsid w:val="00D85F38"/>
    <w:pPr>
      <w:keepNext/>
      <w:tabs>
        <w:tab w:val="left" w:pos="10915"/>
      </w:tabs>
      <w:suppressAutoHyphens/>
      <w:ind w:left="2124" w:hanging="2124"/>
      <w:jc w:val="both"/>
      <w:outlineLvl w:val="3"/>
    </w:pPr>
    <w:rPr>
      <w:rFonts w:ascii="Arial" w:hAnsi="Arial"/>
      <w:b/>
      <w:sz w:val="24"/>
    </w:rPr>
  </w:style>
  <w:style w:type="paragraph" w:styleId="Ttulo5">
    <w:name w:val="heading 5"/>
    <w:basedOn w:val="Normal"/>
    <w:next w:val="Normal"/>
    <w:qFormat/>
    <w:rsid w:val="00D85F38"/>
    <w:pPr>
      <w:keepNext/>
      <w:jc w:val="both"/>
      <w:outlineLvl w:val="4"/>
    </w:pPr>
    <w:rPr>
      <w:b/>
      <w:sz w:val="24"/>
    </w:rPr>
  </w:style>
  <w:style w:type="paragraph" w:styleId="Ttulo6">
    <w:name w:val="heading 6"/>
    <w:basedOn w:val="Normal"/>
    <w:next w:val="Normal"/>
    <w:link w:val="Ttulo6Car"/>
    <w:qFormat/>
    <w:rsid w:val="00D85F38"/>
    <w:pPr>
      <w:keepNext/>
      <w:tabs>
        <w:tab w:val="num" w:pos="1068"/>
        <w:tab w:val="num" w:pos="3240"/>
      </w:tabs>
      <w:suppressAutoHyphens/>
      <w:ind w:left="426"/>
      <w:jc w:val="center"/>
      <w:outlineLvl w:val="5"/>
    </w:pPr>
    <w:rPr>
      <w:rFonts w:ascii="Arial" w:hAnsi="Arial"/>
      <w:sz w:val="24"/>
    </w:rPr>
  </w:style>
  <w:style w:type="paragraph" w:styleId="Ttulo7">
    <w:name w:val="heading 7"/>
    <w:basedOn w:val="Normal"/>
    <w:next w:val="Normal"/>
    <w:link w:val="Ttulo7Car"/>
    <w:qFormat/>
    <w:rsid w:val="00D85F38"/>
    <w:pPr>
      <w:keepNext/>
      <w:jc w:val="both"/>
      <w:outlineLvl w:val="6"/>
    </w:pPr>
    <w:rPr>
      <w:rFonts w:ascii="Trebuchet MS" w:hAnsi="Trebuchet MS"/>
      <w:b/>
      <w:sz w:val="22"/>
    </w:rPr>
  </w:style>
  <w:style w:type="paragraph" w:styleId="Ttulo8">
    <w:name w:val="heading 8"/>
    <w:basedOn w:val="Normal"/>
    <w:next w:val="Normal"/>
    <w:link w:val="Ttulo8Car"/>
    <w:qFormat/>
    <w:rsid w:val="00D85F38"/>
    <w:pPr>
      <w:keepNext/>
      <w:autoSpaceDE w:val="0"/>
      <w:autoSpaceDN w:val="0"/>
      <w:adjustRightInd w:val="0"/>
      <w:ind w:right="-64" w:firstLine="284"/>
      <w:jc w:val="both"/>
      <w:outlineLvl w:val="7"/>
    </w:pPr>
    <w:rPr>
      <w:rFonts w:ascii="Arial" w:hAnsi="Arial"/>
      <w:color w:val="000000"/>
      <w:sz w:val="24"/>
    </w:rPr>
  </w:style>
  <w:style w:type="paragraph" w:styleId="Ttulo9">
    <w:name w:val="heading 9"/>
    <w:basedOn w:val="Normal"/>
    <w:next w:val="Normal"/>
    <w:link w:val="Ttulo9Car"/>
    <w:qFormat/>
    <w:rsid w:val="00D85F38"/>
    <w:pPr>
      <w:keepNext/>
      <w:tabs>
        <w:tab w:val="left" w:pos="0"/>
      </w:tabs>
      <w:suppressAutoHyphens/>
      <w:ind w:left="993"/>
      <w:jc w:val="both"/>
      <w:outlineLvl w:val="8"/>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5064DA"/>
    <w:rPr>
      <w:rFonts w:ascii="Arial" w:hAnsi="Arial"/>
      <w:sz w:val="24"/>
      <w:lang w:val="es-ES" w:eastAsia="es-ES"/>
    </w:rPr>
  </w:style>
  <w:style w:type="character" w:customStyle="1" w:styleId="Ttulo7Car">
    <w:name w:val="Título 7 Car"/>
    <w:basedOn w:val="Fuentedeprrafopredeter"/>
    <w:link w:val="Ttulo7"/>
    <w:rsid w:val="005064DA"/>
    <w:rPr>
      <w:rFonts w:ascii="Trebuchet MS" w:hAnsi="Trebuchet MS"/>
      <w:b/>
      <w:sz w:val="22"/>
      <w:lang w:val="es-ES" w:eastAsia="es-ES"/>
    </w:rPr>
  </w:style>
  <w:style w:type="character" w:customStyle="1" w:styleId="Ttulo8Car">
    <w:name w:val="Título 8 Car"/>
    <w:basedOn w:val="Fuentedeprrafopredeter"/>
    <w:link w:val="Ttulo8"/>
    <w:rsid w:val="005064DA"/>
    <w:rPr>
      <w:rFonts w:ascii="Arial" w:hAnsi="Arial"/>
      <w:color w:val="000000"/>
      <w:sz w:val="24"/>
      <w:lang w:val="es-ES" w:eastAsia="es-ES"/>
    </w:rPr>
  </w:style>
  <w:style w:type="character" w:customStyle="1" w:styleId="Ttulo9Car">
    <w:name w:val="Título 9 Car"/>
    <w:basedOn w:val="Fuentedeprrafopredeter"/>
    <w:link w:val="Ttulo9"/>
    <w:rsid w:val="005064DA"/>
    <w:rPr>
      <w:rFonts w:ascii="Arial" w:hAnsi="Arial"/>
      <w:sz w:val="24"/>
      <w:lang w:val="es-ES" w:eastAsia="es-ES"/>
    </w:rPr>
  </w:style>
  <w:style w:type="paragraph" w:styleId="Encabezado">
    <w:name w:val="header"/>
    <w:basedOn w:val="Normal"/>
    <w:link w:val="EncabezadoCar"/>
    <w:rsid w:val="00D85F38"/>
    <w:pPr>
      <w:tabs>
        <w:tab w:val="center" w:pos="4419"/>
        <w:tab w:val="right" w:pos="8838"/>
      </w:tabs>
    </w:pPr>
  </w:style>
  <w:style w:type="character" w:customStyle="1" w:styleId="EncabezadoCar">
    <w:name w:val="Encabezado Car"/>
    <w:basedOn w:val="Fuentedeprrafopredeter"/>
    <w:link w:val="Encabezado"/>
    <w:rsid w:val="00227B0A"/>
    <w:rPr>
      <w:lang w:val="es-ES" w:eastAsia="es-ES"/>
    </w:rPr>
  </w:style>
  <w:style w:type="paragraph" w:styleId="Piedepgina">
    <w:name w:val="footer"/>
    <w:basedOn w:val="Normal"/>
    <w:link w:val="PiedepginaCar"/>
    <w:rsid w:val="00D85F38"/>
    <w:pPr>
      <w:tabs>
        <w:tab w:val="center" w:pos="4419"/>
        <w:tab w:val="right" w:pos="8838"/>
      </w:tabs>
    </w:pPr>
  </w:style>
  <w:style w:type="character" w:customStyle="1" w:styleId="PiedepginaCar">
    <w:name w:val="Pie de página Car"/>
    <w:basedOn w:val="Fuentedeprrafopredeter"/>
    <w:link w:val="Piedepgina"/>
    <w:rsid w:val="00895257"/>
    <w:rPr>
      <w:lang w:val="es-ES" w:eastAsia="es-ES"/>
    </w:rPr>
  </w:style>
  <w:style w:type="paragraph" w:styleId="Textoindependiente">
    <w:name w:val="Body Text"/>
    <w:basedOn w:val="Normal"/>
    <w:link w:val="TextoindependienteCar"/>
    <w:rsid w:val="00D85F38"/>
    <w:pPr>
      <w:jc w:val="both"/>
    </w:pPr>
    <w:rPr>
      <w:sz w:val="24"/>
    </w:rPr>
  </w:style>
  <w:style w:type="character" w:styleId="Hipervnculo">
    <w:name w:val="Hyperlink"/>
    <w:basedOn w:val="Fuentedeprrafopredeter"/>
    <w:rsid w:val="00D85F38"/>
    <w:rPr>
      <w:color w:val="0000FF"/>
      <w:u w:val="single"/>
    </w:rPr>
  </w:style>
  <w:style w:type="paragraph" w:styleId="Sangradetextonormal">
    <w:name w:val="Body Text Indent"/>
    <w:basedOn w:val="Normal"/>
    <w:link w:val="SangradetextonormalCar"/>
    <w:rsid w:val="00D85F38"/>
    <w:pPr>
      <w:spacing w:line="360" w:lineRule="auto"/>
      <w:ind w:firstLine="709"/>
      <w:jc w:val="both"/>
    </w:pPr>
    <w:rPr>
      <w:sz w:val="24"/>
    </w:rPr>
  </w:style>
  <w:style w:type="character" w:customStyle="1" w:styleId="SangradetextonormalCar">
    <w:name w:val="Sangría de texto normal Car"/>
    <w:basedOn w:val="Fuentedeprrafopredeter"/>
    <w:link w:val="Sangradetextonormal"/>
    <w:rsid w:val="005064DA"/>
    <w:rPr>
      <w:sz w:val="24"/>
      <w:lang w:val="es-ES" w:eastAsia="es-ES"/>
    </w:rPr>
  </w:style>
  <w:style w:type="paragraph" w:styleId="Sangra2detindependiente">
    <w:name w:val="Body Text Indent 2"/>
    <w:basedOn w:val="Normal"/>
    <w:rsid w:val="00D85F38"/>
    <w:pPr>
      <w:tabs>
        <w:tab w:val="left" w:pos="-720"/>
      </w:tabs>
      <w:suppressAutoHyphens/>
      <w:ind w:left="426"/>
      <w:jc w:val="both"/>
    </w:pPr>
    <w:rPr>
      <w:rFonts w:ascii="Trebuchet MS" w:hAnsi="Trebuchet MS"/>
      <w:sz w:val="22"/>
    </w:rPr>
  </w:style>
  <w:style w:type="character" w:styleId="Textoennegrita">
    <w:name w:val="Strong"/>
    <w:basedOn w:val="Fuentedeprrafopredeter"/>
    <w:uiPriority w:val="22"/>
    <w:qFormat/>
    <w:rsid w:val="00D85F38"/>
    <w:rPr>
      <w:b/>
    </w:rPr>
  </w:style>
  <w:style w:type="paragraph" w:customStyle="1" w:styleId="Textosinformato1">
    <w:name w:val="Texto sin formato1"/>
    <w:basedOn w:val="Normal"/>
    <w:rsid w:val="00D85F38"/>
    <w:pPr>
      <w:widowControl w:val="0"/>
    </w:pPr>
    <w:rPr>
      <w:rFonts w:ascii="Courier New" w:hAnsi="Courier New"/>
      <w:lang w:val="es-MX"/>
    </w:rPr>
  </w:style>
  <w:style w:type="paragraph" w:styleId="NormalWeb">
    <w:name w:val="Normal (Web)"/>
    <w:basedOn w:val="Normal"/>
    <w:uiPriority w:val="99"/>
    <w:rsid w:val="00D85F38"/>
    <w:pPr>
      <w:spacing w:before="100" w:after="100"/>
    </w:pPr>
    <w:rPr>
      <w:rFonts w:ascii="Arial Unicode MS" w:eastAsia="Arial Unicode MS" w:hAnsi="Arial Unicode MS"/>
      <w:sz w:val="24"/>
    </w:rPr>
  </w:style>
  <w:style w:type="character" w:styleId="Nmerodepgina">
    <w:name w:val="page number"/>
    <w:basedOn w:val="Fuentedeprrafopredeter"/>
    <w:rsid w:val="00D85F38"/>
  </w:style>
  <w:style w:type="paragraph" w:styleId="Sangra3detindependiente">
    <w:name w:val="Body Text Indent 3"/>
    <w:basedOn w:val="Normal"/>
    <w:link w:val="Sangra3detindependienteCar"/>
    <w:rsid w:val="00D85F38"/>
    <w:pPr>
      <w:numPr>
        <w:ilvl w:val="12"/>
      </w:numPr>
      <w:suppressAutoHyphens/>
      <w:ind w:left="708" w:hanging="708"/>
    </w:pPr>
    <w:rPr>
      <w:rFonts w:ascii="Arial" w:hAnsi="Arial"/>
      <w:spacing w:val="-3"/>
      <w:sz w:val="24"/>
      <w:lang w:val="es-CR"/>
    </w:rPr>
  </w:style>
  <w:style w:type="character" w:customStyle="1" w:styleId="Sangra3detindependienteCar">
    <w:name w:val="Sangría 3 de t. independiente Car"/>
    <w:basedOn w:val="Fuentedeprrafopredeter"/>
    <w:link w:val="Sangra3detindependiente"/>
    <w:rsid w:val="005064DA"/>
    <w:rPr>
      <w:rFonts w:ascii="Arial" w:hAnsi="Arial"/>
      <w:spacing w:val="-3"/>
      <w:sz w:val="24"/>
      <w:lang w:eastAsia="es-ES"/>
    </w:rPr>
  </w:style>
  <w:style w:type="paragraph" w:customStyle="1" w:styleId="Textoindependiente21">
    <w:name w:val="Texto independiente 21"/>
    <w:basedOn w:val="Normal"/>
    <w:rsid w:val="00D85F38"/>
    <w:pPr>
      <w:tabs>
        <w:tab w:val="left" w:pos="-720"/>
      </w:tabs>
      <w:suppressAutoHyphens/>
      <w:jc w:val="both"/>
    </w:pPr>
    <w:rPr>
      <w:spacing w:val="-3"/>
      <w:sz w:val="24"/>
      <w:lang w:val="es-ES_tradnl"/>
    </w:rPr>
  </w:style>
  <w:style w:type="paragraph" w:customStyle="1" w:styleId="Textoindependiente31">
    <w:name w:val="Texto independiente 31"/>
    <w:basedOn w:val="Normal"/>
    <w:rsid w:val="00D85F38"/>
    <w:pPr>
      <w:tabs>
        <w:tab w:val="left" w:pos="0"/>
        <w:tab w:val="left" w:pos="2552"/>
      </w:tabs>
      <w:suppressAutoHyphens/>
      <w:spacing w:line="240" w:lineRule="exact"/>
      <w:jc w:val="both"/>
    </w:pPr>
    <w:rPr>
      <w:rFonts w:ascii="Arial" w:hAnsi="Arial"/>
      <w:sz w:val="22"/>
      <w:lang w:val="es-CR"/>
    </w:rPr>
  </w:style>
  <w:style w:type="paragraph" w:customStyle="1" w:styleId="Noparagraphstyle">
    <w:name w:val="[No paragraph style]"/>
    <w:rsid w:val="00D85F38"/>
    <w:pPr>
      <w:widowControl w:val="0"/>
      <w:autoSpaceDE w:val="0"/>
      <w:autoSpaceDN w:val="0"/>
      <w:adjustRightInd w:val="0"/>
      <w:spacing w:line="288" w:lineRule="auto"/>
    </w:pPr>
    <w:rPr>
      <w:color w:val="000000"/>
      <w:sz w:val="24"/>
      <w:lang w:eastAsia="en-US"/>
    </w:rPr>
  </w:style>
  <w:style w:type="paragraph" w:styleId="Textoindependiente2">
    <w:name w:val="Body Text 2"/>
    <w:basedOn w:val="Normal"/>
    <w:link w:val="Textoindependiente2Car"/>
    <w:rsid w:val="00D85F38"/>
    <w:pPr>
      <w:tabs>
        <w:tab w:val="left" w:pos="10915"/>
      </w:tabs>
      <w:suppressAutoHyphens/>
      <w:jc w:val="both"/>
    </w:pPr>
    <w:rPr>
      <w:rFonts w:ascii="Arial" w:hAnsi="Arial"/>
      <w:b/>
      <w:i/>
      <w:snapToGrid w:val="0"/>
      <w:color w:val="FF0000"/>
      <w:sz w:val="24"/>
    </w:rPr>
  </w:style>
  <w:style w:type="character" w:customStyle="1" w:styleId="Textoindependiente2Car">
    <w:name w:val="Texto independiente 2 Car"/>
    <w:basedOn w:val="Fuentedeprrafopredeter"/>
    <w:link w:val="Textoindependiente2"/>
    <w:rsid w:val="005064DA"/>
    <w:rPr>
      <w:rFonts w:ascii="Arial" w:hAnsi="Arial"/>
      <w:b/>
      <w:i/>
      <w:snapToGrid w:val="0"/>
      <w:color w:val="FF0000"/>
      <w:sz w:val="24"/>
      <w:lang w:val="es-ES" w:eastAsia="es-ES"/>
    </w:rPr>
  </w:style>
  <w:style w:type="paragraph" w:styleId="HTMLconformatoprevio">
    <w:name w:val="HTML Preformatted"/>
    <w:basedOn w:val="Normal"/>
    <w:link w:val="HTMLconformatoprevioCar"/>
    <w:rsid w:val="00D85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rPr>
  </w:style>
  <w:style w:type="character" w:customStyle="1" w:styleId="HTMLconformatoprevioCar">
    <w:name w:val="HTML con formato previo Car"/>
    <w:basedOn w:val="Fuentedeprrafopredeter"/>
    <w:link w:val="HTMLconformatoprevio"/>
    <w:rsid w:val="005064DA"/>
    <w:rPr>
      <w:rFonts w:ascii="Courier New" w:eastAsia="Courier New" w:hAnsi="Courier New"/>
      <w:lang w:val="es-ES" w:eastAsia="es-ES"/>
    </w:rPr>
  </w:style>
  <w:style w:type="paragraph" w:customStyle="1" w:styleId="BodyText32">
    <w:name w:val="Body Text 32"/>
    <w:basedOn w:val="Normal"/>
    <w:rsid w:val="00D85F38"/>
    <w:pPr>
      <w:widowControl w:val="0"/>
      <w:spacing w:after="120"/>
      <w:ind w:left="283"/>
      <w:jc w:val="both"/>
    </w:pPr>
    <w:rPr>
      <w:rFonts w:ascii="Courier New" w:hAnsi="Courier New"/>
      <w:sz w:val="24"/>
      <w:lang w:val="es-ES_tradnl"/>
    </w:rPr>
  </w:style>
  <w:style w:type="paragraph" w:styleId="Lista4">
    <w:name w:val="List 4"/>
    <w:basedOn w:val="Normal"/>
    <w:rsid w:val="00D85F38"/>
    <w:pPr>
      <w:ind w:left="1132" w:hanging="283"/>
    </w:pPr>
    <w:rPr>
      <w:sz w:val="24"/>
    </w:rPr>
  </w:style>
  <w:style w:type="paragraph" w:styleId="Textoindependiente3">
    <w:name w:val="Body Text 3"/>
    <w:basedOn w:val="Normal"/>
    <w:rsid w:val="00D85F38"/>
    <w:pPr>
      <w:spacing w:line="240" w:lineRule="atLeast"/>
      <w:ind w:right="1438"/>
      <w:jc w:val="both"/>
    </w:pPr>
    <w:rPr>
      <w:rFonts w:ascii="Arial" w:hAnsi="Arial"/>
      <w:b/>
      <w:snapToGrid w:val="0"/>
      <w:color w:val="000000"/>
    </w:rPr>
  </w:style>
  <w:style w:type="paragraph" w:styleId="Textodebloque">
    <w:name w:val="Block Text"/>
    <w:basedOn w:val="Normal"/>
    <w:rsid w:val="00D85F38"/>
    <w:pPr>
      <w:tabs>
        <w:tab w:val="left" w:pos="0"/>
        <w:tab w:val="num" w:pos="1134"/>
      </w:tabs>
      <w:suppressAutoHyphens/>
      <w:ind w:left="1134" w:right="-57" w:hanging="540"/>
      <w:jc w:val="both"/>
    </w:pPr>
    <w:rPr>
      <w:rFonts w:ascii="Arial" w:hAnsi="Arial"/>
      <w:b/>
      <w:color w:val="000000"/>
      <w:sz w:val="24"/>
      <w:lang w:val="es-ES_tradnl"/>
    </w:rPr>
  </w:style>
  <w:style w:type="paragraph" w:styleId="Prrafodelista">
    <w:name w:val="List Paragraph"/>
    <w:basedOn w:val="Normal"/>
    <w:uiPriority w:val="34"/>
    <w:qFormat/>
    <w:rsid w:val="00D85F38"/>
    <w:pPr>
      <w:ind w:left="708"/>
    </w:pPr>
  </w:style>
  <w:style w:type="paragraph" w:styleId="Textodeglobo">
    <w:name w:val="Balloon Text"/>
    <w:basedOn w:val="Normal"/>
    <w:link w:val="TextodegloboCar"/>
    <w:uiPriority w:val="99"/>
    <w:semiHidden/>
    <w:unhideWhenUsed/>
    <w:rsid w:val="00390442"/>
    <w:rPr>
      <w:rFonts w:ascii="Tahoma" w:hAnsi="Tahoma" w:cs="Tahoma"/>
      <w:sz w:val="16"/>
      <w:szCs w:val="16"/>
    </w:rPr>
  </w:style>
  <w:style w:type="character" w:customStyle="1" w:styleId="TextodegloboCar">
    <w:name w:val="Texto de globo Car"/>
    <w:basedOn w:val="Fuentedeprrafopredeter"/>
    <w:link w:val="Textodeglobo"/>
    <w:uiPriority w:val="99"/>
    <w:semiHidden/>
    <w:rsid w:val="00390442"/>
    <w:rPr>
      <w:rFonts w:ascii="Tahoma" w:hAnsi="Tahoma" w:cs="Tahoma"/>
      <w:sz w:val="16"/>
      <w:szCs w:val="16"/>
      <w:lang w:val="es-ES" w:eastAsia="es-ES"/>
    </w:rPr>
  </w:style>
  <w:style w:type="paragraph" w:customStyle="1" w:styleId="BodyText21">
    <w:name w:val="Body Text 21"/>
    <w:basedOn w:val="Normal"/>
    <w:rsid w:val="00B73E9A"/>
    <w:pPr>
      <w:tabs>
        <w:tab w:val="left" w:pos="-720"/>
      </w:tabs>
      <w:suppressAutoHyphens/>
      <w:jc w:val="both"/>
    </w:pPr>
    <w:rPr>
      <w:spacing w:val="-3"/>
      <w:sz w:val="24"/>
      <w:lang w:val="es-ES_tradnl"/>
    </w:rPr>
  </w:style>
  <w:style w:type="character" w:styleId="Refdecomentario">
    <w:name w:val="annotation reference"/>
    <w:basedOn w:val="Fuentedeprrafopredeter"/>
    <w:semiHidden/>
    <w:unhideWhenUsed/>
    <w:rsid w:val="001F43EC"/>
    <w:rPr>
      <w:sz w:val="16"/>
      <w:szCs w:val="16"/>
    </w:rPr>
  </w:style>
  <w:style w:type="paragraph" w:styleId="Textocomentario">
    <w:name w:val="annotation text"/>
    <w:basedOn w:val="Normal"/>
    <w:link w:val="TextocomentarioCar"/>
    <w:unhideWhenUsed/>
    <w:rsid w:val="001F43EC"/>
  </w:style>
  <w:style w:type="character" w:customStyle="1" w:styleId="TextocomentarioCar">
    <w:name w:val="Texto comentario Car"/>
    <w:basedOn w:val="Fuentedeprrafopredeter"/>
    <w:link w:val="Textocomentario"/>
    <w:rsid w:val="001F43EC"/>
    <w:rPr>
      <w:lang w:val="es-ES" w:eastAsia="es-ES"/>
    </w:rPr>
  </w:style>
  <w:style w:type="paragraph" w:styleId="Asuntodelcomentario">
    <w:name w:val="annotation subject"/>
    <w:basedOn w:val="Textocomentario"/>
    <w:next w:val="Textocomentario"/>
    <w:link w:val="AsuntodelcomentarioCar"/>
    <w:semiHidden/>
    <w:unhideWhenUsed/>
    <w:rsid w:val="001F43EC"/>
    <w:rPr>
      <w:b/>
      <w:bCs/>
    </w:rPr>
  </w:style>
  <w:style w:type="character" w:customStyle="1" w:styleId="AsuntodelcomentarioCar">
    <w:name w:val="Asunto del comentario Car"/>
    <w:basedOn w:val="TextocomentarioCar"/>
    <w:link w:val="Asuntodelcomentario"/>
    <w:uiPriority w:val="99"/>
    <w:semiHidden/>
    <w:rsid w:val="001F43EC"/>
    <w:rPr>
      <w:b/>
      <w:bCs/>
      <w:lang w:val="es-ES" w:eastAsia="es-ES"/>
    </w:rPr>
  </w:style>
  <w:style w:type="paragraph" w:customStyle="1" w:styleId="Estilo1">
    <w:name w:val="Estilo1"/>
    <w:basedOn w:val="Normal"/>
    <w:rsid w:val="007F5526"/>
    <w:pPr>
      <w:numPr>
        <w:ilvl w:val="1"/>
        <w:numId w:val="1"/>
      </w:numPr>
      <w:jc w:val="both"/>
    </w:pPr>
    <w:rPr>
      <w:rFonts w:ascii="Arial" w:hAnsi="Arial"/>
      <w:sz w:val="22"/>
    </w:rPr>
  </w:style>
  <w:style w:type="paragraph" w:customStyle="1" w:styleId="Sangradetextonormal1">
    <w:name w:val="Sangría de texto normal1"/>
    <w:basedOn w:val="Normal"/>
    <w:rsid w:val="005064DA"/>
    <w:pPr>
      <w:jc w:val="center"/>
    </w:pPr>
    <w:rPr>
      <w:rFonts w:ascii="Amphion" w:hAnsi="Amphion"/>
      <w:b/>
      <w:sz w:val="24"/>
      <w:lang w:val="es-CR"/>
    </w:rPr>
  </w:style>
  <w:style w:type="paragraph" w:styleId="Lista">
    <w:name w:val="List"/>
    <w:basedOn w:val="Normal"/>
    <w:rsid w:val="005064DA"/>
    <w:pPr>
      <w:widowControl w:val="0"/>
      <w:ind w:left="283" w:hanging="283"/>
    </w:pPr>
    <w:rPr>
      <w:rFonts w:ascii="Courier New" w:hAnsi="Courier New" w:cs="Courier New"/>
      <w:sz w:val="24"/>
      <w:szCs w:val="24"/>
      <w:lang w:val="es-CR"/>
    </w:rPr>
  </w:style>
  <w:style w:type="paragraph" w:customStyle="1" w:styleId="BodyText31">
    <w:name w:val="Body Text 31"/>
    <w:basedOn w:val="Normal"/>
    <w:rsid w:val="005064DA"/>
    <w:pPr>
      <w:tabs>
        <w:tab w:val="left" w:pos="0"/>
        <w:tab w:val="left" w:pos="2552"/>
      </w:tabs>
      <w:suppressAutoHyphens/>
      <w:spacing w:line="240" w:lineRule="exact"/>
      <w:jc w:val="both"/>
    </w:pPr>
    <w:rPr>
      <w:rFonts w:ascii="Arial" w:hAnsi="Arial"/>
      <w:sz w:val="22"/>
      <w:lang w:val="es-CR"/>
    </w:rPr>
  </w:style>
  <w:style w:type="paragraph" w:customStyle="1" w:styleId="Prrafodelista1">
    <w:name w:val="Párrafo de lista1"/>
    <w:basedOn w:val="Normal"/>
    <w:qFormat/>
    <w:rsid w:val="005064DA"/>
    <w:pPr>
      <w:spacing w:after="200" w:line="276" w:lineRule="auto"/>
      <w:ind w:left="720"/>
      <w:contextualSpacing/>
    </w:pPr>
    <w:rPr>
      <w:rFonts w:ascii="Calibri" w:eastAsia="Calibri" w:hAnsi="Calibri"/>
      <w:sz w:val="22"/>
      <w:szCs w:val="22"/>
      <w:lang w:val="es-CR" w:eastAsia="en-US"/>
    </w:rPr>
  </w:style>
  <w:style w:type="paragraph" w:customStyle="1" w:styleId="pchartsubheadcmt">
    <w:name w:val="pchart_subheadcmt"/>
    <w:basedOn w:val="Normal"/>
    <w:rsid w:val="005064DA"/>
    <w:pPr>
      <w:spacing w:before="100" w:beforeAutospacing="1" w:after="100" w:afterAutospacing="1"/>
    </w:pPr>
    <w:rPr>
      <w:sz w:val="24"/>
      <w:szCs w:val="24"/>
    </w:rPr>
  </w:style>
  <w:style w:type="paragraph" w:customStyle="1" w:styleId="pchartheadcmt">
    <w:name w:val="pchart_headcmt"/>
    <w:basedOn w:val="Normal"/>
    <w:rsid w:val="005064DA"/>
    <w:pPr>
      <w:spacing w:before="100" w:beforeAutospacing="1" w:after="100" w:afterAutospacing="1"/>
    </w:pPr>
    <w:rPr>
      <w:sz w:val="24"/>
      <w:szCs w:val="24"/>
    </w:rPr>
  </w:style>
  <w:style w:type="paragraph" w:styleId="Saludo">
    <w:name w:val="Salutation"/>
    <w:basedOn w:val="Normal"/>
    <w:next w:val="Normal"/>
    <w:link w:val="SaludoCar"/>
    <w:rsid w:val="005064DA"/>
    <w:rPr>
      <w:lang w:val="es-CR"/>
    </w:rPr>
  </w:style>
  <w:style w:type="character" w:customStyle="1" w:styleId="SaludoCar">
    <w:name w:val="Saludo Car"/>
    <w:basedOn w:val="Fuentedeprrafopredeter"/>
    <w:link w:val="Saludo"/>
    <w:rsid w:val="005064DA"/>
    <w:rPr>
      <w:lang w:eastAsia="es-ES"/>
    </w:rPr>
  </w:style>
  <w:style w:type="paragraph" w:styleId="Epgrafe">
    <w:name w:val="caption"/>
    <w:basedOn w:val="Normal"/>
    <w:next w:val="Normal"/>
    <w:qFormat/>
    <w:rsid w:val="005064DA"/>
    <w:pPr>
      <w:widowControl w:val="0"/>
    </w:pPr>
    <w:rPr>
      <w:rFonts w:ascii="Arial" w:hAnsi="Arial"/>
      <w:b/>
      <w:snapToGrid w:val="0"/>
      <w:sz w:val="16"/>
      <w:lang w:val="es-ES_tradnl"/>
    </w:rPr>
  </w:style>
  <w:style w:type="paragraph" w:styleId="Lista2">
    <w:name w:val="List 2"/>
    <w:basedOn w:val="Normal"/>
    <w:rsid w:val="005064DA"/>
    <w:pPr>
      <w:ind w:left="566" w:hanging="283"/>
    </w:pPr>
  </w:style>
  <w:style w:type="paragraph" w:styleId="Lista3">
    <w:name w:val="List 3"/>
    <w:basedOn w:val="Normal"/>
    <w:rsid w:val="005064DA"/>
    <w:pPr>
      <w:ind w:left="849" w:hanging="283"/>
    </w:pPr>
  </w:style>
  <w:style w:type="paragraph" w:styleId="Cierre">
    <w:name w:val="Closing"/>
    <w:basedOn w:val="Normal"/>
    <w:link w:val="CierreCar"/>
    <w:rsid w:val="005064DA"/>
    <w:pPr>
      <w:ind w:left="4252"/>
    </w:pPr>
  </w:style>
  <w:style w:type="character" w:customStyle="1" w:styleId="CierreCar">
    <w:name w:val="Cierre Car"/>
    <w:basedOn w:val="Fuentedeprrafopredeter"/>
    <w:link w:val="Cierre"/>
    <w:rsid w:val="005064DA"/>
    <w:rPr>
      <w:lang w:val="es-ES" w:eastAsia="es-ES"/>
    </w:rPr>
  </w:style>
  <w:style w:type="paragraph" w:customStyle="1" w:styleId="Infodocumentosadjuntos">
    <w:name w:val="Info documentos adjuntos"/>
    <w:basedOn w:val="Normal"/>
    <w:rsid w:val="005064DA"/>
  </w:style>
  <w:style w:type="paragraph" w:styleId="Textoindependienteprimerasangra2">
    <w:name w:val="Body Text First Indent 2"/>
    <w:basedOn w:val="Sangradetextonormal"/>
    <w:link w:val="Textoindependienteprimerasangra2Car"/>
    <w:rsid w:val="005064DA"/>
    <w:pPr>
      <w:spacing w:after="120" w:line="240" w:lineRule="auto"/>
      <w:ind w:left="283" w:firstLine="210"/>
      <w:jc w:val="left"/>
    </w:pPr>
    <w:rPr>
      <w:sz w:val="20"/>
    </w:rPr>
  </w:style>
  <w:style w:type="character" w:customStyle="1" w:styleId="Textoindependienteprimerasangra2Car">
    <w:name w:val="Texto independiente primera sangría 2 Car"/>
    <w:basedOn w:val="SangradetextonormalCar"/>
    <w:link w:val="Textoindependienteprimerasangra2"/>
    <w:rsid w:val="005064DA"/>
    <w:rPr>
      <w:sz w:val="24"/>
      <w:lang w:val="es-ES" w:eastAsia="es-ES"/>
    </w:rPr>
  </w:style>
  <w:style w:type="character" w:customStyle="1" w:styleId="estilo291">
    <w:name w:val="estilo291"/>
    <w:basedOn w:val="Fuentedeprrafopredeter"/>
    <w:rsid w:val="00D13B5B"/>
    <w:rPr>
      <w:rFonts w:ascii="Verdana" w:hAnsi="Verdana" w:hint="default"/>
      <w:color w:val="000000"/>
      <w:sz w:val="17"/>
      <w:szCs w:val="17"/>
    </w:rPr>
  </w:style>
  <w:style w:type="paragraph" w:customStyle="1" w:styleId="textonormal">
    <w:name w:val="textonormal"/>
    <w:basedOn w:val="Normal"/>
    <w:rsid w:val="00D13B5B"/>
    <w:pPr>
      <w:spacing w:before="40"/>
      <w:ind w:left="200" w:hanging="200"/>
    </w:pPr>
    <w:rPr>
      <w:rFonts w:ascii="Arial" w:hAnsi="Arial" w:cs="Arial"/>
      <w:color w:val="000000"/>
      <w:lang w:val="en-US" w:eastAsia="en-US"/>
    </w:rPr>
  </w:style>
  <w:style w:type="character" w:customStyle="1" w:styleId="google-src-text1">
    <w:name w:val="google-src-text1"/>
    <w:basedOn w:val="Fuentedeprrafopredeter"/>
    <w:rsid w:val="00D13B5B"/>
    <w:rPr>
      <w:vanish/>
      <w:webHidden w:val="0"/>
      <w:specVanish w:val="0"/>
    </w:rPr>
  </w:style>
  <w:style w:type="table" w:styleId="Tablaconcuadrcula">
    <w:name w:val="Table Grid"/>
    <w:basedOn w:val="Tablanormal"/>
    <w:rsid w:val="00E245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51">
    <w:name w:val="style51"/>
    <w:basedOn w:val="Fuentedeprrafopredeter"/>
    <w:rsid w:val="00903093"/>
    <w:rPr>
      <w:rFonts w:ascii="Arial" w:hAnsi="Arial" w:cs="Arial" w:hint="default"/>
      <w:strike w:val="0"/>
      <w:dstrike w:val="0"/>
      <w:color w:val="666666"/>
      <w:sz w:val="20"/>
      <w:szCs w:val="20"/>
      <w:u w:val="none"/>
      <w:effect w:val="none"/>
    </w:rPr>
  </w:style>
  <w:style w:type="character" w:customStyle="1" w:styleId="TextoindependienteCar">
    <w:name w:val="Texto independiente Car"/>
    <w:basedOn w:val="Fuentedeprrafopredeter"/>
    <w:link w:val="Textoindependiente"/>
    <w:rsid w:val="00B646E7"/>
    <w:rPr>
      <w:sz w:val="24"/>
      <w:lang w:val="es-ES" w:eastAsia="es-ES"/>
    </w:rPr>
  </w:style>
  <w:style w:type="paragraph" w:customStyle="1" w:styleId="Prrafodelista2">
    <w:name w:val="Párrafo de lista2"/>
    <w:basedOn w:val="Normal"/>
    <w:rsid w:val="008F6CDD"/>
    <w:pPr>
      <w:spacing w:after="200" w:line="276" w:lineRule="auto"/>
      <w:ind w:left="720"/>
      <w:contextualSpacing/>
    </w:pPr>
    <w:rPr>
      <w:rFonts w:ascii="Calibri" w:eastAsia="Calibri" w:hAnsi="Calibri"/>
      <w:sz w:val="22"/>
      <w:szCs w:val="22"/>
      <w:lang w:val="es-MX" w:eastAsia="es-MX"/>
    </w:rPr>
  </w:style>
  <w:style w:type="paragraph" w:customStyle="1" w:styleId="Textodenotaalfinal">
    <w:name w:val="Texto de nota al final"/>
    <w:basedOn w:val="Normal"/>
    <w:rsid w:val="00ED62FA"/>
    <w:rPr>
      <w:rFonts w:ascii="Lucida Sans Typewriter" w:hAnsi="Lucida Sans Typewriter"/>
      <w:sz w:val="24"/>
      <w:szCs w:val="24"/>
      <w:lang w:val="es-CR"/>
    </w:rPr>
  </w:style>
  <w:style w:type="paragraph" w:styleId="Textosinformato">
    <w:name w:val="Plain Text"/>
    <w:basedOn w:val="Normal"/>
    <w:link w:val="TextosinformatoCar"/>
    <w:uiPriority w:val="99"/>
    <w:unhideWhenUsed/>
    <w:rsid w:val="003C2DC0"/>
    <w:pPr>
      <w:spacing w:before="100" w:beforeAutospacing="1" w:after="100" w:afterAutospacing="1"/>
    </w:pPr>
    <w:rPr>
      <w:sz w:val="24"/>
      <w:szCs w:val="24"/>
      <w:lang w:val="es-CR" w:eastAsia="es-CR"/>
    </w:rPr>
  </w:style>
  <w:style w:type="character" w:customStyle="1" w:styleId="TextosinformatoCar">
    <w:name w:val="Texto sin formato Car"/>
    <w:basedOn w:val="Fuentedeprrafopredeter"/>
    <w:link w:val="Textosinformato"/>
    <w:uiPriority w:val="99"/>
    <w:rsid w:val="003C2DC0"/>
    <w:rPr>
      <w:sz w:val="24"/>
      <w:szCs w:val="24"/>
      <w:lang w:val="es-CR" w:eastAsia="es-CR"/>
    </w:rPr>
  </w:style>
  <w:style w:type="character" w:customStyle="1" w:styleId="title-s">
    <w:name w:val="title-s"/>
    <w:basedOn w:val="Fuentedeprrafopredeter"/>
    <w:rsid w:val="00244249"/>
  </w:style>
  <w:style w:type="paragraph" w:styleId="Listaconvietas">
    <w:name w:val="List Bullet"/>
    <w:basedOn w:val="Normal"/>
    <w:autoRedefine/>
    <w:rsid w:val="00517EAA"/>
    <w:pPr>
      <w:tabs>
        <w:tab w:val="num" w:pos="360"/>
      </w:tabs>
      <w:ind w:left="360" w:hanging="360"/>
    </w:pPr>
    <w:rPr>
      <w:rFonts w:ascii="Times" w:eastAsia="Times" w:hAnsi="Times"/>
      <w:sz w:val="24"/>
      <w:lang w:val="es-ES_tradnl"/>
    </w:rPr>
  </w:style>
  <w:style w:type="paragraph" w:customStyle="1" w:styleId="Default">
    <w:name w:val="Default"/>
    <w:rsid w:val="0026745B"/>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List Bullet" w:uiPriority="0"/>
    <w:lsdException w:name="List 2" w:uiPriority="0"/>
    <w:lsdException w:name="List 3" w:uiPriority="0"/>
    <w:lsdException w:name="List 4"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515"/>
  </w:style>
  <w:style w:type="paragraph" w:styleId="Ttulo1">
    <w:name w:val="heading 1"/>
    <w:basedOn w:val="Normal"/>
    <w:next w:val="Normal"/>
    <w:qFormat/>
    <w:rsid w:val="00D85F38"/>
    <w:pPr>
      <w:keepNext/>
      <w:spacing w:before="240" w:after="60"/>
      <w:outlineLvl w:val="0"/>
    </w:pPr>
    <w:rPr>
      <w:rFonts w:ascii="Arial" w:hAnsi="Arial"/>
      <w:b/>
      <w:kern w:val="28"/>
      <w:sz w:val="28"/>
    </w:rPr>
  </w:style>
  <w:style w:type="paragraph" w:styleId="Ttulo2">
    <w:name w:val="heading 2"/>
    <w:basedOn w:val="Normal"/>
    <w:next w:val="Normal"/>
    <w:qFormat/>
    <w:rsid w:val="00D85F38"/>
    <w:pPr>
      <w:keepNext/>
      <w:jc w:val="center"/>
      <w:outlineLvl w:val="1"/>
    </w:pPr>
    <w:rPr>
      <w:b/>
      <w:bCs/>
      <w:sz w:val="24"/>
    </w:rPr>
  </w:style>
  <w:style w:type="paragraph" w:styleId="Ttulo3">
    <w:name w:val="heading 3"/>
    <w:basedOn w:val="Normal"/>
    <w:next w:val="Normal"/>
    <w:qFormat/>
    <w:rsid w:val="00D85F38"/>
    <w:pPr>
      <w:keepNext/>
      <w:jc w:val="center"/>
      <w:outlineLvl w:val="2"/>
    </w:pPr>
    <w:rPr>
      <w:sz w:val="24"/>
    </w:rPr>
  </w:style>
  <w:style w:type="paragraph" w:styleId="Ttulo4">
    <w:name w:val="heading 4"/>
    <w:basedOn w:val="Normal"/>
    <w:next w:val="Normal"/>
    <w:qFormat/>
    <w:rsid w:val="00D85F38"/>
    <w:pPr>
      <w:keepNext/>
      <w:tabs>
        <w:tab w:val="left" w:pos="10915"/>
      </w:tabs>
      <w:suppressAutoHyphens/>
      <w:ind w:left="2124" w:hanging="2124"/>
      <w:jc w:val="both"/>
      <w:outlineLvl w:val="3"/>
    </w:pPr>
    <w:rPr>
      <w:rFonts w:ascii="Arial" w:hAnsi="Arial"/>
      <w:b/>
      <w:sz w:val="24"/>
    </w:rPr>
  </w:style>
  <w:style w:type="paragraph" w:styleId="Ttulo5">
    <w:name w:val="heading 5"/>
    <w:basedOn w:val="Normal"/>
    <w:next w:val="Normal"/>
    <w:qFormat/>
    <w:rsid w:val="00D85F38"/>
    <w:pPr>
      <w:keepNext/>
      <w:jc w:val="both"/>
      <w:outlineLvl w:val="4"/>
    </w:pPr>
    <w:rPr>
      <w:b/>
      <w:sz w:val="24"/>
    </w:rPr>
  </w:style>
  <w:style w:type="paragraph" w:styleId="Ttulo6">
    <w:name w:val="heading 6"/>
    <w:basedOn w:val="Normal"/>
    <w:next w:val="Normal"/>
    <w:link w:val="Ttulo6Car"/>
    <w:qFormat/>
    <w:rsid w:val="00D85F38"/>
    <w:pPr>
      <w:keepNext/>
      <w:tabs>
        <w:tab w:val="num" w:pos="1068"/>
        <w:tab w:val="num" w:pos="3240"/>
      </w:tabs>
      <w:suppressAutoHyphens/>
      <w:ind w:left="426"/>
      <w:jc w:val="center"/>
      <w:outlineLvl w:val="5"/>
    </w:pPr>
    <w:rPr>
      <w:rFonts w:ascii="Arial" w:hAnsi="Arial"/>
      <w:sz w:val="24"/>
    </w:rPr>
  </w:style>
  <w:style w:type="paragraph" w:styleId="Ttulo7">
    <w:name w:val="heading 7"/>
    <w:basedOn w:val="Normal"/>
    <w:next w:val="Normal"/>
    <w:link w:val="Ttulo7Car"/>
    <w:qFormat/>
    <w:rsid w:val="00D85F38"/>
    <w:pPr>
      <w:keepNext/>
      <w:jc w:val="both"/>
      <w:outlineLvl w:val="6"/>
    </w:pPr>
    <w:rPr>
      <w:rFonts w:ascii="Trebuchet MS" w:hAnsi="Trebuchet MS"/>
      <w:b/>
      <w:sz w:val="22"/>
    </w:rPr>
  </w:style>
  <w:style w:type="paragraph" w:styleId="Ttulo8">
    <w:name w:val="heading 8"/>
    <w:basedOn w:val="Normal"/>
    <w:next w:val="Normal"/>
    <w:link w:val="Ttulo8Car"/>
    <w:qFormat/>
    <w:rsid w:val="00D85F38"/>
    <w:pPr>
      <w:keepNext/>
      <w:autoSpaceDE w:val="0"/>
      <w:autoSpaceDN w:val="0"/>
      <w:adjustRightInd w:val="0"/>
      <w:ind w:right="-64" w:firstLine="284"/>
      <w:jc w:val="both"/>
      <w:outlineLvl w:val="7"/>
    </w:pPr>
    <w:rPr>
      <w:rFonts w:ascii="Arial" w:hAnsi="Arial"/>
      <w:color w:val="000000"/>
      <w:sz w:val="24"/>
    </w:rPr>
  </w:style>
  <w:style w:type="paragraph" w:styleId="Ttulo9">
    <w:name w:val="heading 9"/>
    <w:basedOn w:val="Normal"/>
    <w:next w:val="Normal"/>
    <w:link w:val="Ttulo9Car"/>
    <w:qFormat/>
    <w:rsid w:val="00D85F38"/>
    <w:pPr>
      <w:keepNext/>
      <w:tabs>
        <w:tab w:val="left" w:pos="0"/>
      </w:tabs>
      <w:suppressAutoHyphens/>
      <w:ind w:left="993"/>
      <w:jc w:val="both"/>
      <w:outlineLvl w:val="8"/>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5064DA"/>
    <w:rPr>
      <w:rFonts w:ascii="Arial" w:hAnsi="Arial"/>
      <w:sz w:val="24"/>
      <w:lang w:val="es-ES" w:eastAsia="es-ES"/>
    </w:rPr>
  </w:style>
  <w:style w:type="character" w:customStyle="1" w:styleId="Ttulo7Car">
    <w:name w:val="Título 7 Car"/>
    <w:basedOn w:val="Fuentedeprrafopredeter"/>
    <w:link w:val="Ttulo7"/>
    <w:rsid w:val="005064DA"/>
    <w:rPr>
      <w:rFonts w:ascii="Trebuchet MS" w:hAnsi="Trebuchet MS"/>
      <w:b/>
      <w:sz w:val="22"/>
      <w:lang w:val="es-ES" w:eastAsia="es-ES"/>
    </w:rPr>
  </w:style>
  <w:style w:type="character" w:customStyle="1" w:styleId="Ttulo8Car">
    <w:name w:val="Título 8 Car"/>
    <w:basedOn w:val="Fuentedeprrafopredeter"/>
    <w:link w:val="Ttulo8"/>
    <w:rsid w:val="005064DA"/>
    <w:rPr>
      <w:rFonts w:ascii="Arial" w:hAnsi="Arial"/>
      <w:color w:val="000000"/>
      <w:sz w:val="24"/>
      <w:lang w:val="es-ES" w:eastAsia="es-ES"/>
    </w:rPr>
  </w:style>
  <w:style w:type="character" w:customStyle="1" w:styleId="Ttulo9Car">
    <w:name w:val="Título 9 Car"/>
    <w:basedOn w:val="Fuentedeprrafopredeter"/>
    <w:link w:val="Ttulo9"/>
    <w:rsid w:val="005064DA"/>
    <w:rPr>
      <w:rFonts w:ascii="Arial" w:hAnsi="Arial"/>
      <w:sz w:val="24"/>
      <w:lang w:val="es-ES" w:eastAsia="es-ES"/>
    </w:rPr>
  </w:style>
  <w:style w:type="paragraph" w:styleId="Encabezado">
    <w:name w:val="header"/>
    <w:basedOn w:val="Normal"/>
    <w:link w:val="EncabezadoCar"/>
    <w:rsid w:val="00D85F38"/>
    <w:pPr>
      <w:tabs>
        <w:tab w:val="center" w:pos="4419"/>
        <w:tab w:val="right" w:pos="8838"/>
      </w:tabs>
    </w:pPr>
  </w:style>
  <w:style w:type="character" w:customStyle="1" w:styleId="EncabezadoCar">
    <w:name w:val="Encabezado Car"/>
    <w:basedOn w:val="Fuentedeprrafopredeter"/>
    <w:link w:val="Encabezado"/>
    <w:rsid w:val="00227B0A"/>
    <w:rPr>
      <w:lang w:val="es-ES" w:eastAsia="es-ES"/>
    </w:rPr>
  </w:style>
  <w:style w:type="paragraph" w:styleId="Piedepgina">
    <w:name w:val="footer"/>
    <w:basedOn w:val="Normal"/>
    <w:link w:val="PiedepginaCar"/>
    <w:rsid w:val="00D85F38"/>
    <w:pPr>
      <w:tabs>
        <w:tab w:val="center" w:pos="4419"/>
        <w:tab w:val="right" w:pos="8838"/>
      </w:tabs>
    </w:pPr>
  </w:style>
  <w:style w:type="character" w:customStyle="1" w:styleId="PiedepginaCar">
    <w:name w:val="Pie de página Car"/>
    <w:basedOn w:val="Fuentedeprrafopredeter"/>
    <w:link w:val="Piedepgina"/>
    <w:rsid w:val="00895257"/>
    <w:rPr>
      <w:lang w:val="es-ES" w:eastAsia="es-ES"/>
    </w:rPr>
  </w:style>
  <w:style w:type="paragraph" w:styleId="Textoindependiente">
    <w:name w:val="Body Text"/>
    <w:basedOn w:val="Normal"/>
    <w:link w:val="TextoindependienteCar"/>
    <w:rsid w:val="00D85F38"/>
    <w:pPr>
      <w:jc w:val="both"/>
    </w:pPr>
    <w:rPr>
      <w:sz w:val="24"/>
    </w:rPr>
  </w:style>
  <w:style w:type="character" w:styleId="Hipervnculo">
    <w:name w:val="Hyperlink"/>
    <w:basedOn w:val="Fuentedeprrafopredeter"/>
    <w:rsid w:val="00D85F38"/>
    <w:rPr>
      <w:color w:val="0000FF"/>
      <w:u w:val="single"/>
    </w:rPr>
  </w:style>
  <w:style w:type="paragraph" w:styleId="Sangradetextonormal">
    <w:name w:val="Body Text Indent"/>
    <w:basedOn w:val="Normal"/>
    <w:link w:val="SangradetextonormalCar"/>
    <w:rsid w:val="00D85F38"/>
    <w:pPr>
      <w:spacing w:line="360" w:lineRule="auto"/>
      <w:ind w:firstLine="709"/>
      <w:jc w:val="both"/>
    </w:pPr>
    <w:rPr>
      <w:sz w:val="24"/>
    </w:rPr>
  </w:style>
  <w:style w:type="character" w:customStyle="1" w:styleId="SangradetextonormalCar">
    <w:name w:val="Sangría de texto normal Car"/>
    <w:basedOn w:val="Fuentedeprrafopredeter"/>
    <w:link w:val="Sangradetextonormal"/>
    <w:rsid w:val="005064DA"/>
    <w:rPr>
      <w:sz w:val="24"/>
      <w:lang w:val="es-ES" w:eastAsia="es-ES"/>
    </w:rPr>
  </w:style>
  <w:style w:type="paragraph" w:styleId="Sangra2detindependiente">
    <w:name w:val="Body Text Indent 2"/>
    <w:basedOn w:val="Normal"/>
    <w:rsid w:val="00D85F38"/>
    <w:pPr>
      <w:tabs>
        <w:tab w:val="left" w:pos="-720"/>
      </w:tabs>
      <w:suppressAutoHyphens/>
      <w:ind w:left="426"/>
      <w:jc w:val="both"/>
    </w:pPr>
    <w:rPr>
      <w:rFonts w:ascii="Trebuchet MS" w:hAnsi="Trebuchet MS"/>
      <w:sz w:val="22"/>
    </w:rPr>
  </w:style>
  <w:style w:type="character" w:styleId="Textoennegrita">
    <w:name w:val="Strong"/>
    <w:basedOn w:val="Fuentedeprrafopredeter"/>
    <w:uiPriority w:val="22"/>
    <w:qFormat/>
    <w:rsid w:val="00D85F38"/>
    <w:rPr>
      <w:b/>
    </w:rPr>
  </w:style>
  <w:style w:type="paragraph" w:customStyle="1" w:styleId="Textosinformato1">
    <w:name w:val="Texto sin formato1"/>
    <w:basedOn w:val="Normal"/>
    <w:rsid w:val="00D85F38"/>
    <w:pPr>
      <w:widowControl w:val="0"/>
    </w:pPr>
    <w:rPr>
      <w:rFonts w:ascii="Courier New" w:hAnsi="Courier New"/>
      <w:lang w:val="es-MX"/>
    </w:rPr>
  </w:style>
  <w:style w:type="paragraph" w:styleId="NormalWeb">
    <w:name w:val="Normal (Web)"/>
    <w:basedOn w:val="Normal"/>
    <w:uiPriority w:val="99"/>
    <w:rsid w:val="00D85F38"/>
    <w:pPr>
      <w:spacing w:before="100" w:after="100"/>
    </w:pPr>
    <w:rPr>
      <w:rFonts w:ascii="Arial Unicode MS" w:eastAsia="Arial Unicode MS" w:hAnsi="Arial Unicode MS"/>
      <w:sz w:val="24"/>
    </w:rPr>
  </w:style>
  <w:style w:type="character" w:styleId="Nmerodepgina">
    <w:name w:val="page number"/>
    <w:basedOn w:val="Fuentedeprrafopredeter"/>
    <w:rsid w:val="00D85F38"/>
  </w:style>
  <w:style w:type="paragraph" w:styleId="Sangra3detindependiente">
    <w:name w:val="Body Text Indent 3"/>
    <w:basedOn w:val="Normal"/>
    <w:link w:val="Sangra3detindependienteCar"/>
    <w:rsid w:val="00D85F38"/>
    <w:pPr>
      <w:numPr>
        <w:ilvl w:val="12"/>
      </w:numPr>
      <w:suppressAutoHyphens/>
      <w:ind w:left="708" w:hanging="708"/>
    </w:pPr>
    <w:rPr>
      <w:rFonts w:ascii="Arial" w:hAnsi="Arial"/>
      <w:spacing w:val="-3"/>
      <w:sz w:val="24"/>
      <w:lang w:val="es-CR"/>
    </w:rPr>
  </w:style>
  <w:style w:type="character" w:customStyle="1" w:styleId="Sangra3detindependienteCar">
    <w:name w:val="Sangría 3 de t. independiente Car"/>
    <w:basedOn w:val="Fuentedeprrafopredeter"/>
    <w:link w:val="Sangra3detindependiente"/>
    <w:rsid w:val="005064DA"/>
    <w:rPr>
      <w:rFonts w:ascii="Arial" w:hAnsi="Arial"/>
      <w:spacing w:val="-3"/>
      <w:sz w:val="24"/>
      <w:lang w:eastAsia="es-ES"/>
    </w:rPr>
  </w:style>
  <w:style w:type="paragraph" w:customStyle="1" w:styleId="Textoindependiente21">
    <w:name w:val="Texto independiente 21"/>
    <w:basedOn w:val="Normal"/>
    <w:rsid w:val="00D85F38"/>
    <w:pPr>
      <w:tabs>
        <w:tab w:val="left" w:pos="-720"/>
      </w:tabs>
      <w:suppressAutoHyphens/>
      <w:jc w:val="both"/>
    </w:pPr>
    <w:rPr>
      <w:spacing w:val="-3"/>
      <w:sz w:val="24"/>
      <w:lang w:val="es-ES_tradnl"/>
    </w:rPr>
  </w:style>
  <w:style w:type="paragraph" w:customStyle="1" w:styleId="Textoindependiente31">
    <w:name w:val="Texto independiente 31"/>
    <w:basedOn w:val="Normal"/>
    <w:rsid w:val="00D85F38"/>
    <w:pPr>
      <w:tabs>
        <w:tab w:val="left" w:pos="0"/>
        <w:tab w:val="left" w:pos="2552"/>
      </w:tabs>
      <w:suppressAutoHyphens/>
      <w:spacing w:line="240" w:lineRule="exact"/>
      <w:jc w:val="both"/>
    </w:pPr>
    <w:rPr>
      <w:rFonts w:ascii="Arial" w:hAnsi="Arial"/>
      <w:sz w:val="22"/>
      <w:lang w:val="es-CR"/>
    </w:rPr>
  </w:style>
  <w:style w:type="paragraph" w:customStyle="1" w:styleId="Noparagraphstyle">
    <w:name w:val="[No paragraph style]"/>
    <w:rsid w:val="00D85F38"/>
    <w:pPr>
      <w:widowControl w:val="0"/>
      <w:autoSpaceDE w:val="0"/>
      <w:autoSpaceDN w:val="0"/>
      <w:adjustRightInd w:val="0"/>
      <w:spacing w:line="288" w:lineRule="auto"/>
    </w:pPr>
    <w:rPr>
      <w:color w:val="000000"/>
      <w:sz w:val="24"/>
      <w:lang w:eastAsia="en-US"/>
    </w:rPr>
  </w:style>
  <w:style w:type="paragraph" w:styleId="Textoindependiente2">
    <w:name w:val="Body Text 2"/>
    <w:basedOn w:val="Normal"/>
    <w:link w:val="Textoindependiente2Car"/>
    <w:rsid w:val="00D85F38"/>
    <w:pPr>
      <w:tabs>
        <w:tab w:val="left" w:pos="10915"/>
      </w:tabs>
      <w:suppressAutoHyphens/>
      <w:jc w:val="both"/>
    </w:pPr>
    <w:rPr>
      <w:rFonts w:ascii="Arial" w:hAnsi="Arial"/>
      <w:b/>
      <w:i/>
      <w:snapToGrid w:val="0"/>
      <w:color w:val="FF0000"/>
      <w:sz w:val="24"/>
    </w:rPr>
  </w:style>
  <w:style w:type="character" w:customStyle="1" w:styleId="Textoindependiente2Car">
    <w:name w:val="Texto independiente 2 Car"/>
    <w:basedOn w:val="Fuentedeprrafopredeter"/>
    <w:link w:val="Textoindependiente2"/>
    <w:rsid w:val="005064DA"/>
    <w:rPr>
      <w:rFonts w:ascii="Arial" w:hAnsi="Arial"/>
      <w:b/>
      <w:i/>
      <w:snapToGrid w:val="0"/>
      <w:color w:val="FF0000"/>
      <w:sz w:val="24"/>
      <w:lang w:val="es-ES" w:eastAsia="es-ES"/>
    </w:rPr>
  </w:style>
  <w:style w:type="paragraph" w:styleId="HTMLconformatoprevio">
    <w:name w:val="HTML Preformatted"/>
    <w:basedOn w:val="Normal"/>
    <w:link w:val="HTMLconformatoprevioCar"/>
    <w:rsid w:val="00D85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rPr>
  </w:style>
  <w:style w:type="character" w:customStyle="1" w:styleId="HTMLconformatoprevioCar">
    <w:name w:val="HTML con formato previo Car"/>
    <w:basedOn w:val="Fuentedeprrafopredeter"/>
    <w:link w:val="HTMLconformatoprevio"/>
    <w:rsid w:val="005064DA"/>
    <w:rPr>
      <w:rFonts w:ascii="Courier New" w:eastAsia="Courier New" w:hAnsi="Courier New"/>
      <w:lang w:val="es-ES" w:eastAsia="es-ES"/>
    </w:rPr>
  </w:style>
  <w:style w:type="paragraph" w:customStyle="1" w:styleId="BodyText32">
    <w:name w:val="Body Text 32"/>
    <w:basedOn w:val="Normal"/>
    <w:rsid w:val="00D85F38"/>
    <w:pPr>
      <w:widowControl w:val="0"/>
      <w:spacing w:after="120"/>
      <w:ind w:left="283"/>
      <w:jc w:val="both"/>
    </w:pPr>
    <w:rPr>
      <w:rFonts w:ascii="Courier New" w:hAnsi="Courier New"/>
      <w:sz w:val="24"/>
      <w:lang w:val="es-ES_tradnl"/>
    </w:rPr>
  </w:style>
  <w:style w:type="paragraph" w:styleId="Lista4">
    <w:name w:val="List 4"/>
    <w:basedOn w:val="Normal"/>
    <w:rsid w:val="00D85F38"/>
    <w:pPr>
      <w:ind w:left="1132" w:hanging="283"/>
    </w:pPr>
    <w:rPr>
      <w:sz w:val="24"/>
    </w:rPr>
  </w:style>
  <w:style w:type="paragraph" w:styleId="Textoindependiente3">
    <w:name w:val="Body Text 3"/>
    <w:basedOn w:val="Normal"/>
    <w:rsid w:val="00D85F38"/>
    <w:pPr>
      <w:spacing w:line="240" w:lineRule="atLeast"/>
      <w:ind w:right="1438"/>
      <w:jc w:val="both"/>
    </w:pPr>
    <w:rPr>
      <w:rFonts w:ascii="Arial" w:hAnsi="Arial"/>
      <w:b/>
      <w:snapToGrid w:val="0"/>
      <w:color w:val="000000"/>
    </w:rPr>
  </w:style>
  <w:style w:type="paragraph" w:styleId="Textodebloque">
    <w:name w:val="Block Text"/>
    <w:basedOn w:val="Normal"/>
    <w:rsid w:val="00D85F38"/>
    <w:pPr>
      <w:tabs>
        <w:tab w:val="left" w:pos="0"/>
        <w:tab w:val="num" w:pos="1134"/>
      </w:tabs>
      <w:suppressAutoHyphens/>
      <w:ind w:left="1134" w:right="-57" w:hanging="540"/>
      <w:jc w:val="both"/>
    </w:pPr>
    <w:rPr>
      <w:rFonts w:ascii="Arial" w:hAnsi="Arial"/>
      <w:b/>
      <w:color w:val="000000"/>
      <w:sz w:val="24"/>
      <w:lang w:val="es-ES_tradnl"/>
    </w:rPr>
  </w:style>
  <w:style w:type="paragraph" w:styleId="Prrafodelista">
    <w:name w:val="List Paragraph"/>
    <w:basedOn w:val="Normal"/>
    <w:uiPriority w:val="34"/>
    <w:qFormat/>
    <w:rsid w:val="00D85F38"/>
    <w:pPr>
      <w:ind w:left="708"/>
    </w:pPr>
  </w:style>
  <w:style w:type="paragraph" w:styleId="Textodeglobo">
    <w:name w:val="Balloon Text"/>
    <w:basedOn w:val="Normal"/>
    <w:link w:val="TextodegloboCar"/>
    <w:uiPriority w:val="99"/>
    <w:semiHidden/>
    <w:unhideWhenUsed/>
    <w:rsid w:val="00390442"/>
    <w:rPr>
      <w:rFonts w:ascii="Tahoma" w:hAnsi="Tahoma" w:cs="Tahoma"/>
      <w:sz w:val="16"/>
      <w:szCs w:val="16"/>
    </w:rPr>
  </w:style>
  <w:style w:type="character" w:customStyle="1" w:styleId="TextodegloboCar">
    <w:name w:val="Texto de globo Car"/>
    <w:basedOn w:val="Fuentedeprrafopredeter"/>
    <w:link w:val="Textodeglobo"/>
    <w:uiPriority w:val="99"/>
    <w:semiHidden/>
    <w:rsid w:val="00390442"/>
    <w:rPr>
      <w:rFonts w:ascii="Tahoma" w:hAnsi="Tahoma" w:cs="Tahoma"/>
      <w:sz w:val="16"/>
      <w:szCs w:val="16"/>
      <w:lang w:val="es-ES" w:eastAsia="es-ES"/>
    </w:rPr>
  </w:style>
  <w:style w:type="paragraph" w:customStyle="1" w:styleId="BodyText21">
    <w:name w:val="Body Text 21"/>
    <w:basedOn w:val="Normal"/>
    <w:rsid w:val="00B73E9A"/>
    <w:pPr>
      <w:tabs>
        <w:tab w:val="left" w:pos="-720"/>
      </w:tabs>
      <w:suppressAutoHyphens/>
      <w:jc w:val="both"/>
    </w:pPr>
    <w:rPr>
      <w:spacing w:val="-3"/>
      <w:sz w:val="24"/>
      <w:lang w:val="es-ES_tradnl"/>
    </w:rPr>
  </w:style>
  <w:style w:type="character" w:styleId="Refdecomentario">
    <w:name w:val="annotation reference"/>
    <w:basedOn w:val="Fuentedeprrafopredeter"/>
    <w:semiHidden/>
    <w:unhideWhenUsed/>
    <w:rsid w:val="001F43EC"/>
    <w:rPr>
      <w:sz w:val="16"/>
      <w:szCs w:val="16"/>
    </w:rPr>
  </w:style>
  <w:style w:type="paragraph" w:styleId="Textocomentario">
    <w:name w:val="annotation text"/>
    <w:basedOn w:val="Normal"/>
    <w:link w:val="TextocomentarioCar"/>
    <w:unhideWhenUsed/>
    <w:rsid w:val="001F43EC"/>
  </w:style>
  <w:style w:type="character" w:customStyle="1" w:styleId="TextocomentarioCar">
    <w:name w:val="Texto comentario Car"/>
    <w:basedOn w:val="Fuentedeprrafopredeter"/>
    <w:link w:val="Textocomentario"/>
    <w:rsid w:val="001F43EC"/>
    <w:rPr>
      <w:lang w:val="es-ES" w:eastAsia="es-ES"/>
    </w:rPr>
  </w:style>
  <w:style w:type="paragraph" w:styleId="Asuntodelcomentario">
    <w:name w:val="annotation subject"/>
    <w:basedOn w:val="Textocomentario"/>
    <w:next w:val="Textocomentario"/>
    <w:link w:val="AsuntodelcomentarioCar"/>
    <w:semiHidden/>
    <w:unhideWhenUsed/>
    <w:rsid w:val="001F43EC"/>
    <w:rPr>
      <w:b/>
      <w:bCs/>
    </w:rPr>
  </w:style>
  <w:style w:type="character" w:customStyle="1" w:styleId="AsuntodelcomentarioCar">
    <w:name w:val="Asunto del comentario Car"/>
    <w:basedOn w:val="TextocomentarioCar"/>
    <w:link w:val="Asuntodelcomentario"/>
    <w:uiPriority w:val="99"/>
    <w:semiHidden/>
    <w:rsid w:val="001F43EC"/>
    <w:rPr>
      <w:b/>
      <w:bCs/>
      <w:lang w:val="es-ES" w:eastAsia="es-ES"/>
    </w:rPr>
  </w:style>
  <w:style w:type="paragraph" w:customStyle="1" w:styleId="Estilo1">
    <w:name w:val="Estilo1"/>
    <w:basedOn w:val="Normal"/>
    <w:rsid w:val="007F5526"/>
    <w:pPr>
      <w:numPr>
        <w:ilvl w:val="1"/>
        <w:numId w:val="1"/>
      </w:numPr>
      <w:jc w:val="both"/>
    </w:pPr>
    <w:rPr>
      <w:rFonts w:ascii="Arial" w:hAnsi="Arial"/>
      <w:sz w:val="22"/>
    </w:rPr>
  </w:style>
  <w:style w:type="paragraph" w:customStyle="1" w:styleId="Sangradetextonormal1">
    <w:name w:val="Sangría de texto normal1"/>
    <w:basedOn w:val="Normal"/>
    <w:rsid w:val="005064DA"/>
    <w:pPr>
      <w:jc w:val="center"/>
    </w:pPr>
    <w:rPr>
      <w:rFonts w:ascii="Amphion" w:hAnsi="Amphion"/>
      <w:b/>
      <w:sz w:val="24"/>
      <w:lang w:val="es-CR"/>
    </w:rPr>
  </w:style>
  <w:style w:type="paragraph" w:styleId="Lista">
    <w:name w:val="List"/>
    <w:basedOn w:val="Normal"/>
    <w:rsid w:val="005064DA"/>
    <w:pPr>
      <w:widowControl w:val="0"/>
      <w:ind w:left="283" w:hanging="283"/>
    </w:pPr>
    <w:rPr>
      <w:rFonts w:ascii="Courier New" w:hAnsi="Courier New" w:cs="Courier New"/>
      <w:sz w:val="24"/>
      <w:szCs w:val="24"/>
      <w:lang w:val="es-CR"/>
    </w:rPr>
  </w:style>
  <w:style w:type="paragraph" w:customStyle="1" w:styleId="BodyText31">
    <w:name w:val="Body Text 31"/>
    <w:basedOn w:val="Normal"/>
    <w:rsid w:val="005064DA"/>
    <w:pPr>
      <w:tabs>
        <w:tab w:val="left" w:pos="0"/>
        <w:tab w:val="left" w:pos="2552"/>
      </w:tabs>
      <w:suppressAutoHyphens/>
      <w:spacing w:line="240" w:lineRule="exact"/>
      <w:jc w:val="both"/>
    </w:pPr>
    <w:rPr>
      <w:rFonts w:ascii="Arial" w:hAnsi="Arial"/>
      <w:sz w:val="22"/>
      <w:lang w:val="es-CR"/>
    </w:rPr>
  </w:style>
  <w:style w:type="paragraph" w:customStyle="1" w:styleId="Prrafodelista1">
    <w:name w:val="Párrafo de lista1"/>
    <w:basedOn w:val="Normal"/>
    <w:qFormat/>
    <w:rsid w:val="005064DA"/>
    <w:pPr>
      <w:spacing w:after="200" w:line="276" w:lineRule="auto"/>
      <w:ind w:left="720"/>
      <w:contextualSpacing/>
    </w:pPr>
    <w:rPr>
      <w:rFonts w:ascii="Calibri" w:eastAsia="Calibri" w:hAnsi="Calibri"/>
      <w:sz w:val="22"/>
      <w:szCs w:val="22"/>
      <w:lang w:val="es-CR" w:eastAsia="en-US"/>
    </w:rPr>
  </w:style>
  <w:style w:type="paragraph" w:customStyle="1" w:styleId="pchartsubheadcmt">
    <w:name w:val="pchart_subheadcmt"/>
    <w:basedOn w:val="Normal"/>
    <w:rsid w:val="005064DA"/>
    <w:pPr>
      <w:spacing w:before="100" w:beforeAutospacing="1" w:after="100" w:afterAutospacing="1"/>
    </w:pPr>
    <w:rPr>
      <w:sz w:val="24"/>
      <w:szCs w:val="24"/>
    </w:rPr>
  </w:style>
  <w:style w:type="paragraph" w:customStyle="1" w:styleId="pchartheadcmt">
    <w:name w:val="pchart_headcmt"/>
    <w:basedOn w:val="Normal"/>
    <w:rsid w:val="005064DA"/>
    <w:pPr>
      <w:spacing w:before="100" w:beforeAutospacing="1" w:after="100" w:afterAutospacing="1"/>
    </w:pPr>
    <w:rPr>
      <w:sz w:val="24"/>
      <w:szCs w:val="24"/>
    </w:rPr>
  </w:style>
  <w:style w:type="paragraph" w:styleId="Saludo">
    <w:name w:val="Salutation"/>
    <w:basedOn w:val="Normal"/>
    <w:next w:val="Normal"/>
    <w:link w:val="SaludoCar"/>
    <w:rsid w:val="005064DA"/>
    <w:rPr>
      <w:lang w:val="es-CR"/>
    </w:rPr>
  </w:style>
  <w:style w:type="character" w:customStyle="1" w:styleId="SaludoCar">
    <w:name w:val="Saludo Car"/>
    <w:basedOn w:val="Fuentedeprrafopredeter"/>
    <w:link w:val="Saludo"/>
    <w:rsid w:val="005064DA"/>
    <w:rPr>
      <w:lang w:eastAsia="es-ES"/>
    </w:rPr>
  </w:style>
  <w:style w:type="paragraph" w:styleId="Epgrafe">
    <w:name w:val="caption"/>
    <w:basedOn w:val="Normal"/>
    <w:next w:val="Normal"/>
    <w:qFormat/>
    <w:rsid w:val="005064DA"/>
    <w:pPr>
      <w:widowControl w:val="0"/>
    </w:pPr>
    <w:rPr>
      <w:rFonts w:ascii="Arial" w:hAnsi="Arial"/>
      <w:b/>
      <w:snapToGrid w:val="0"/>
      <w:sz w:val="16"/>
      <w:lang w:val="es-ES_tradnl"/>
    </w:rPr>
  </w:style>
  <w:style w:type="paragraph" w:styleId="Lista2">
    <w:name w:val="List 2"/>
    <w:basedOn w:val="Normal"/>
    <w:rsid w:val="005064DA"/>
    <w:pPr>
      <w:ind w:left="566" w:hanging="283"/>
    </w:pPr>
  </w:style>
  <w:style w:type="paragraph" w:styleId="Lista3">
    <w:name w:val="List 3"/>
    <w:basedOn w:val="Normal"/>
    <w:rsid w:val="005064DA"/>
    <w:pPr>
      <w:ind w:left="849" w:hanging="283"/>
    </w:pPr>
  </w:style>
  <w:style w:type="paragraph" w:styleId="Cierre">
    <w:name w:val="Closing"/>
    <w:basedOn w:val="Normal"/>
    <w:link w:val="CierreCar"/>
    <w:rsid w:val="005064DA"/>
    <w:pPr>
      <w:ind w:left="4252"/>
    </w:pPr>
  </w:style>
  <w:style w:type="character" w:customStyle="1" w:styleId="CierreCar">
    <w:name w:val="Cierre Car"/>
    <w:basedOn w:val="Fuentedeprrafopredeter"/>
    <w:link w:val="Cierre"/>
    <w:rsid w:val="005064DA"/>
    <w:rPr>
      <w:lang w:val="es-ES" w:eastAsia="es-ES"/>
    </w:rPr>
  </w:style>
  <w:style w:type="paragraph" w:customStyle="1" w:styleId="Infodocumentosadjuntos">
    <w:name w:val="Info documentos adjuntos"/>
    <w:basedOn w:val="Normal"/>
    <w:rsid w:val="005064DA"/>
  </w:style>
  <w:style w:type="paragraph" w:styleId="Textoindependienteprimerasangra2">
    <w:name w:val="Body Text First Indent 2"/>
    <w:basedOn w:val="Sangradetextonormal"/>
    <w:link w:val="Textoindependienteprimerasangra2Car"/>
    <w:rsid w:val="005064DA"/>
    <w:pPr>
      <w:spacing w:after="120" w:line="240" w:lineRule="auto"/>
      <w:ind w:left="283" w:firstLine="210"/>
      <w:jc w:val="left"/>
    </w:pPr>
    <w:rPr>
      <w:sz w:val="20"/>
    </w:rPr>
  </w:style>
  <w:style w:type="character" w:customStyle="1" w:styleId="Textoindependienteprimerasangra2Car">
    <w:name w:val="Texto independiente primera sangría 2 Car"/>
    <w:basedOn w:val="SangradetextonormalCar"/>
    <w:link w:val="Textoindependienteprimerasangra2"/>
    <w:rsid w:val="005064DA"/>
    <w:rPr>
      <w:sz w:val="24"/>
      <w:lang w:val="es-ES" w:eastAsia="es-ES"/>
    </w:rPr>
  </w:style>
  <w:style w:type="character" w:customStyle="1" w:styleId="estilo291">
    <w:name w:val="estilo291"/>
    <w:basedOn w:val="Fuentedeprrafopredeter"/>
    <w:rsid w:val="00D13B5B"/>
    <w:rPr>
      <w:rFonts w:ascii="Verdana" w:hAnsi="Verdana" w:hint="default"/>
      <w:color w:val="000000"/>
      <w:sz w:val="17"/>
      <w:szCs w:val="17"/>
    </w:rPr>
  </w:style>
  <w:style w:type="paragraph" w:customStyle="1" w:styleId="textonormal">
    <w:name w:val="textonormal"/>
    <w:basedOn w:val="Normal"/>
    <w:rsid w:val="00D13B5B"/>
    <w:pPr>
      <w:spacing w:before="40"/>
      <w:ind w:left="200" w:hanging="200"/>
    </w:pPr>
    <w:rPr>
      <w:rFonts w:ascii="Arial" w:hAnsi="Arial" w:cs="Arial"/>
      <w:color w:val="000000"/>
      <w:lang w:val="en-US" w:eastAsia="en-US"/>
    </w:rPr>
  </w:style>
  <w:style w:type="character" w:customStyle="1" w:styleId="google-src-text1">
    <w:name w:val="google-src-text1"/>
    <w:basedOn w:val="Fuentedeprrafopredeter"/>
    <w:rsid w:val="00D13B5B"/>
    <w:rPr>
      <w:vanish/>
      <w:webHidden w:val="0"/>
      <w:specVanish w:val="0"/>
    </w:rPr>
  </w:style>
  <w:style w:type="table" w:styleId="Tablaconcuadrcula">
    <w:name w:val="Table Grid"/>
    <w:basedOn w:val="Tablanormal"/>
    <w:rsid w:val="00E245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51">
    <w:name w:val="style51"/>
    <w:basedOn w:val="Fuentedeprrafopredeter"/>
    <w:rsid w:val="00903093"/>
    <w:rPr>
      <w:rFonts w:ascii="Arial" w:hAnsi="Arial" w:cs="Arial" w:hint="default"/>
      <w:strike w:val="0"/>
      <w:dstrike w:val="0"/>
      <w:color w:val="666666"/>
      <w:sz w:val="20"/>
      <w:szCs w:val="20"/>
      <w:u w:val="none"/>
      <w:effect w:val="none"/>
    </w:rPr>
  </w:style>
  <w:style w:type="character" w:customStyle="1" w:styleId="TextoindependienteCar">
    <w:name w:val="Texto independiente Car"/>
    <w:basedOn w:val="Fuentedeprrafopredeter"/>
    <w:link w:val="Textoindependiente"/>
    <w:rsid w:val="00B646E7"/>
    <w:rPr>
      <w:sz w:val="24"/>
      <w:lang w:val="es-ES" w:eastAsia="es-ES"/>
    </w:rPr>
  </w:style>
  <w:style w:type="paragraph" w:customStyle="1" w:styleId="Prrafodelista2">
    <w:name w:val="Párrafo de lista2"/>
    <w:basedOn w:val="Normal"/>
    <w:rsid w:val="008F6CDD"/>
    <w:pPr>
      <w:spacing w:after="200" w:line="276" w:lineRule="auto"/>
      <w:ind w:left="720"/>
      <w:contextualSpacing/>
    </w:pPr>
    <w:rPr>
      <w:rFonts w:ascii="Calibri" w:eastAsia="Calibri" w:hAnsi="Calibri"/>
      <w:sz w:val="22"/>
      <w:szCs w:val="22"/>
      <w:lang w:val="es-MX" w:eastAsia="es-MX"/>
    </w:rPr>
  </w:style>
  <w:style w:type="paragraph" w:customStyle="1" w:styleId="Textodenotaalfinal">
    <w:name w:val="Texto de nota al final"/>
    <w:basedOn w:val="Normal"/>
    <w:rsid w:val="00ED62FA"/>
    <w:rPr>
      <w:rFonts w:ascii="Lucida Sans Typewriter" w:hAnsi="Lucida Sans Typewriter"/>
      <w:sz w:val="24"/>
      <w:szCs w:val="24"/>
      <w:lang w:val="es-CR"/>
    </w:rPr>
  </w:style>
  <w:style w:type="paragraph" w:styleId="Textosinformato">
    <w:name w:val="Plain Text"/>
    <w:basedOn w:val="Normal"/>
    <w:link w:val="TextosinformatoCar"/>
    <w:uiPriority w:val="99"/>
    <w:unhideWhenUsed/>
    <w:rsid w:val="003C2DC0"/>
    <w:pPr>
      <w:spacing w:before="100" w:beforeAutospacing="1" w:after="100" w:afterAutospacing="1"/>
    </w:pPr>
    <w:rPr>
      <w:sz w:val="24"/>
      <w:szCs w:val="24"/>
      <w:lang w:val="es-CR" w:eastAsia="es-CR"/>
    </w:rPr>
  </w:style>
  <w:style w:type="character" w:customStyle="1" w:styleId="TextosinformatoCar">
    <w:name w:val="Texto sin formato Car"/>
    <w:basedOn w:val="Fuentedeprrafopredeter"/>
    <w:link w:val="Textosinformato"/>
    <w:uiPriority w:val="99"/>
    <w:rsid w:val="003C2DC0"/>
    <w:rPr>
      <w:sz w:val="24"/>
      <w:szCs w:val="24"/>
      <w:lang w:val="es-CR" w:eastAsia="es-CR"/>
    </w:rPr>
  </w:style>
  <w:style w:type="character" w:customStyle="1" w:styleId="title-s">
    <w:name w:val="title-s"/>
    <w:basedOn w:val="Fuentedeprrafopredeter"/>
    <w:rsid w:val="00244249"/>
  </w:style>
  <w:style w:type="paragraph" w:styleId="Listaconvietas">
    <w:name w:val="List Bullet"/>
    <w:basedOn w:val="Normal"/>
    <w:autoRedefine/>
    <w:rsid w:val="00517EAA"/>
    <w:pPr>
      <w:tabs>
        <w:tab w:val="num" w:pos="360"/>
      </w:tabs>
      <w:ind w:left="360" w:hanging="360"/>
    </w:pPr>
    <w:rPr>
      <w:rFonts w:ascii="Times" w:eastAsia="Times" w:hAnsi="Times"/>
      <w:sz w:val="24"/>
      <w:lang w:val="es-ES_tradnl"/>
    </w:rPr>
  </w:style>
  <w:style w:type="paragraph" w:customStyle="1" w:styleId="Default">
    <w:name w:val="Default"/>
    <w:rsid w:val="0026745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84161">
      <w:bodyDiv w:val="1"/>
      <w:marLeft w:val="0"/>
      <w:marRight w:val="0"/>
      <w:marTop w:val="0"/>
      <w:marBottom w:val="0"/>
      <w:divBdr>
        <w:top w:val="none" w:sz="0" w:space="0" w:color="auto"/>
        <w:left w:val="none" w:sz="0" w:space="0" w:color="auto"/>
        <w:bottom w:val="none" w:sz="0" w:space="0" w:color="auto"/>
        <w:right w:val="none" w:sz="0" w:space="0" w:color="auto"/>
      </w:divBdr>
    </w:div>
    <w:div w:id="345446158">
      <w:bodyDiv w:val="1"/>
      <w:marLeft w:val="0"/>
      <w:marRight w:val="0"/>
      <w:marTop w:val="0"/>
      <w:marBottom w:val="0"/>
      <w:divBdr>
        <w:top w:val="none" w:sz="0" w:space="0" w:color="auto"/>
        <w:left w:val="none" w:sz="0" w:space="0" w:color="auto"/>
        <w:bottom w:val="none" w:sz="0" w:space="0" w:color="auto"/>
        <w:right w:val="none" w:sz="0" w:space="0" w:color="auto"/>
      </w:divBdr>
    </w:div>
    <w:div w:id="375592749">
      <w:bodyDiv w:val="1"/>
      <w:marLeft w:val="0"/>
      <w:marRight w:val="0"/>
      <w:marTop w:val="0"/>
      <w:marBottom w:val="0"/>
      <w:divBdr>
        <w:top w:val="none" w:sz="0" w:space="0" w:color="auto"/>
        <w:left w:val="none" w:sz="0" w:space="0" w:color="auto"/>
        <w:bottom w:val="none" w:sz="0" w:space="0" w:color="auto"/>
        <w:right w:val="none" w:sz="0" w:space="0" w:color="auto"/>
      </w:divBdr>
    </w:div>
    <w:div w:id="422457216">
      <w:bodyDiv w:val="1"/>
      <w:marLeft w:val="0"/>
      <w:marRight w:val="0"/>
      <w:marTop w:val="0"/>
      <w:marBottom w:val="0"/>
      <w:divBdr>
        <w:top w:val="none" w:sz="0" w:space="0" w:color="auto"/>
        <w:left w:val="none" w:sz="0" w:space="0" w:color="auto"/>
        <w:bottom w:val="none" w:sz="0" w:space="0" w:color="auto"/>
        <w:right w:val="none" w:sz="0" w:space="0" w:color="auto"/>
      </w:divBdr>
    </w:div>
    <w:div w:id="521673959">
      <w:bodyDiv w:val="1"/>
      <w:marLeft w:val="0"/>
      <w:marRight w:val="0"/>
      <w:marTop w:val="0"/>
      <w:marBottom w:val="0"/>
      <w:divBdr>
        <w:top w:val="none" w:sz="0" w:space="0" w:color="auto"/>
        <w:left w:val="none" w:sz="0" w:space="0" w:color="auto"/>
        <w:bottom w:val="none" w:sz="0" w:space="0" w:color="auto"/>
        <w:right w:val="none" w:sz="0" w:space="0" w:color="auto"/>
      </w:divBdr>
    </w:div>
    <w:div w:id="523135194">
      <w:bodyDiv w:val="1"/>
      <w:marLeft w:val="0"/>
      <w:marRight w:val="0"/>
      <w:marTop w:val="0"/>
      <w:marBottom w:val="0"/>
      <w:divBdr>
        <w:top w:val="none" w:sz="0" w:space="0" w:color="auto"/>
        <w:left w:val="none" w:sz="0" w:space="0" w:color="auto"/>
        <w:bottom w:val="none" w:sz="0" w:space="0" w:color="auto"/>
        <w:right w:val="none" w:sz="0" w:space="0" w:color="auto"/>
      </w:divBdr>
    </w:div>
    <w:div w:id="596212251">
      <w:bodyDiv w:val="1"/>
      <w:marLeft w:val="0"/>
      <w:marRight w:val="0"/>
      <w:marTop w:val="0"/>
      <w:marBottom w:val="0"/>
      <w:divBdr>
        <w:top w:val="none" w:sz="0" w:space="0" w:color="auto"/>
        <w:left w:val="none" w:sz="0" w:space="0" w:color="auto"/>
        <w:bottom w:val="none" w:sz="0" w:space="0" w:color="auto"/>
        <w:right w:val="none" w:sz="0" w:space="0" w:color="auto"/>
      </w:divBdr>
      <w:divsChild>
        <w:div w:id="880240611">
          <w:marLeft w:val="0"/>
          <w:marRight w:val="0"/>
          <w:marTop w:val="0"/>
          <w:marBottom w:val="0"/>
          <w:divBdr>
            <w:top w:val="none" w:sz="0" w:space="0" w:color="auto"/>
            <w:left w:val="none" w:sz="0" w:space="0" w:color="auto"/>
            <w:bottom w:val="none" w:sz="0" w:space="0" w:color="auto"/>
            <w:right w:val="none" w:sz="0" w:space="0" w:color="auto"/>
          </w:divBdr>
          <w:divsChild>
            <w:div w:id="199008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800256">
      <w:bodyDiv w:val="1"/>
      <w:marLeft w:val="0"/>
      <w:marRight w:val="0"/>
      <w:marTop w:val="0"/>
      <w:marBottom w:val="0"/>
      <w:divBdr>
        <w:top w:val="none" w:sz="0" w:space="0" w:color="auto"/>
        <w:left w:val="none" w:sz="0" w:space="0" w:color="auto"/>
        <w:bottom w:val="none" w:sz="0" w:space="0" w:color="auto"/>
        <w:right w:val="none" w:sz="0" w:space="0" w:color="auto"/>
      </w:divBdr>
    </w:div>
    <w:div w:id="626547644">
      <w:bodyDiv w:val="1"/>
      <w:marLeft w:val="0"/>
      <w:marRight w:val="0"/>
      <w:marTop w:val="0"/>
      <w:marBottom w:val="0"/>
      <w:divBdr>
        <w:top w:val="none" w:sz="0" w:space="0" w:color="auto"/>
        <w:left w:val="none" w:sz="0" w:space="0" w:color="auto"/>
        <w:bottom w:val="none" w:sz="0" w:space="0" w:color="auto"/>
        <w:right w:val="none" w:sz="0" w:space="0" w:color="auto"/>
      </w:divBdr>
    </w:div>
    <w:div w:id="731468240">
      <w:bodyDiv w:val="1"/>
      <w:marLeft w:val="0"/>
      <w:marRight w:val="0"/>
      <w:marTop w:val="0"/>
      <w:marBottom w:val="0"/>
      <w:divBdr>
        <w:top w:val="none" w:sz="0" w:space="0" w:color="auto"/>
        <w:left w:val="none" w:sz="0" w:space="0" w:color="auto"/>
        <w:bottom w:val="none" w:sz="0" w:space="0" w:color="auto"/>
        <w:right w:val="none" w:sz="0" w:space="0" w:color="auto"/>
      </w:divBdr>
    </w:div>
    <w:div w:id="819813398">
      <w:bodyDiv w:val="1"/>
      <w:marLeft w:val="0"/>
      <w:marRight w:val="0"/>
      <w:marTop w:val="0"/>
      <w:marBottom w:val="0"/>
      <w:divBdr>
        <w:top w:val="none" w:sz="0" w:space="0" w:color="auto"/>
        <w:left w:val="none" w:sz="0" w:space="0" w:color="auto"/>
        <w:bottom w:val="none" w:sz="0" w:space="0" w:color="auto"/>
        <w:right w:val="none" w:sz="0" w:space="0" w:color="auto"/>
      </w:divBdr>
    </w:div>
    <w:div w:id="825363983">
      <w:bodyDiv w:val="1"/>
      <w:marLeft w:val="0"/>
      <w:marRight w:val="0"/>
      <w:marTop w:val="0"/>
      <w:marBottom w:val="0"/>
      <w:divBdr>
        <w:top w:val="none" w:sz="0" w:space="0" w:color="auto"/>
        <w:left w:val="none" w:sz="0" w:space="0" w:color="auto"/>
        <w:bottom w:val="none" w:sz="0" w:space="0" w:color="auto"/>
        <w:right w:val="none" w:sz="0" w:space="0" w:color="auto"/>
      </w:divBdr>
    </w:div>
    <w:div w:id="930971568">
      <w:bodyDiv w:val="1"/>
      <w:marLeft w:val="0"/>
      <w:marRight w:val="0"/>
      <w:marTop w:val="0"/>
      <w:marBottom w:val="0"/>
      <w:divBdr>
        <w:top w:val="none" w:sz="0" w:space="0" w:color="auto"/>
        <w:left w:val="none" w:sz="0" w:space="0" w:color="auto"/>
        <w:bottom w:val="none" w:sz="0" w:space="0" w:color="auto"/>
        <w:right w:val="none" w:sz="0" w:space="0" w:color="auto"/>
      </w:divBdr>
    </w:div>
    <w:div w:id="988091284">
      <w:bodyDiv w:val="1"/>
      <w:marLeft w:val="0"/>
      <w:marRight w:val="0"/>
      <w:marTop w:val="0"/>
      <w:marBottom w:val="0"/>
      <w:divBdr>
        <w:top w:val="none" w:sz="0" w:space="0" w:color="auto"/>
        <w:left w:val="none" w:sz="0" w:space="0" w:color="auto"/>
        <w:bottom w:val="none" w:sz="0" w:space="0" w:color="auto"/>
        <w:right w:val="none" w:sz="0" w:space="0" w:color="auto"/>
      </w:divBdr>
    </w:div>
    <w:div w:id="1020664133">
      <w:bodyDiv w:val="1"/>
      <w:marLeft w:val="0"/>
      <w:marRight w:val="0"/>
      <w:marTop w:val="0"/>
      <w:marBottom w:val="0"/>
      <w:divBdr>
        <w:top w:val="none" w:sz="0" w:space="0" w:color="auto"/>
        <w:left w:val="none" w:sz="0" w:space="0" w:color="auto"/>
        <w:bottom w:val="none" w:sz="0" w:space="0" w:color="auto"/>
        <w:right w:val="none" w:sz="0" w:space="0" w:color="auto"/>
      </w:divBdr>
    </w:div>
    <w:div w:id="1022245320">
      <w:bodyDiv w:val="1"/>
      <w:marLeft w:val="0"/>
      <w:marRight w:val="0"/>
      <w:marTop w:val="0"/>
      <w:marBottom w:val="0"/>
      <w:divBdr>
        <w:top w:val="none" w:sz="0" w:space="0" w:color="auto"/>
        <w:left w:val="none" w:sz="0" w:space="0" w:color="auto"/>
        <w:bottom w:val="none" w:sz="0" w:space="0" w:color="auto"/>
        <w:right w:val="none" w:sz="0" w:space="0" w:color="auto"/>
      </w:divBdr>
    </w:div>
    <w:div w:id="1026635005">
      <w:bodyDiv w:val="1"/>
      <w:marLeft w:val="0"/>
      <w:marRight w:val="0"/>
      <w:marTop w:val="0"/>
      <w:marBottom w:val="0"/>
      <w:divBdr>
        <w:top w:val="none" w:sz="0" w:space="0" w:color="auto"/>
        <w:left w:val="none" w:sz="0" w:space="0" w:color="auto"/>
        <w:bottom w:val="none" w:sz="0" w:space="0" w:color="auto"/>
        <w:right w:val="none" w:sz="0" w:space="0" w:color="auto"/>
      </w:divBdr>
    </w:div>
    <w:div w:id="1059472428">
      <w:bodyDiv w:val="1"/>
      <w:marLeft w:val="0"/>
      <w:marRight w:val="0"/>
      <w:marTop w:val="0"/>
      <w:marBottom w:val="0"/>
      <w:divBdr>
        <w:top w:val="none" w:sz="0" w:space="0" w:color="auto"/>
        <w:left w:val="none" w:sz="0" w:space="0" w:color="auto"/>
        <w:bottom w:val="none" w:sz="0" w:space="0" w:color="auto"/>
        <w:right w:val="none" w:sz="0" w:space="0" w:color="auto"/>
      </w:divBdr>
    </w:div>
    <w:div w:id="1063480746">
      <w:bodyDiv w:val="1"/>
      <w:marLeft w:val="0"/>
      <w:marRight w:val="0"/>
      <w:marTop w:val="0"/>
      <w:marBottom w:val="0"/>
      <w:divBdr>
        <w:top w:val="none" w:sz="0" w:space="0" w:color="auto"/>
        <w:left w:val="none" w:sz="0" w:space="0" w:color="auto"/>
        <w:bottom w:val="none" w:sz="0" w:space="0" w:color="auto"/>
        <w:right w:val="none" w:sz="0" w:space="0" w:color="auto"/>
      </w:divBdr>
    </w:div>
    <w:div w:id="1271353749">
      <w:bodyDiv w:val="1"/>
      <w:marLeft w:val="0"/>
      <w:marRight w:val="0"/>
      <w:marTop w:val="0"/>
      <w:marBottom w:val="0"/>
      <w:divBdr>
        <w:top w:val="none" w:sz="0" w:space="0" w:color="auto"/>
        <w:left w:val="none" w:sz="0" w:space="0" w:color="auto"/>
        <w:bottom w:val="none" w:sz="0" w:space="0" w:color="auto"/>
        <w:right w:val="none" w:sz="0" w:space="0" w:color="auto"/>
      </w:divBdr>
    </w:div>
    <w:div w:id="1283224688">
      <w:bodyDiv w:val="1"/>
      <w:marLeft w:val="0"/>
      <w:marRight w:val="0"/>
      <w:marTop w:val="0"/>
      <w:marBottom w:val="0"/>
      <w:divBdr>
        <w:top w:val="none" w:sz="0" w:space="0" w:color="auto"/>
        <w:left w:val="none" w:sz="0" w:space="0" w:color="auto"/>
        <w:bottom w:val="none" w:sz="0" w:space="0" w:color="auto"/>
        <w:right w:val="none" w:sz="0" w:space="0" w:color="auto"/>
      </w:divBdr>
    </w:div>
    <w:div w:id="1308974470">
      <w:bodyDiv w:val="1"/>
      <w:marLeft w:val="0"/>
      <w:marRight w:val="0"/>
      <w:marTop w:val="0"/>
      <w:marBottom w:val="0"/>
      <w:divBdr>
        <w:top w:val="none" w:sz="0" w:space="0" w:color="auto"/>
        <w:left w:val="none" w:sz="0" w:space="0" w:color="auto"/>
        <w:bottom w:val="none" w:sz="0" w:space="0" w:color="auto"/>
        <w:right w:val="none" w:sz="0" w:space="0" w:color="auto"/>
      </w:divBdr>
    </w:div>
    <w:div w:id="1389066548">
      <w:bodyDiv w:val="1"/>
      <w:marLeft w:val="0"/>
      <w:marRight w:val="0"/>
      <w:marTop w:val="0"/>
      <w:marBottom w:val="0"/>
      <w:divBdr>
        <w:top w:val="none" w:sz="0" w:space="0" w:color="auto"/>
        <w:left w:val="none" w:sz="0" w:space="0" w:color="auto"/>
        <w:bottom w:val="none" w:sz="0" w:space="0" w:color="auto"/>
        <w:right w:val="none" w:sz="0" w:space="0" w:color="auto"/>
      </w:divBdr>
    </w:div>
    <w:div w:id="1530412542">
      <w:bodyDiv w:val="1"/>
      <w:marLeft w:val="0"/>
      <w:marRight w:val="0"/>
      <w:marTop w:val="0"/>
      <w:marBottom w:val="0"/>
      <w:divBdr>
        <w:top w:val="none" w:sz="0" w:space="0" w:color="auto"/>
        <w:left w:val="none" w:sz="0" w:space="0" w:color="auto"/>
        <w:bottom w:val="none" w:sz="0" w:space="0" w:color="auto"/>
        <w:right w:val="none" w:sz="0" w:space="0" w:color="auto"/>
      </w:divBdr>
    </w:div>
    <w:div w:id="1672104831">
      <w:bodyDiv w:val="1"/>
      <w:marLeft w:val="0"/>
      <w:marRight w:val="0"/>
      <w:marTop w:val="0"/>
      <w:marBottom w:val="0"/>
      <w:divBdr>
        <w:top w:val="none" w:sz="0" w:space="0" w:color="auto"/>
        <w:left w:val="none" w:sz="0" w:space="0" w:color="auto"/>
        <w:bottom w:val="none" w:sz="0" w:space="0" w:color="auto"/>
        <w:right w:val="none" w:sz="0" w:space="0" w:color="auto"/>
      </w:divBdr>
    </w:div>
    <w:div w:id="1747607540">
      <w:bodyDiv w:val="1"/>
      <w:marLeft w:val="0"/>
      <w:marRight w:val="0"/>
      <w:marTop w:val="0"/>
      <w:marBottom w:val="0"/>
      <w:divBdr>
        <w:top w:val="none" w:sz="0" w:space="0" w:color="auto"/>
        <w:left w:val="none" w:sz="0" w:space="0" w:color="auto"/>
        <w:bottom w:val="none" w:sz="0" w:space="0" w:color="auto"/>
        <w:right w:val="none" w:sz="0" w:space="0" w:color="auto"/>
      </w:divBdr>
    </w:div>
    <w:div w:id="1758821913">
      <w:bodyDiv w:val="1"/>
      <w:marLeft w:val="0"/>
      <w:marRight w:val="0"/>
      <w:marTop w:val="0"/>
      <w:marBottom w:val="0"/>
      <w:divBdr>
        <w:top w:val="none" w:sz="0" w:space="0" w:color="auto"/>
        <w:left w:val="none" w:sz="0" w:space="0" w:color="auto"/>
        <w:bottom w:val="none" w:sz="0" w:space="0" w:color="auto"/>
        <w:right w:val="none" w:sz="0" w:space="0" w:color="auto"/>
      </w:divBdr>
    </w:div>
    <w:div w:id="1789202385">
      <w:bodyDiv w:val="1"/>
      <w:marLeft w:val="0"/>
      <w:marRight w:val="0"/>
      <w:marTop w:val="0"/>
      <w:marBottom w:val="0"/>
      <w:divBdr>
        <w:top w:val="none" w:sz="0" w:space="0" w:color="auto"/>
        <w:left w:val="none" w:sz="0" w:space="0" w:color="auto"/>
        <w:bottom w:val="none" w:sz="0" w:space="0" w:color="auto"/>
        <w:right w:val="none" w:sz="0" w:space="0" w:color="auto"/>
      </w:divBdr>
    </w:div>
    <w:div w:id="1807359960">
      <w:bodyDiv w:val="1"/>
      <w:marLeft w:val="0"/>
      <w:marRight w:val="0"/>
      <w:marTop w:val="0"/>
      <w:marBottom w:val="0"/>
      <w:divBdr>
        <w:top w:val="none" w:sz="0" w:space="0" w:color="auto"/>
        <w:left w:val="none" w:sz="0" w:space="0" w:color="auto"/>
        <w:bottom w:val="none" w:sz="0" w:space="0" w:color="auto"/>
        <w:right w:val="none" w:sz="0" w:space="0" w:color="auto"/>
      </w:divBdr>
    </w:div>
    <w:div w:id="1913812085">
      <w:bodyDiv w:val="1"/>
      <w:marLeft w:val="0"/>
      <w:marRight w:val="0"/>
      <w:marTop w:val="0"/>
      <w:marBottom w:val="0"/>
      <w:divBdr>
        <w:top w:val="none" w:sz="0" w:space="0" w:color="auto"/>
        <w:left w:val="none" w:sz="0" w:space="0" w:color="auto"/>
        <w:bottom w:val="none" w:sz="0" w:space="0" w:color="auto"/>
        <w:right w:val="none" w:sz="0" w:space="0" w:color="auto"/>
      </w:divBdr>
    </w:div>
    <w:div w:id="1947275611">
      <w:bodyDiv w:val="1"/>
      <w:marLeft w:val="0"/>
      <w:marRight w:val="0"/>
      <w:marTop w:val="0"/>
      <w:marBottom w:val="0"/>
      <w:divBdr>
        <w:top w:val="none" w:sz="0" w:space="0" w:color="auto"/>
        <w:left w:val="none" w:sz="0" w:space="0" w:color="auto"/>
        <w:bottom w:val="none" w:sz="0" w:space="0" w:color="auto"/>
        <w:right w:val="none" w:sz="0" w:space="0" w:color="auto"/>
      </w:divBdr>
    </w:div>
    <w:div w:id="2053386681">
      <w:bodyDiv w:val="1"/>
      <w:marLeft w:val="0"/>
      <w:marRight w:val="0"/>
      <w:marTop w:val="0"/>
      <w:marBottom w:val="0"/>
      <w:divBdr>
        <w:top w:val="none" w:sz="0" w:space="0" w:color="auto"/>
        <w:left w:val="none" w:sz="0" w:space="0" w:color="auto"/>
        <w:bottom w:val="none" w:sz="0" w:space="0" w:color="auto"/>
        <w:right w:val="none" w:sz="0" w:space="0" w:color="auto"/>
      </w:divBdr>
    </w:div>
    <w:div w:id="2053454252">
      <w:bodyDiv w:val="1"/>
      <w:marLeft w:val="0"/>
      <w:marRight w:val="0"/>
      <w:marTop w:val="0"/>
      <w:marBottom w:val="0"/>
      <w:divBdr>
        <w:top w:val="none" w:sz="0" w:space="0" w:color="auto"/>
        <w:left w:val="none" w:sz="0" w:space="0" w:color="auto"/>
        <w:bottom w:val="none" w:sz="0" w:space="0" w:color="auto"/>
        <w:right w:val="none" w:sz="0" w:space="0" w:color="auto"/>
      </w:divBdr>
    </w:div>
    <w:div w:id="2071684623">
      <w:bodyDiv w:val="1"/>
      <w:marLeft w:val="0"/>
      <w:marRight w:val="0"/>
      <w:marTop w:val="0"/>
      <w:marBottom w:val="0"/>
      <w:divBdr>
        <w:top w:val="none" w:sz="0" w:space="0" w:color="auto"/>
        <w:left w:val="none" w:sz="0" w:space="0" w:color="auto"/>
        <w:bottom w:val="none" w:sz="0" w:space="0" w:color="auto"/>
        <w:right w:val="none" w:sz="0" w:space="0" w:color="auto"/>
      </w:divBdr>
    </w:div>
    <w:div w:id="2078237271">
      <w:bodyDiv w:val="1"/>
      <w:marLeft w:val="0"/>
      <w:marRight w:val="0"/>
      <w:marTop w:val="0"/>
      <w:marBottom w:val="0"/>
      <w:divBdr>
        <w:top w:val="none" w:sz="0" w:space="0" w:color="auto"/>
        <w:left w:val="none" w:sz="0" w:space="0" w:color="auto"/>
        <w:bottom w:val="none" w:sz="0" w:space="0" w:color="auto"/>
        <w:right w:val="none" w:sz="0" w:space="0" w:color="auto"/>
      </w:divBdr>
    </w:div>
    <w:div w:id="210252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gos\Escritorio\Fech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A15DA-D33E-42C2-8442-082D90EE9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Fecha</Template>
  <TotalTime>402</TotalTime>
  <Pages>1</Pages>
  <Words>4023</Words>
  <Characters>22131</Characters>
  <Application>Microsoft Office Word</Application>
  <DocSecurity>0</DocSecurity>
  <Lines>184</Lines>
  <Paragraphs>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Fecha</vt:lpstr>
      <vt:lpstr>Fecha</vt:lpstr>
    </vt:vector>
  </TitlesOfParts>
  <Company>bomberos</Company>
  <LinksUpToDate>false</LinksUpToDate>
  <CharactersWithSpaces>26102</CharactersWithSpaces>
  <SharedDoc>false</SharedDoc>
  <HLinks>
    <vt:vector size="12" baseType="variant">
      <vt:variant>
        <vt:i4>458861</vt:i4>
      </vt:variant>
      <vt:variant>
        <vt:i4>3</vt:i4>
      </vt:variant>
      <vt:variant>
        <vt:i4>0</vt:i4>
      </vt:variant>
      <vt:variant>
        <vt:i4>5</vt:i4>
      </vt:variant>
      <vt:variant>
        <vt:lpwstr>mailto:wchaconm@bomberos.go.cr</vt:lpwstr>
      </vt:variant>
      <vt:variant>
        <vt:lpwstr/>
      </vt:variant>
      <vt:variant>
        <vt:i4>3014720</vt:i4>
      </vt:variant>
      <vt:variant>
        <vt:i4>0</vt:i4>
      </vt:variant>
      <vt:variant>
        <vt:i4>0</vt:i4>
      </vt:variant>
      <vt:variant>
        <vt:i4>5</vt:i4>
      </vt:variant>
      <vt:variant>
        <vt:lpwstr>mailto:cvillalta@bomberos.go.cr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Fecha</dc:title>
  <dc:creator>ins</dc:creator>
  <cp:lastModifiedBy>Gabriela Fiatt Fernández</cp:lastModifiedBy>
  <cp:revision>18</cp:revision>
  <cp:lastPrinted>2016-04-27T20:26:00Z</cp:lastPrinted>
  <dcterms:created xsi:type="dcterms:W3CDTF">2016-04-18T17:35:00Z</dcterms:created>
  <dcterms:modified xsi:type="dcterms:W3CDTF">2016-04-28T19:43:00Z</dcterms:modified>
</cp:coreProperties>
</file>