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3F" w:rsidRDefault="008D3C3F" w:rsidP="000A646D">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CBCR-031095-2014-PRB-01198 </w:t>
      </w:r>
    </w:p>
    <w:p w:rsidR="000A646D" w:rsidRDefault="008D3C3F" w:rsidP="000A646D">
      <w:pPr>
        <w:spacing w:after="0" w:line="240" w:lineRule="auto"/>
        <w:jc w:val="center"/>
        <w:rPr>
          <w:rFonts w:ascii="Arial" w:eastAsia="Times New Roman" w:hAnsi="Arial" w:cs="Arial"/>
          <w:b/>
          <w:bCs/>
          <w:color w:val="000000"/>
        </w:rPr>
      </w:pPr>
      <w:r>
        <w:rPr>
          <w:rFonts w:ascii="Arial" w:eastAsia="Times New Roman" w:hAnsi="Arial" w:cs="Arial"/>
          <w:b/>
          <w:bCs/>
          <w:color w:val="000000"/>
        </w:rPr>
        <w:t>20</w:t>
      </w:r>
      <w:r w:rsidR="000A646D" w:rsidRPr="000A646D">
        <w:rPr>
          <w:rFonts w:ascii="Arial" w:eastAsia="Times New Roman" w:hAnsi="Arial" w:cs="Arial"/>
          <w:b/>
          <w:bCs/>
          <w:color w:val="000000"/>
        </w:rPr>
        <w:t xml:space="preserve"> de o</w:t>
      </w:r>
      <w:r w:rsidR="00441E35">
        <w:rPr>
          <w:rFonts w:ascii="Arial" w:eastAsia="Times New Roman" w:hAnsi="Arial" w:cs="Arial"/>
          <w:b/>
          <w:bCs/>
          <w:color w:val="000000"/>
        </w:rPr>
        <w:t>ctubre</w:t>
      </w:r>
      <w:r w:rsidR="000A646D" w:rsidRPr="000A646D">
        <w:rPr>
          <w:rFonts w:ascii="Arial" w:eastAsia="Times New Roman" w:hAnsi="Arial" w:cs="Arial"/>
          <w:b/>
          <w:bCs/>
          <w:color w:val="000000"/>
        </w:rPr>
        <w:t xml:space="preserve"> de 201</w:t>
      </w:r>
      <w:r w:rsidR="000A646D">
        <w:rPr>
          <w:rFonts w:ascii="Arial" w:eastAsia="Times New Roman" w:hAnsi="Arial" w:cs="Arial"/>
          <w:b/>
          <w:bCs/>
          <w:color w:val="000000"/>
        </w:rPr>
        <w:t>4</w:t>
      </w:r>
    </w:p>
    <w:p w:rsidR="000A646D" w:rsidRDefault="000A646D" w:rsidP="000A646D">
      <w:pPr>
        <w:spacing w:after="0" w:line="240" w:lineRule="auto"/>
        <w:jc w:val="center"/>
        <w:rPr>
          <w:rFonts w:ascii="Arial" w:eastAsia="Times New Roman" w:hAnsi="Arial" w:cs="Arial"/>
          <w:b/>
          <w:bCs/>
          <w:color w:val="000000"/>
        </w:rPr>
      </w:pPr>
    </w:p>
    <w:p w:rsidR="006E01A4" w:rsidRDefault="006E01A4" w:rsidP="000A646D">
      <w:pPr>
        <w:spacing w:after="0" w:line="240" w:lineRule="auto"/>
        <w:jc w:val="center"/>
        <w:rPr>
          <w:rFonts w:ascii="Arial" w:eastAsia="Times New Roman" w:hAnsi="Arial" w:cs="Arial"/>
          <w:b/>
          <w:bCs/>
          <w:color w:val="000000"/>
        </w:rPr>
      </w:pPr>
    </w:p>
    <w:p w:rsidR="008113CF" w:rsidRPr="006E01A4" w:rsidRDefault="000A646D" w:rsidP="006E01A4">
      <w:pPr>
        <w:autoSpaceDE w:val="0"/>
        <w:autoSpaceDN w:val="0"/>
        <w:adjustRightInd w:val="0"/>
        <w:jc w:val="center"/>
        <w:rPr>
          <w:rFonts w:ascii="Arial" w:eastAsia="Times New Roman" w:hAnsi="Arial" w:cs="Arial"/>
          <w:b/>
        </w:rPr>
      </w:pPr>
      <w:r w:rsidRPr="00DF0866">
        <w:rPr>
          <w:rFonts w:ascii="Arial" w:eastAsia="Times New Roman" w:hAnsi="Arial" w:cs="Arial"/>
          <w:b/>
        </w:rPr>
        <w:t>Res</w:t>
      </w:r>
      <w:r w:rsidR="00992EAD">
        <w:rPr>
          <w:rFonts w:ascii="Arial" w:eastAsia="Times New Roman" w:hAnsi="Arial" w:cs="Arial"/>
          <w:b/>
        </w:rPr>
        <w:t xml:space="preserve">olución Motivada – </w:t>
      </w:r>
      <w:r w:rsidRPr="00DF0866">
        <w:rPr>
          <w:rFonts w:ascii="Arial" w:eastAsia="Times New Roman" w:hAnsi="Arial" w:cs="Arial"/>
          <w:b/>
        </w:rPr>
        <w:t>Modificación LICITACIÓN ABREVIADA LA7014</w:t>
      </w:r>
      <w:r w:rsidR="001045D4">
        <w:rPr>
          <w:rFonts w:ascii="Arial" w:eastAsia="Times New Roman" w:hAnsi="Arial" w:cs="Arial"/>
          <w:b/>
        </w:rPr>
        <w:t>3</w:t>
      </w:r>
      <w:r w:rsidR="00441E35">
        <w:rPr>
          <w:rFonts w:ascii="Arial" w:eastAsia="Times New Roman" w:hAnsi="Arial" w:cs="Arial"/>
          <w:b/>
        </w:rPr>
        <w:t xml:space="preserve">2 </w:t>
      </w:r>
      <w:r w:rsidR="00441E35" w:rsidRPr="007B0A64">
        <w:rPr>
          <w:rFonts w:ascii="Arial" w:hAnsi="Arial" w:cs="Arial"/>
          <w:b/>
          <w:lang w:eastAsia="es-CR"/>
        </w:rPr>
        <w:t>“</w:t>
      </w:r>
      <w:r w:rsidR="001045D4">
        <w:rPr>
          <w:rFonts w:ascii="Arial" w:hAnsi="Arial" w:cs="Arial"/>
          <w:b/>
          <w:lang w:eastAsia="es-CR"/>
        </w:rPr>
        <w:t>Servicio de Lavado de Vehículos del Benemérito</w:t>
      </w:r>
      <w:r w:rsidR="00441E35" w:rsidRPr="007B0A64">
        <w:rPr>
          <w:rFonts w:ascii="Arial" w:hAnsi="Arial" w:cs="Arial"/>
          <w:b/>
          <w:lang w:eastAsia="es-CR"/>
        </w:rPr>
        <w:t xml:space="preserve"> Cuerpo de Bomberos</w:t>
      </w:r>
      <w:r w:rsidR="001045D4">
        <w:rPr>
          <w:rFonts w:ascii="Arial" w:hAnsi="Arial" w:cs="Arial"/>
          <w:b/>
          <w:lang w:eastAsia="es-CR"/>
        </w:rPr>
        <w:t xml:space="preserve"> de Costa Rica</w:t>
      </w:r>
      <w:r w:rsidR="00441E35" w:rsidRPr="007B0A64">
        <w:rPr>
          <w:rFonts w:ascii="Arial" w:hAnsi="Arial" w:cs="Arial"/>
          <w:b/>
          <w:lang w:eastAsia="es-CR"/>
        </w:rPr>
        <w:t>”</w:t>
      </w:r>
    </w:p>
    <w:p w:rsidR="006E01A4" w:rsidRDefault="006E01A4" w:rsidP="000A646D">
      <w:pPr>
        <w:spacing w:after="0" w:line="240" w:lineRule="auto"/>
        <w:jc w:val="center"/>
        <w:rPr>
          <w:rFonts w:ascii="Arial" w:eastAsia="Times New Roman" w:hAnsi="Arial" w:cs="Arial"/>
        </w:rPr>
      </w:pPr>
    </w:p>
    <w:p w:rsidR="008113CF" w:rsidRDefault="001D0318" w:rsidP="00A87F37">
      <w:pPr>
        <w:spacing w:after="0" w:line="360" w:lineRule="auto"/>
        <w:jc w:val="both"/>
        <w:rPr>
          <w:rFonts w:ascii="Arial" w:eastAsia="Times New Roman" w:hAnsi="Arial" w:cs="Arial"/>
        </w:rPr>
      </w:pPr>
      <w:r>
        <w:rPr>
          <w:rFonts w:ascii="Arial" w:eastAsia="Times New Roman" w:hAnsi="Arial" w:cs="Arial"/>
        </w:rPr>
        <w:t xml:space="preserve">La empresa </w:t>
      </w:r>
      <w:r w:rsidR="001045D4">
        <w:rPr>
          <w:rFonts w:ascii="Arial" w:eastAsia="Times New Roman" w:hAnsi="Arial" w:cs="Arial"/>
          <w:b/>
        </w:rPr>
        <w:t xml:space="preserve">Wood </w:t>
      </w:r>
      <w:proofErr w:type="spellStart"/>
      <w:r w:rsidR="001045D4">
        <w:rPr>
          <w:rFonts w:ascii="Arial" w:eastAsia="Times New Roman" w:hAnsi="Arial" w:cs="Arial"/>
          <w:b/>
        </w:rPr>
        <w:t>Group</w:t>
      </w:r>
      <w:proofErr w:type="spellEnd"/>
      <w:r w:rsidR="001045D4">
        <w:rPr>
          <w:rFonts w:ascii="Arial" w:eastAsia="Times New Roman" w:hAnsi="Arial" w:cs="Arial"/>
          <w:b/>
        </w:rPr>
        <w:t xml:space="preserve"> </w:t>
      </w:r>
      <w:proofErr w:type="spellStart"/>
      <w:r w:rsidR="001045D4">
        <w:rPr>
          <w:rFonts w:ascii="Arial" w:eastAsia="Times New Roman" w:hAnsi="Arial" w:cs="Arial"/>
          <w:b/>
        </w:rPr>
        <w:t>Inc</w:t>
      </w:r>
      <w:proofErr w:type="spellEnd"/>
      <w:r w:rsidRPr="00441E35">
        <w:rPr>
          <w:rFonts w:ascii="Arial" w:eastAsia="Times New Roman" w:hAnsi="Arial" w:cs="Arial"/>
          <w:b/>
        </w:rPr>
        <w:t>, S.A.</w:t>
      </w:r>
      <w:r>
        <w:rPr>
          <w:rFonts w:ascii="Arial" w:eastAsia="Times New Roman" w:hAnsi="Arial" w:cs="Arial"/>
        </w:rPr>
        <w:t xml:space="preserve"> m</w:t>
      </w:r>
      <w:r w:rsidR="008113CF">
        <w:rPr>
          <w:rFonts w:ascii="Arial" w:eastAsia="Times New Roman" w:hAnsi="Arial" w:cs="Arial"/>
        </w:rPr>
        <w:t xml:space="preserve">ediante </w:t>
      </w:r>
      <w:r w:rsidR="00441E35">
        <w:rPr>
          <w:rFonts w:ascii="Arial" w:eastAsia="Times New Roman" w:hAnsi="Arial" w:cs="Arial"/>
        </w:rPr>
        <w:t>oficio</w:t>
      </w:r>
      <w:r w:rsidR="00F316E1">
        <w:rPr>
          <w:rFonts w:ascii="Arial" w:eastAsia="Times New Roman" w:hAnsi="Arial" w:cs="Arial"/>
        </w:rPr>
        <w:t xml:space="preserve"> sin número </w:t>
      </w:r>
      <w:r w:rsidR="00441E35">
        <w:rPr>
          <w:rFonts w:ascii="Arial" w:eastAsia="Times New Roman" w:hAnsi="Arial" w:cs="Arial"/>
        </w:rPr>
        <w:t xml:space="preserve">recibido el día </w:t>
      </w:r>
      <w:r w:rsidR="001045D4">
        <w:rPr>
          <w:rFonts w:ascii="Arial" w:eastAsia="Times New Roman" w:hAnsi="Arial" w:cs="Arial"/>
        </w:rPr>
        <w:t>16</w:t>
      </w:r>
      <w:r w:rsidR="00441E35">
        <w:rPr>
          <w:rFonts w:ascii="Arial" w:eastAsia="Times New Roman" w:hAnsi="Arial" w:cs="Arial"/>
        </w:rPr>
        <w:t xml:space="preserve"> de </w:t>
      </w:r>
      <w:r w:rsidR="001045D4">
        <w:rPr>
          <w:rFonts w:ascii="Arial" w:eastAsia="Times New Roman" w:hAnsi="Arial" w:cs="Arial"/>
        </w:rPr>
        <w:t>octu</w:t>
      </w:r>
      <w:r w:rsidR="00441E35">
        <w:rPr>
          <w:rFonts w:ascii="Arial" w:eastAsia="Times New Roman" w:hAnsi="Arial" w:cs="Arial"/>
        </w:rPr>
        <w:t xml:space="preserve">bre de 2014 </w:t>
      </w:r>
      <w:r w:rsidR="008113CF">
        <w:rPr>
          <w:rFonts w:ascii="Arial" w:eastAsia="Times New Roman" w:hAnsi="Arial" w:cs="Arial"/>
        </w:rPr>
        <w:t xml:space="preserve">solicita </w:t>
      </w:r>
      <w:r>
        <w:rPr>
          <w:rFonts w:ascii="Arial" w:eastAsia="Times New Roman" w:hAnsi="Arial" w:cs="Arial"/>
        </w:rPr>
        <w:t xml:space="preserve">una serie de </w:t>
      </w:r>
      <w:r w:rsidR="00441E35">
        <w:rPr>
          <w:rFonts w:ascii="Arial" w:eastAsia="Times New Roman" w:hAnsi="Arial" w:cs="Arial"/>
        </w:rPr>
        <w:t>aclaraciones</w:t>
      </w:r>
      <w:r w:rsidR="008113CF">
        <w:rPr>
          <w:rFonts w:ascii="Arial" w:eastAsia="Times New Roman" w:hAnsi="Arial" w:cs="Arial"/>
        </w:rPr>
        <w:t xml:space="preserve"> </w:t>
      </w:r>
      <w:r w:rsidR="001045D4">
        <w:rPr>
          <w:rFonts w:ascii="Arial" w:eastAsia="Times New Roman" w:hAnsi="Arial" w:cs="Arial"/>
        </w:rPr>
        <w:t xml:space="preserve">y modificaciones </w:t>
      </w:r>
      <w:r w:rsidR="008113CF">
        <w:rPr>
          <w:rFonts w:ascii="Arial" w:eastAsia="Times New Roman" w:hAnsi="Arial" w:cs="Arial"/>
        </w:rPr>
        <w:t>correspondientes a la Licitación Abreviada LA701</w:t>
      </w:r>
      <w:r w:rsidR="00301F12">
        <w:rPr>
          <w:rFonts w:ascii="Arial" w:eastAsia="Times New Roman" w:hAnsi="Arial" w:cs="Arial"/>
        </w:rPr>
        <w:t>4</w:t>
      </w:r>
      <w:r w:rsidR="001045D4">
        <w:rPr>
          <w:rFonts w:ascii="Arial" w:eastAsia="Times New Roman" w:hAnsi="Arial" w:cs="Arial"/>
        </w:rPr>
        <w:t>3</w:t>
      </w:r>
      <w:r w:rsidR="00441E35">
        <w:rPr>
          <w:rFonts w:ascii="Arial" w:eastAsia="Times New Roman" w:hAnsi="Arial" w:cs="Arial"/>
        </w:rPr>
        <w:t>2</w:t>
      </w:r>
      <w:r w:rsidR="008113CF">
        <w:rPr>
          <w:rFonts w:ascii="Arial" w:eastAsia="Times New Roman" w:hAnsi="Arial" w:cs="Arial"/>
        </w:rPr>
        <w:t xml:space="preserve"> (201</w:t>
      </w:r>
      <w:r w:rsidR="00301F12">
        <w:rPr>
          <w:rFonts w:ascii="Arial" w:eastAsia="Times New Roman" w:hAnsi="Arial" w:cs="Arial"/>
        </w:rPr>
        <w:t>4</w:t>
      </w:r>
      <w:r w:rsidR="008113CF">
        <w:rPr>
          <w:rFonts w:ascii="Arial" w:eastAsia="Times New Roman" w:hAnsi="Arial" w:cs="Arial"/>
        </w:rPr>
        <w:t>LA-701</w:t>
      </w:r>
      <w:r w:rsidR="00301F12">
        <w:rPr>
          <w:rFonts w:ascii="Arial" w:eastAsia="Times New Roman" w:hAnsi="Arial" w:cs="Arial"/>
        </w:rPr>
        <w:t>4</w:t>
      </w:r>
      <w:r w:rsidR="001045D4">
        <w:rPr>
          <w:rFonts w:ascii="Arial" w:eastAsia="Times New Roman" w:hAnsi="Arial" w:cs="Arial"/>
        </w:rPr>
        <w:t>3</w:t>
      </w:r>
      <w:r w:rsidR="00441E35">
        <w:rPr>
          <w:rFonts w:ascii="Arial" w:eastAsia="Times New Roman" w:hAnsi="Arial" w:cs="Arial"/>
        </w:rPr>
        <w:t>2</w:t>
      </w:r>
      <w:r w:rsidR="008113CF">
        <w:rPr>
          <w:rFonts w:ascii="Arial" w:eastAsia="Times New Roman" w:hAnsi="Arial" w:cs="Arial"/>
        </w:rPr>
        <w:t>-UP). Al respecto, conforme con lo establecido en el artículo 8 del Reglamento Interno de Contratos Administrativos del Benemérito Cuerpo de Bomberos de Costa Rica, le corresponde a la Unidad de Proveeduría dar trámite a la presente solicitud y</w:t>
      </w:r>
    </w:p>
    <w:p w:rsidR="006E01A4" w:rsidRDefault="006E01A4" w:rsidP="00A87F37">
      <w:pPr>
        <w:spacing w:after="0" w:line="360" w:lineRule="auto"/>
        <w:jc w:val="both"/>
        <w:rPr>
          <w:rFonts w:ascii="Arial" w:eastAsia="Times New Roman" w:hAnsi="Arial" w:cs="Arial"/>
        </w:rPr>
      </w:pPr>
    </w:p>
    <w:p w:rsidR="00516C33" w:rsidRDefault="008113CF" w:rsidP="00516C33">
      <w:pPr>
        <w:spacing w:after="0" w:line="360" w:lineRule="auto"/>
        <w:jc w:val="center"/>
        <w:rPr>
          <w:rFonts w:ascii="Arial" w:eastAsia="Times New Roman" w:hAnsi="Arial" w:cs="Arial"/>
        </w:rPr>
      </w:pPr>
      <w:r>
        <w:rPr>
          <w:rStyle w:val="Textoennegrita"/>
          <w:rFonts w:ascii="Arial" w:eastAsia="Times New Roman" w:hAnsi="Arial" w:cs="Arial"/>
        </w:rPr>
        <w:t>RESULTANDO</w:t>
      </w:r>
    </w:p>
    <w:p w:rsidR="006E01A4" w:rsidRDefault="006E01A4" w:rsidP="00516C33">
      <w:pPr>
        <w:spacing w:after="0" w:line="360" w:lineRule="auto"/>
        <w:rPr>
          <w:rStyle w:val="Textoennegrita"/>
          <w:rFonts w:ascii="Arial" w:eastAsia="Times New Roman" w:hAnsi="Arial" w:cs="Arial"/>
        </w:rPr>
      </w:pPr>
    </w:p>
    <w:p w:rsidR="000A370E" w:rsidRDefault="008113CF" w:rsidP="00516C33">
      <w:pPr>
        <w:spacing w:after="0" w:line="360" w:lineRule="auto"/>
        <w:rPr>
          <w:rFonts w:ascii="Arial" w:eastAsia="Times New Roman" w:hAnsi="Arial" w:cs="Arial"/>
        </w:rPr>
      </w:pPr>
      <w:r>
        <w:rPr>
          <w:rStyle w:val="Textoennegrita"/>
          <w:rFonts w:ascii="Arial" w:eastAsia="Times New Roman" w:hAnsi="Arial" w:cs="Arial"/>
        </w:rPr>
        <w:t>PRIMERO</w:t>
      </w:r>
      <w:r>
        <w:rPr>
          <w:rFonts w:ascii="Arial" w:eastAsia="Times New Roman" w:hAnsi="Arial" w:cs="Arial"/>
        </w:rPr>
        <w:br/>
        <w:t>Que con el propósito de adquirir</w:t>
      </w:r>
      <w:r w:rsidR="001045D4">
        <w:rPr>
          <w:rFonts w:ascii="Arial" w:eastAsia="Times New Roman" w:hAnsi="Arial" w:cs="Arial"/>
        </w:rPr>
        <w:t xml:space="preserve"> el servicio de lavado de vehículos para e</w:t>
      </w:r>
      <w:r w:rsidR="000A370E">
        <w:rPr>
          <w:rFonts w:ascii="Arial" w:eastAsia="Times New Roman" w:hAnsi="Arial" w:cs="Arial"/>
        </w:rPr>
        <w:t>l</w:t>
      </w:r>
      <w:r w:rsidR="001045D4">
        <w:rPr>
          <w:rFonts w:ascii="Arial" w:eastAsia="Times New Roman" w:hAnsi="Arial" w:cs="Arial"/>
        </w:rPr>
        <w:t xml:space="preserve"> Cuerpo de Bomberos</w:t>
      </w:r>
      <w:r>
        <w:rPr>
          <w:rFonts w:ascii="Arial" w:eastAsia="Times New Roman" w:hAnsi="Arial" w:cs="Arial"/>
        </w:rPr>
        <w:t>, esta Proveeduría ha promovido la Licitación Abreviada 201</w:t>
      </w:r>
      <w:r w:rsidR="00301F12">
        <w:rPr>
          <w:rFonts w:ascii="Arial" w:eastAsia="Times New Roman" w:hAnsi="Arial" w:cs="Arial"/>
        </w:rPr>
        <w:t>4</w:t>
      </w:r>
      <w:r>
        <w:rPr>
          <w:rFonts w:ascii="Arial" w:eastAsia="Times New Roman" w:hAnsi="Arial" w:cs="Arial"/>
        </w:rPr>
        <w:t>LA-701</w:t>
      </w:r>
      <w:r w:rsidR="00301F12">
        <w:rPr>
          <w:rFonts w:ascii="Arial" w:eastAsia="Times New Roman" w:hAnsi="Arial" w:cs="Arial"/>
        </w:rPr>
        <w:t>4</w:t>
      </w:r>
      <w:r w:rsidR="001045D4">
        <w:rPr>
          <w:rFonts w:ascii="Arial" w:eastAsia="Times New Roman" w:hAnsi="Arial" w:cs="Arial"/>
        </w:rPr>
        <w:t>3</w:t>
      </w:r>
      <w:r w:rsidR="006E01A4">
        <w:rPr>
          <w:rFonts w:ascii="Arial" w:eastAsia="Times New Roman" w:hAnsi="Arial" w:cs="Arial"/>
        </w:rPr>
        <w:t>2</w:t>
      </w:r>
      <w:r>
        <w:rPr>
          <w:rFonts w:ascii="Arial" w:eastAsia="Times New Roman" w:hAnsi="Arial" w:cs="Arial"/>
        </w:rPr>
        <w:t>-UP.</w:t>
      </w:r>
    </w:p>
    <w:p w:rsidR="009E7EE6" w:rsidRDefault="008113CF" w:rsidP="00802F84">
      <w:pPr>
        <w:spacing w:after="0" w:line="360" w:lineRule="auto"/>
        <w:jc w:val="both"/>
        <w:rPr>
          <w:rFonts w:ascii="Arial" w:eastAsia="Times New Roman" w:hAnsi="Arial" w:cs="Arial"/>
        </w:rPr>
      </w:pPr>
      <w:r>
        <w:rPr>
          <w:rFonts w:ascii="Arial" w:eastAsia="Times New Roman" w:hAnsi="Arial" w:cs="Arial"/>
        </w:rPr>
        <w:br/>
      </w:r>
      <w:r>
        <w:rPr>
          <w:rStyle w:val="Textoennegrita"/>
          <w:rFonts w:ascii="Arial" w:eastAsia="Times New Roman" w:hAnsi="Arial" w:cs="Arial"/>
        </w:rPr>
        <w:t>SEGUNDO</w:t>
      </w:r>
      <w:r>
        <w:rPr>
          <w:rFonts w:ascii="Arial" w:eastAsia="Times New Roman" w:hAnsi="Arial" w:cs="Arial"/>
        </w:rPr>
        <w:br/>
        <w:t xml:space="preserve">Que la invitación al concurso se tramitó vía </w:t>
      </w:r>
      <w:r w:rsidR="006E01A4">
        <w:rPr>
          <w:rFonts w:ascii="Arial" w:eastAsia="Times New Roman" w:hAnsi="Arial" w:cs="Arial"/>
        </w:rPr>
        <w:t>publicación en dos diarios de circulación nacional, La Extra y La Teja</w:t>
      </w:r>
      <w:r>
        <w:rPr>
          <w:rFonts w:ascii="Arial" w:eastAsia="Times New Roman" w:hAnsi="Arial" w:cs="Arial"/>
        </w:rPr>
        <w:t xml:space="preserve"> el día </w:t>
      </w:r>
      <w:r w:rsidR="001045D4">
        <w:rPr>
          <w:rFonts w:ascii="Arial" w:eastAsia="Times New Roman" w:hAnsi="Arial" w:cs="Arial"/>
        </w:rPr>
        <w:t>10</w:t>
      </w:r>
      <w:r>
        <w:rPr>
          <w:rFonts w:ascii="Arial" w:eastAsia="Times New Roman" w:hAnsi="Arial" w:cs="Arial"/>
        </w:rPr>
        <w:t xml:space="preserve"> de </w:t>
      </w:r>
      <w:r w:rsidR="001045D4">
        <w:rPr>
          <w:rFonts w:ascii="Arial" w:eastAsia="Times New Roman" w:hAnsi="Arial" w:cs="Arial"/>
        </w:rPr>
        <w:t>octu</w:t>
      </w:r>
      <w:r w:rsidR="006E01A4">
        <w:rPr>
          <w:rFonts w:ascii="Arial" w:eastAsia="Times New Roman" w:hAnsi="Arial" w:cs="Arial"/>
        </w:rPr>
        <w:t>bre</w:t>
      </w:r>
      <w:r>
        <w:rPr>
          <w:rFonts w:ascii="Arial" w:eastAsia="Times New Roman" w:hAnsi="Arial" w:cs="Arial"/>
        </w:rPr>
        <w:t xml:space="preserve"> de 201</w:t>
      </w:r>
      <w:r w:rsidR="00301F12">
        <w:rPr>
          <w:rFonts w:ascii="Arial" w:eastAsia="Times New Roman" w:hAnsi="Arial" w:cs="Arial"/>
        </w:rPr>
        <w:t>4</w:t>
      </w:r>
      <w:r>
        <w:rPr>
          <w:rFonts w:ascii="Arial" w:eastAsia="Times New Roman" w:hAnsi="Arial" w:cs="Arial"/>
        </w:rPr>
        <w:t xml:space="preserve"> y se programó la a</w:t>
      </w:r>
      <w:r w:rsidR="00301F12">
        <w:rPr>
          <w:rFonts w:ascii="Arial" w:eastAsia="Times New Roman" w:hAnsi="Arial" w:cs="Arial"/>
        </w:rPr>
        <w:t xml:space="preserve">pertura de ofertas para el día </w:t>
      </w:r>
      <w:r w:rsidR="006E01A4">
        <w:rPr>
          <w:rFonts w:ascii="Arial" w:eastAsia="Times New Roman" w:hAnsi="Arial" w:cs="Arial"/>
        </w:rPr>
        <w:t>2</w:t>
      </w:r>
      <w:r w:rsidR="001045D4">
        <w:rPr>
          <w:rFonts w:ascii="Arial" w:eastAsia="Times New Roman" w:hAnsi="Arial" w:cs="Arial"/>
        </w:rPr>
        <w:t>4</w:t>
      </w:r>
      <w:r>
        <w:rPr>
          <w:rFonts w:ascii="Arial" w:eastAsia="Times New Roman" w:hAnsi="Arial" w:cs="Arial"/>
        </w:rPr>
        <w:t xml:space="preserve"> de </w:t>
      </w:r>
      <w:r w:rsidR="009E7EE6">
        <w:rPr>
          <w:rFonts w:ascii="Arial" w:eastAsia="Times New Roman" w:hAnsi="Arial" w:cs="Arial"/>
        </w:rPr>
        <w:t>o</w:t>
      </w:r>
      <w:r w:rsidR="006E01A4">
        <w:rPr>
          <w:rFonts w:ascii="Arial" w:eastAsia="Times New Roman" w:hAnsi="Arial" w:cs="Arial"/>
        </w:rPr>
        <w:t>ctubre</w:t>
      </w:r>
      <w:r>
        <w:rPr>
          <w:rFonts w:ascii="Arial" w:eastAsia="Times New Roman" w:hAnsi="Arial" w:cs="Arial"/>
        </w:rPr>
        <w:t xml:space="preserve"> de 201</w:t>
      </w:r>
      <w:r w:rsidR="00301F12">
        <w:rPr>
          <w:rFonts w:ascii="Arial" w:eastAsia="Times New Roman" w:hAnsi="Arial" w:cs="Arial"/>
        </w:rPr>
        <w:t>4</w:t>
      </w:r>
      <w:r w:rsidR="001045D4">
        <w:rPr>
          <w:rFonts w:ascii="Arial" w:eastAsia="Times New Roman" w:hAnsi="Arial" w:cs="Arial"/>
        </w:rPr>
        <w:t xml:space="preserve">, a las </w:t>
      </w:r>
      <w:r w:rsidR="00A87F37">
        <w:rPr>
          <w:rFonts w:ascii="Arial" w:eastAsia="Times New Roman" w:hAnsi="Arial" w:cs="Arial"/>
        </w:rPr>
        <w:t>0</w:t>
      </w:r>
      <w:r w:rsidR="001045D4">
        <w:rPr>
          <w:rFonts w:ascii="Arial" w:eastAsia="Times New Roman" w:hAnsi="Arial" w:cs="Arial"/>
        </w:rPr>
        <w:t>9</w:t>
      </w:r>
      <w:r w:rsidR="00A87F37">
        <w:rPr>
          <w:rFonts w:ascii="Arial" w:eastAsia="Times New Roman" w:hAnsi="Arial" w:cs="Arial"/>
        </w:rPr>
        <w:t>:00 horas.</w:t>
      </w:r>
      <w:r>
        <w:rPr>
          <w:rFonts w:ascii="Arial" w:eastAsia="Times New Roman" w:hAnsi="Arial" w:cs="Arial"/>
        </w:rPr>
        <w:br/>
        <w:t>Así mismo se publicó en el portal de internet del Cuerpo de Bomberos, con el fin de contar con una amplia participación por parte de otros oferentes.</w:t>
      </w:r>
    </w:p>
    <w:p w:rsidR="00593586" w:rsidRDefault="008113CF" w:rsidP="00506370">
      <w:pPr>
        <w:spacing w:after="0" w:line="360" w:lineRule="auto"/>
        <w:jc w:val="both"/>
        <w:rPr>
          <w:rFonts w:ascii="Arial" w:eastAsia="Times New Roman" w:hAnsi="Arial" w:cs="Arial"/>
        </w:rPr>
      </w:pPr>
      <w:r>
        <w:rPr>
          <w:rFonts w:ascii="Arial" w:eastAsia="Times New Roman" w:hAnsi="Arial" w:cs="Arial"/>
        </w:rPr>
        <w:br/>
      </w:r>
      <w:r>
        <w:rPr>
          <w:rStyle w:val="Textoennegrita"/>
          <w:rFonts w:ascii="Arial" w:eastAsia="Times New Roman" w:hAnsi="Arial" w:cs="Arial"/>
        </w:rPr>
        <w:t>TERCERO</w:t>
      </w:r>
      <w:r>
        <w:rPr>
          <w:rFonts w:ascii="Arial" w:eastAsia="Times New Roman" w:hAnsi="Arial" w:cs="Arial"/>
        </w:rPr>
        <w:br/>
        <w:t xml:space="preserve">Que el día </w:t>
      </w:r>
      <w:r w:rsidR="001045D4">
        <w:rPr>
          <w:rFonts w:ascii="Arial" w:eastAsia="Times New Roman" w:hAnsi="Arial" w:cs="Arial"/>
        </w:rPr>
        <w:t xml:space="preserve">16 </w:t>
      </w:r>
      <w:r>
        <w:rPr>
          <w:rFonts w:ascii="Arial" w:eastAsia="Times New Roman" w:hAnsi="Arial" w:cs="Arial"/>
        </w:rPr>
        <w:t xml:space="preserve">de </w:t>
      </w:r>
      <w:r w:rsidR="001045D4">
        <w:rPr>
          <w:rFonts w:ascii="Arial" w:eastAsia="Times New Roman" w:hAnsi="Arial" w:cs="Arial"/>
        </w:rPr>
        <w:t>octu</w:t>
      </w:r>
      <w:r w:rsidR="006E01A4">
        <w:rPr>
          <w:rFonts w:ascii="Arial" w:eastAsia="Times New Roman" w:hAnsi="Arial" w:cs="Arial"/>
        </w:rPr>
        <w:t>bre</w:t>
      </w:r>
      <w:r>
        <w:rPr>
          <w:rFonts w:ascii="Arial" w:eastAsia="Times New Roman" w:hAnsi="Arial" w:cs="Arial"/>
        </w:rPr>
        <w:t xml:space="preserve"> de 201</w:t>
      </w:r>
      <w:r w:rsidR="00301F12">
        <w:rPr>
          <w:rFonts w:ascii="Arial" w:eastAsia="Times New Roman" w:hAnsi="Arial" w:cs="Arial"/>
        </w:rPr>
        <w:t>4</w:t>
      </w:r>
      <w:r>
        <w:rPr>
          <w:rFonts w:ascii="Arial" w:eastAsia="Times New Roman" w:hAnsi="Arial" w:cs="Arial"/>
        </w:rPr>
        <w:t xml:space="preserve"> se recibe </w:t>
      </w:r>
      <w:r w:rsidR="00506370">
        <w:rPr>
          <w:rFonts w:ascii="Arial" w:eastAsia="Times New Roman" w:hAnsi="Arial" w:cs="Arial"/>
        </w:rPr>
        <w:t xml:space="preserve">oficio </w:t>
      </w:r>
      <w:r w:rsidR="00301F12">
        <w:rPr>
          <w:rFonts w:ascii="Arial" w:eastAsia="Times New Roman" w:hAnsi="Arial" w:cs="Arial"/>
        </w:rPr>
        <w:t>s</w:t>
      </w:r>
      <w:r w:rsidR="006E01A4">
        <w:rPr>
          <w:rFonts w:ascii="Arial" w:eastAsia="Times New Roman" w:hAnsi="Arial" w:cs="Arial"/>
        </w:rPr>
        <w:t>in número</w:t>
      </w:r>
      <w:r>
        <w:rPr>
          <w:rFonts w:ascii="Arial" w:eastAsia="Times New Roman" w:hAnsi="Arial" w:cs="Arial"/>
        </w:rPr>
        <w:t xml:space="preserve">, enviado </w:t>
      </w:r>
      <w:r w:rsidRPr="00E217D0">
        <w:rPr>
          <w:rFonts w:ascii="Arial" w:eastAsia="Times New Roman" w:hAnsi="Arial" w:cs="Arial"/>
        </w:rPr>
        <w:t>por l</w:t>
      </w:r>
      <w:r w:rsidR="006E01A4">
        <w:rPr>
          <w:rFonts w:ascii="Arial" w:eastAsia="Times New Roman" w:hAnsi="Arial" w:cs="Arial"/>
        </w:rPr>
        <w:t>a</w:t>
      </w:r>
      <w:r w:rsidR="00506370" w:rsidRPr="00E217D0">
        <w:rPr>
          <w:rFonts w:ascii="Arial" w:eastAsia="Times New Roman" w:hAnsi="Arial" w:cs="Arial"/>
        </w:rPr>
        <w:t xml:space="preserve"> </w:t>
      </w:r>
      <w:r w:rsidR="006E01A4">
        <w:rPr>
          <w:rFonts w:ascii="Arial" w:eastAsia="Times New Roman" w:hAnsi="Arial" w:cs="Arial"/>
        </w:rPr>
        <w:t xml:space="preserve">empresa </w:t>
      </w:r>
      <w:r w:rsidR="001045D4">
        <w:rPr>
          <w:rFonts w:ascii="Arial" w:eastAsia="Times New Roman" w:hAnsi="Arial" w:cs="Arial"/>
          <w:b/>
        </w:rPr>
        <w:t xml:space="preserve">Wood </w:t>
      </w:r>
      <w:proofErr w:type="spellStart"/>
      <w:r w:rsidR="001045D4">
        <w:rPr>
          <w:rFonts w:ascii="Arial" w:eastAsia="Times New Roman" w:hAnsi="Arial" w:cs="Arial"/>
          <w:b/>
        </w:rPr>
        <w:t>Group</w:t>
      </w:r>
      <w:proofErr w:type="spellEnd"/>
      <w:r w:rsidR="001045D4">
        <w:rPr>
          <w:rFonts w:ascii="Arial" w:eastAsia="Times New Roman" w:hAnsi="Arial" w:cs="Arial"/>
          <w:b/>
        </w:rPr>
        <w:t xml:space="preserve"> </w:t>
      </w:r>
      <w:proofErr w:type="spellStart"/>
      <w:r w:rsidR="001045D4">
        <w:rPr>
          <w:rFonts w:ascii="Arial" w:eastAsia="Times New Roman" w:hAnsi="Arial" w:cs="Arial"/>
          <w:b/>
        </w:rPr>
        <w:t>Inc</w:t>
      </w:r>
      <w:proofErr w:type="spellEnd"/>
      <w:r w:rsidR="001045D4" w:rsidRPr="00441E35">
        <w:rPr>
          <w:rFonts w:ascii="Arial" w:eastAsia="Times New Roman" w:hAnsi="Arial" w:cs="Arial"/>
          <w:b/>
        </w:rPr>
        <w:t>, S.A.</w:t>
      </w:r>
      <w:r w:rsidR="00506370" w:rsidRPr="00E217D0">
        <w:rPr>
          <w:rStyle w:val="Textoennegrita"/>
          <w:rFonts w:ascii="Arial" w:eastAsia="Times New Roman" w:hAnsi="Arial" w:cs="Arial"/>
        </w:rPr>
        <w:t>,</w:t>
      </w:r>
      <w:r w:rsidRPr="00E217D0">
        <w:rPr>
          <w:rStyle w:val="Textoennegrita"/>
          <w:rFonts w:ascii="Arial" w:eastAsia="Times New Roman" w:hAnsi="Arial" w:cs="Arial"/>
        </w:rPr>
        <w:t xml:space="preserve"> </w:t>
      </w:r>
      <w:r w:rsidRPr="00E217D0">
        <w:rPr>
          <w:rFonts w:ascii="Arial" w:eastAsia="Times New Roman" w:hAnsi="Arial" w:cs="Arial"/>
        </w:rPr>
        <w:t xml:space="preserve">en el que solicita la </w:t>
      </w:r>
      <w:r w:rsidR="006E01A4">
        <w:rPr>
          <w:rFonts w:ascii="Arial" w:eastAsia="Times New Roman" w:hAnsi="Arial" w:cs="Arial"/>
        </w:rPr>
        <w:t xml:space="preserve">aclaración </w:t>
      </w:r>
      <w:r w:rsidR="001045D4">
        <w:rPr>
          <w:rFonts w:ascii="Arial" w:eastAsia="Times New Roman" w:hAnsi="Arial" w:cs="Arial"/>
        </w:rPr>
        <w:t xml:space="preserve">y modificación </w:t>
      </w:r>
      <w:r w:rsidR="006E01A4">
        <w:rPr>
          <w:rFonts w:ascii="Arial" w:eastAsia="Times New Roman" w:hAnsi="Arial" w:cs="Arial"/>
        </w:rPr>
        <w:t>de una serie de puntos</w:t>
      </w:r>
      <w:r>
        <w:rPr>
          <w:rFonts w:ascii="Arial" w:eastAsia="Times New Roman" w:hAnsi="Arial" w:cs="Arial"/>
        </w:rPr>
        <w:t>.</w:t>
      </w:r>
      <w:r w:rsidR="00593586">
        <w:rPr>
          <w:rFonts w:ascii="Arial" w:eastAsia="Times New Roman" w:hAnsi="Arial" w:cs="Arial"/>
        </w:rPr>
        <w:t xml:space="preserve"> </w:t>
      </w:r>
    </w:p>
    <w:p w:rsidR="006E01A4" w:rsidRDefault="006E01A4" w:rsidP="00506370">
      <w:pPr>
        <w:spacing w:after="0" w:line="360" w:lineRule="auto"/>
        <w:jc w:val="both"/>
        <w:rPr>
          <w:rFonts w:ascii="Arial" w:eastAsia="Times New Roman" w:hAnsi="Arial" w:cs="Arial"/>
        </w:rPr>
      </w:pPr>
    </w:p>
    <w:p w:rsidR="006E01A4" w:rsidRDefault="006E01A4" w:rsidP="00506370">
      <w:pPr>
        <w:spacing w:after="0" w:line="360" w:lineRule="auto"/>
        <w:jc w:val="both"/>
        <w:rPr>
          <w:rStyle w:val="Textoennegrita"/>
          <w:rFonts w:ascii="Arial" w:hAnsi="Arial" w:cs="Arial"/>
        </w:rPr>
      </w:pPr>
      <w:r w:rsidRPr="006E01A4">
        <w:rPr>
          <w:rStyle w:val="Textoennegrita"/>
          <w:rFonts w:ascii="Arial" w:hAnsi="Arial" w:cs="Arial"/>
        </w:rPr>
        <w:lastRenderedPageBreak/>
        <w:t>CUARTO</w:t>
      </w:r>
    </w:p>
    <w:p w:rsidR="00DD0C7C" w:rsidRPr="00DD0C7C" w:rsidRDefault="00DD0C7C" w:rsidP="00506370">
      <w:pPr>
        <w:spacing w:after="0" w:line="360" w:lineRule="auto"/>
        <w:jc w:val="both"/>
        <w:rPr>
          <w:rStyle w:val="Textoennegrita"/>
          <w:rFonts w:ascii="Arial" w:hAnsi="Arial" w:cs="Arial"/>
          <w:b w:val="0"/>
        </w:rPr>
      </w:pPr>
      <w:r w:rsidRPr="00DD0C7C">
        <w:rPr>
          <w:rStyle w:val="Textoennegrita"/>
          <w:rFonts w:ascii="Arial" w:hAnsi="Arial" w:cs="Arial"/>
          <w:b w:val="0"/>
        </w:rPr>
        <w:t>Mediante oficio</w:t>
      </w:r>
      <w:r>
        <w:rPr>
          <w:rStyle w:val="Textoennegrita"/>
          <w:rFonts w:ascii="Arial" w:hAnsi="Arial" w:cs="Arial"/>
        </w:rPr>
        <w:t xml:space="preserve"> CBCR-0</w:t>
      </w:r>
      <w:r w:rsidR="0028045B">
        <w:rPr>
          <w:rStyle w:val="Textoennegrita"/>
          <w:rFonts w:ascii="Arial" w:hAnsi="Arial" w:cs="Arial"/>
        </w:rPr>
        <w:t>30853</w:t>
      </w:r>
      <w:r>
        <w:rPr>
          <w:rStyle w:val="Textoennegrita"/>
          <w:rFonts w:ascii="Arial" w:hAnsi="Arial" w:cs="Arial"/>
        </w:rPr>
        <w:t>-2014-PRB-0</w:t>
      </w:r>
      <w:r w:rsidR="0028045B">
        <w:rPr>
          <w:rStyle w:val="Textoennegrita"/>
          <w:rFonts w:ascii="Arial" w:hAnsi="Arial" w:cs="Arial"/>
        </w:rPr>
        <w:t>1179</w:t>
      </w:r>
      <w:r>
        <w:rPr>
          <w:rStyle w:val="Textoennegrita"/>
          <w:rFonts w:ascii="Arial" w:hAnsi="Arial" w:cs="Arial"/>
        </w:rPr>
        <w:t xml:space="preserve"> </w:t>
      </w:r>
      <w:r w:rsidRPr="00DD0C7C">
        <w:rPr>
          <w:rStyle w:val="Textoennegrita"/>
          <w:rFonts w:ascii="Arial" w:hAnsi="Arial" w:cs="Arial"/>
          <w:b w:val="0"/>
        </w:rPr>
        <w:t>de</w:t>
      </w:r>
      <w:r>
        <w:rPr>
          <w:rStyle w:val="Textoennegrita"/>
          <w:rFonts w:ascii="Arial" w:hAnsi="Arial" w:cs="Arial"/>
          <w:b w:val="0"/>
        </w:rPr>
        <w:t xml:space="preserve"> fecha </w:t>
      </w:r>
      <w:r w:rsidR="0028045B">
        <w:rPr>
          <w:rStyle w:val="Textoennegrita"/>
          <w:rFonts w:ascii="Arial" w:hAnsi="Arial" w:cs="Arial"/>
          <w:b w:val="0"/>
        </w:rPr>
        <w:t>16</w:t>
      </w:r>
      <w:r>
        <w:rPr>
          <w:rStyle w:val="Textoennegrita"/>
          <w:rFonts w:ascii="Arial" w:hAnsi="Arial" w:cs="Arial"/>
          <w:b w:val="0"/>
        </w:rPr>
        <w:t xml:space="preserve"> de </w:t>
      </w:r>
      <w:r w:rsidR="0028045B">
        <w:rPr>
          <w:rStyle w:val="Textoennegrita"/>
          <w:rFonts w:ascii="Arial" w:hAnsi="Arial" w:cs="Arial"/>
          <w:b w:val="0"/>
        </w:rPr>
        <w:t>octubre</w:t>
      </w:r>
      <w:r>
        <w:rPr>
          <w:rStyle w:val="Textoennegrita"/>
          <w:rFonts w:ascii="Arial" w:hAnsi="Arial" w:cs="Arial"/>
          <w:b w:val="0"/>
        </w:rPr>
        <w:t xml:space="preserve"> de 2014 se envía la consulta a la Unidad de </w:t>
      </w:r>
      <w:r w:rsidR="0028045B">
        <w:rPr>
          <w:rStyle w:val="Textoennegrita"/>
          <w:rFonts w:ascii="Arial" w:hAnsi="Arial" w:cs="Arial"/>
          <w:b w:val="0"/>
        </w:rPr>
        <w:t>Servicios Generales</w:t>
      </w:r>
      <w:r>
        <w:rPr>
          <w:rStyle w:val="Textoennegrita"/>
          <w:rFonts w:ascii="Arial" w:hAnsi="Arial" w:cs="Arial"/>
          <w:b w:val="0"/>
        </w:rPr>
        <w:t xml:space="preserve">, para </w:t>
      </w:r>
      <w:r w:rsidR="00B70238">
        <w:rPr>
          <w:rStyle w:val="Textoennegrita"/>
          <w:rFonts w:ascii="Arial" w:hAnsi="Arial" w:cs="Arial"/>
          <w:b w:val="0"/>
        </w:rPr>
        <w:t>que aporte su criterio especializado.</w:t>
      </w:r>
    </w:p>
    <w:p w:rsidR="006E01A4" w:rsidRPr="006E01A4" w:rsidRDefault="00593586" w:rsidP="006E01A4">
      <w:pPr>
        <w:spacing w:after="0" w:line="360" w:lineRule="auto"/>
        <w:jc w:val="both"/>
        <w:rPr>
          <w:rStyle w:val="Textoennegrita"/>
          <w:rFonts w:ascii="Arial" w:eastAsia="Times New Roman" w:hAnsi="Arial" w:cs="Arial"/>
          <w:b w:val="0"/>
          <w:bCs w:val="0"/>
        </w:rPr>
      </w:pPr>
      <w:r>
        <w:rPr>
          <w:rFonts w:ascii="Arial" w:eastAsia="Times New Roman" w:hAnsi="Arial" w:cs="Arial"/>
        </w:rPr>
        <w:t xml:space="preserve"> </w:t>
      </w:r>
    </w:p>
    <w:p w:rsidR="00A87F37" w:rsidRDefault="008113CF" w:rsidP="00A87F37">
      <w:pPr>
        <w:spacing w:line="360" w:lineRule="auto"/>
        <w:jc w:val="center"/>
        <w:rPr>
          <w:rFonts w:ascii="Arial" w:eastAsia="Times New Roman" w:hAnsi="Arial" w:cs="Arial"/>
        </w:rPr>
      </w:pPr>
      <w:r>
        <w:rPr>
          <w:rStyle w:val="Textoennegrita"/>
          <w:rFonts w:ascii="Arial" w:eastAsia="Times New Roman" w:hAnsi="Arial" w:cs="Arial"/>
        </w:rPr>
        <w:t>CONSIDERANDO</w:t>
      </w:r>
    </w:p>
    <w:p w:rsidR="00BC5A4F" w:rsidRDefault="008113CF" w:rsidP="00A87F37">
      <w:pPr>
        <w:spacing w:after="0" w:line="360" w:lineRule="auto"/>
        <w:jc w:val="both"/>
        <w:rPr>
          <w:rFonts w:ascii="Arial" w:eastAsia="Times New Roman" w:hAnsi="Arial" w:cs="Arial"/>
        </w:rPr>
      </w:pPr>
      <w:r>
        <w:rPr>
          <w:rFonts w:ascii="Arial" w:eastAsia="Times New Roman" w:hAnsi="Arial" w:cs="Arial"/>
        </w:rPr>
        <w:br/>
      </w:r>
      <w:r>
        <w:rPr>
          <w:rStyle w:val="Textoennegrita"/>
          <w:rFonts w:ascii="Arial" w:eastAsia="Times New Roman" w:hAnsi="Arial" w:cs="Arial"/>
        </w:rPr>
        <w:t>PRIMERO</w:t>
      </w:r>
      <w:r w:rsidR="00A87F37">
        <w:rPr>
          <w:rFonts w:ascii="Arial" w:eastAsia="Times New Roman" w:hAnsi="Arial" w:cs="Arial"/>
        </w:rPr>
        <w:br/>
      </w:r>
      <w:r>
        <w:rPr>
          <w:rFonts w:ascii="Arial" w:eastAsia="Times New Roman" w:hAnsi="Arial" w:cs="Arial"/>
        </w:rPr>
        <w:t xml:space="preserve">Que la Unidad Usuaria emite sus consideraciones mediante Oficio </w:t>
      </w:r>
      <w:r w:rsidR="0028045B">
        <w:rPr>
          <w:rFonts w:ascii="Arial" w:eastAsia="Times New Roman" w:hAnsi="Arial" w:cs="Arial"/>
          <w:b/>
          <w:bCs/>
          <w:color w:val="000000"/>
        </w:rPr>
        <w:t>CBCR-030959-2014-SGB-01126</w:t>
      </w:r>
      <w:r w:rsidR="00BC5A4F">
        <w:rPr>
          <w:rFonts w:ascii="Arial" w:eastAsia="Times New Roman" w:hAnsi="Arial" w:cs="Arial"/>
        </w:rPr>
        <w:t xml:space="preserve">, </w:t>
      </w:r>
      <w:r w:rsidR="0028045B">
        <w:rPr>
          <w:rFonts w:ascii="Arial" w:eastAsia="Times New Roman" w:hAnsi="Arial" w:cs="Arial"/>
        </w:rPr>
        <w:t>17 de octubre de 2014</w:t>
      </w:r>
      <w:r>
        <w:rPr>
          <w:rFonts w:ascii="Arial" w:eastAsia="Times New Roman" w:hAnsi="Arial" w:cs="Arial"/>
        </w:rPr>
        <w:t>, mismas que se incorporan en el expediente, de conformidad con lo establece el artículo 60 del Reglamento a la Ley de Contratación Administrativa.</w:t>
      </w:r>
    </w:p>
    <w:p w:rsidR="008113CF" w:rsidRDefault="008113CF" w:rsidP="00A87F37">
      <w:pPr>
        <w:spacing w:line="360" w:lineRule="auto"/>
        <w:jc w:val="both"/>
        <w:rPr>
          <w:rFonts w:ascii="Arial" w:eastAsia="Times New Roman" w:hAnsi="Arial" w:cs="Arial"/>
        </w:rPr>
      </w:pPr>
      <w:r w:rsidRPr="00877866">
        <w:rPr>
          <w:rFonts w:ascii="Arial" w:eastAsia="Times New Roman" w:hAnsi="Arial" w:cs="Arial"/>
        </w:rPr>
        <w:t>Con base en el criterio vertido por la Unidad Usuaria se dan a conoce</w:t>
      </w:r>
      <w:r w:rsidR="00413044" w:rsidRPr="00877866">
        <w:rPr>
          <w:rFonts w:ascii="Arial" w:eastAsia="Times New Roman" w:hAnsi="Arial" w:cs="Arial"/>
        </w:rPr>
        <w:t xml:space="preserve">r las siguientes </w:t>
      </w:r>
      <w:r w:rsidR="0028045B" w:rsidRPr="00877866">
        <w:rPr>
          <w:rFonts w:ascii="Arial" w:eastAsia="Times New Roman" w:hAnsi="Arial" w:cs="Arial"/>
        </w:rPr>
        <w:t xml:space="preserve">aclaraciones y </w:t>
      </w:r>
      <w:r w:rsidRPr="00877866">
        <w:rPr>
          <w:rFonts w:ascii="Arial" w:eastAsia="Times New Roman" w:hAnsi="Arial" w:cs="Arial"/>
        </w:rPr>
        <w:t>modificaciones:</w:t>
      </w:r>
    </w:p>
    <w:p w:rsidR="00431C1F" w:rsidRDefault="00431C1F" w:rsidP="00431C1F">
      <w:pPr>
        <w:pStyle w:val="Prrafodelista"/>
        <w:numPr>
          <w:ilvl w:val="0"/>
          <w:numId w:val="38"/>
        </w:numPr>
        <w:spacing w:after="0" w:line="360" w:lineRule="auto"/>
        <w:jc w:val="both"/>
        <w:rPr>
          <w:rFonts w:ascii="Arial" w:eastAsia="Times New Roman" w:hAnsi="Arial" w:cs="Arial"/>
        </w:rPr>
      </w:pPr>
      <w:r w:rsidRPr="00431C1F">
        <w:rPr>
          <w:rFonts w:ascii="Arial" w:eastAsia="Times New Roman" w:hAnsi="Arial" w:cs="Arial"/>
        </w:rPr>
        <w:t xml:space="preserve">Respecto a lo indicado sobre el lavado del chasis </w:t>
      </w:r>
      <w:r w:rsidR="00877866">
        <w:rPr>
          <w:rFonts w:ascii="Arial" w:eastAsia="Times New Roman" w:hAnsi="Arial" w:cs="Arial"/>
        </w:rPr>
        <w:t>el</w:t>
      </w:r>
      <w:r w:rsidRPr="00431C1F">
        <w:rPr>
          <w:rFonts w:ascii="Arial" w:eastAsia="Times New Roman" w:hAnsi="Arial" w:cs="Arial"/>
        </w:rPr>
        <w:t xml:space="preserve"> objetivo es cubrir el máximo de servicios de lavado que se puedan ejecutar a la flotilla, sin embargo durante el contrato que se encuentra vigente actualmente el servicio de lavado de chasis se ha realizado solamente en cuatro ocasiones, debido a que existen varios tipos de lavado de chasis con mecanismos muy diferentes, y que al momento de calcular el precio esto puede elevar el precio del servicio por el tipo de equipos a utilizar de cada oferente, se solicita eliminar este servicio, esto con el fin de que todos los oferentes  participen en igualdad de condiciones.</w:t>
      </w:r>
    </w:p>
    <w:p w:rsidR="00877866" w:rsidRPr="00877866" w:rsidRDefault="00877866" w:rsidP="005A65C1">
      <w:pPr>
        <w:spacing w:after="0" w:line="360" w:lineRule="auto"/>
        <w:ind w:right="849"/>
        <w:jc w:val="both"/>
        <w:rPr>
          <w:rFonts w:ascii="Arial" w:eastAsia="Times New Roman" w:hAnsi="Arial" w:cs="Arial"/>
          <w:b/>
          <w:u w:val="single"/>
        </w:rPr>
      </w:pPr>
      <w:r w:rsidRPr="00877866">
        <w:rPr>
          <w:rStyle w:val="Textoennegrita"/>
          <w:rFonts w:ascii="Arial" w:hAnsi="Arial" w:cs="Arial"/>
          <w:b w:val="0"/>
          <w:u w:val="single"/>
        </w:rPr>
        <w:t>En Capítulo I, aparte I, inciso a</w:t>
      </w:r>
      <w:r w:rsidRPr="00877866">
        <w:rPr>
          <w:rFonts w:ascii="Arial" w:eastAsia="Times New Roman" w:hAnsi="Arial" w:cs="Arial"/>
          <w:b/>
          <w:u w:val="single"/>
        </w:rPr>
        <w:t xml:space="preserve"> </w:t>
      </w:r>
    </w:p>
    <w:p w:rsidR="00877866" w:rsidRDefault="00877866" w:rsidP="005A65C1">
      <w:pPr>
        <w:spacing w:after="0" w:line="360" w:lineRule="auto"/>
        <w:ind w:right="849"/>
        <w:jc w:val="both"/>
        <w:rPr>
          <w:rFonts w:ascii="Arial" w:eastAsia="Times New Roman" w:hAnsi="Arial" w:cs="Arial"/>
          <w:b/>
        </w:rPr>
      </w:pPr>
    </w:p>
    <w:p w:rsidR="00877866" w:rsidRPr="00C85AB5" w:rsidRDefault="00877866" w:rsidP="005A65C1">
      <w:pPr>
        <w:spacing w:after="0" w:line="360" w:lineRule="auto"/>
        <w:ind w:right="849"/>
        <w:jc w:val="both"/>
        <w:rPr>
          <w:rStyle w:val="Textoennegrita"/>
          <w:rFonts w:ascii="Arial" w:eastAsia="Times New Roman" w:hAnsi="Arial" w:cs="Arial"/>
          <w:bCs w:val="0"/>
          <w:i/>
        </w:rPr>
      </w:pPr>
      <w:r w:rsidRPr="00C85AB5">
        <w:rPr>
          <w:rFonts w:ascii="Arial" w:eastAsia="Times New Roman" w:hAnsi="Arial" w:cs="Arial"/>
          <w:b/>
          <w:i/>
        </w:rPr>
        <w:t xml:space="preserve">Donde dice: </w:t>
      </w:r>
    </w:p>
    <w:p w:rsidR="00877866" w:rsidRPr="00C85AB5" w:rsidRDefault="00877866" w:rsidP="005A65C1">
      <w:pPr>
        <w:pStyle w:val="NormalWeb"/>
        <w:spacing w:before="0" w:beforeAutospacing="0" w:after="0" w:afterAutospacing="0" w:line="360" w:lineRule="auto"/>
        <w:ind w:right="849"/>
        <w:jc w:val="both"/>
        <w:rPr>
          <w:rStyle w:val="Textoennegrita"/>
          <w:rFonts w:ascii="Arial" w:hAnsi="Arial" w:cs="Arial"/>
          <w:b w:val="0"/>
          <w:i/>
          <w:sz w:val="22"/>
          <w:szCs w:val="22"/>
        </w:rPr>
      </w:pPr>
    </w:p>
    <w:p w:rsidR="00877866" w:rsidRPr="00C85AB5" w:rsidRDefault="00877866" w:rsidP="005A65C1">
      <w:pPr>
        <w:pStyle w:val="NormalWeb"/>
        <w:spacing w:before="0" w:beforeAutospacing="0" w:after="0" w:afterAutospacing="0" w:line="360" w:lineRule="auto"/>
        <w:ind w:right="849"/>
        <w:jc w:val="both"/>
        <w:rPr>
          <w:rStyle w:val="Textoennegrita"/>
          <w:rFonts w:ascii="Arial" w:hAnsi="Arial" w:cs="Arial"/>
          <w:i/>
          <w:sz w:val="22"/>
          <w:szCs w:val="22"/>
        </w:rPr>
      </w:pPr>
      <w:r w:rsidRPr="00C85AB5">
        <w:rPr>
          <w:rStyle w:val="Textoennegrita"/>
          <w:rFonts w:ascii="Arial" w:hAnsi="Arial" w:cs="Arial"/>
          <w:i/>
          <w:sz w:val="22"/>
          <w:szCs w:val="22"/>
        </w:rPr>
        <w:t xml:space="preserve">Limpieza y Lavado externo: </w:t>
      </w:r>
    </w:p>
    <w:p w:rsidR="00877866" w:rsidRPr="00C85AB5" w:rsidRDefault="00877866" w:rsidP="005A65C1">
      <w:pPr>
        <w:pStyle w:val="NormalWeb"/>
        <w:spacing w:before="0" w:beforeAutospacing="0" w:after="0" w:afterAutospacing="0" w:line="360" w:lineRule="auto"/>
        <w:ind w:right="849"/>
        <w:jc w:val="both"/>
        <w:rPr>
          <w:rFonts w:ascii="Arial" w:hAnsi="Arial" w:cs="Arial"/>
          <w:bCs/>
          <w:i/>
          <w:sz w:val="22"/>
          <w:szCs w:val="22"/>
        </w:rPr>
      </w:pPr>
      <w:r w:rsidRPr="00C85AB5">
        <w:rPr>
          <w:rStyle w:val="Textoennegrita"/>
          <w:rFonts w:ascii="Arial" w:hAnsi="Arial" w:cs="Arial"/>
          <w:i/>
          <w:sz w:val="22"/>
          <w:szCs w:val="22"/>
        </w:rPr>
        <w:t>Descripción</w:t>
      </w:r>
    </w:p>
    <w:p w:rsidR="00877866" w:rsidRPr="00C85AB5" w:rsidRDefault="00877866" w:rsidP="005A65C1">
      <w:pPr>
        <w:spacing w:after="0" w:line="360" w:lineRule="auto"/>
        <w:ind w:right="849"/>
        <w:jc w:val="both"/>
        <w:rPr>
          <w:rFonts w:ascii="Arial" w:eastAsia="Times New Roman" w:hAnsi="Arial" w:cs="Arial"/>
          <w:i/>
        </w:rPr>
      </w:pPr>
    </w:p>
    <w:p w:rsidR="00877866" w:rsidRPr="00C85AB5" w:rsidRDefault="00877866" w:rsidP="005A65C1">
      <w:pPr>
        <w:numPr>
          <w:ilvl w:val="0"/>
          <w:numId w:val="29"/>
        </w:numPr>
        <w:spacing w:after="0" w:line="360" w:lineRule="auto"/>
        <w:ind w:right="849"/>
        <w:jc w:val="both"/>
        <w:rPr>
          <w:rFonts w:ascii="Arial" w:eastAsia="Times New Roman" w:hAnsi="Arial" w:cs="Arial"/>
          <w:i/>
        </w:rPr>
      </w:pPr>
      <w:r w:rsidRPr="00C85AB5">
        <w:rPr>
          <w:rFonts w:ascii="Arial" w:eastAsia="Times New Roman" w:hAnsi="Arial" w:cs="Arial"/>
          <w:i/>
        </w:rPr>
        <w:t xml:space="preserve">Parte inferior del vehículo: </w:t>
      </w:r>
    </w:p>
    <w:p w:rsidR="00877866" w:rsidRPr="00C85AB5" w:rsidRDefault="00877866" w:rsidP="005A65C1">
      <w:pPr>
        <w:numPr>
          <w:ilvl w:val="1"/>
          <w:numId w:val="29"/>
        </w:numPr>
        <w:spacing w:after="0" w:line="360" w:lineRule="auto"/>
        <w:ind w:right="849"/>
        <w:jc w:val="both"/>
        <w:rPr>
          <w:rFonts w:ascii="Arial" w:eastAsia="Times New Roman" w:hAnsi="Arial" w:cs="Arial"/>
          <w:i/>
        </w:rPr>
      </w:pPr>
      <w:r w:rsidRPr="00C85AB5">
        <w:rPr>
          <w:rFonts w:ascii="Arial" w:eastAsia="Times New Roman" w:hAnsi="Arial" w:cs="Arial"/>
          <w:i/>
        </w:rPr>
        <w:lastRenderedPageBreak/>
        <w:t xml:space="preserve">Se utilizará equipo de lavado a presión para eliminar tierra y otras suciedades adheridas al chasis y llantas del vehículo, seguidamente se aplicara detergente tipo biodegradable que no ocasione daño al vehículo y al medio ambiente y que despegue el total de la tierra u otro tipo de impurezas adheridas al chasis, suspensión, ejes y llantas. Luego se volverá a lavar con equipo de presión a fin de que el chasis y llantas queden totalmente libre de impurezas adheridas. </w:t>
      </w:r>
    </w:p>
    <w:p w:rsidR="00431C1F" w:rsidRPr="00C85AB5" w:rsidRDefault="00431C1F" w:rsidP="005A65C1">
      <w:pPr>
        <w:spacing w:after="0" w:line="360" w:lineRule="auto"/>
        <w:ind w:right="849"/>
        <w:jc w:val="both"/>
        <w:rPr>
          <w:rFonts w:ascii="Arial" w:eastAsia="Times New Roman" w:hAnsi="Arial" w:cs="Arial"/>
          <w:i/>
        </w:rPr>
      </w:pPr>
    </w:p>
    <w:p w:rsidR="00877866" w:rsidRPr="00C85AB5" w:rsidRDefault="00877866" w:rsidP="005A65C1">
      <w:pPr>
        <w:spacing w:after="0" w:line="360" w:lineRule="auto"/>
        <w:ind w:right="849"/>
        <w:jc w:val="both"/>
        <w:rPr>
          <w:rFonts w:ascii="Arial" w:eastAsia="Times New Roman" w:hAnsi="Arial" w:cs="Arial"/>
          <w:b/>
          <w:i/>
        </w:rPr>
      </w:pPr>
      <w:r w:rsidRPr="00C85AB5">
        <w:rPr>
          <w:rFonts w:ascii="Arial" w:eastAsia="Times New Roman" w:hAnsi="Arial" w:cs="Arial"/>
          <w:b/>
          <w:i/>
        </w:rPr>
        <w:t>Debe leerse:</w:t>
      </w:r>
    </w:p>
    <w:p w:rsidR="00877866" w:rsidRPr="00C85AB5" w:rsidRDefault="00877866" w:rsidP="005A65C1">
      <w:pPr>
        <w:pStyle w:val="NormalWeb"/>
        <w:spacing w:before="0" w:beforeAutospacing="0" w:after="0" w:afterAutospacing="0" w:line="360" w:lineRule="auto"/>
        <w:ind w:right="849"/>
        <w:jc w:val="both"/>
        <w:rPr>
          <w:rStyle w:val="Textoennegrita"/>
          <w:rFonts w:ascii="Arial" w:hAnsi="Arial" w:cs="Arial"/>
          <w:i/>
          <w:sz w:val="22"/>
          <w:szCs w:val="22"/>
        </w:rPr>
      </w:pPr>
    </w:p>
    <w:p w:rsidR="00877866" w:rsidRPr="00C85AB5" w:rsidRDefault="00877866" w:rsidP="005A65C1">
      <w:pPr>
        <w:pStyle w:val="NormalWeb"/>
        <w:spacing w:before="0" w:beforeAutospacing="0" w:after="0" w:afterAutospacing="0" w:line="360" w:lineRule="auto"/>
        <w:ind w:right="849"/>
        <w:jc w:val="both"/>
        <w:rPr>
          <w:rStyle w:val="Textoennegrita"/>
          <w:rFonts w:ascii="Arial" w:hAnsi="Arial" w:cs="Arial"/>
          <w:i/>
          <w:sz w:val="22"/>
          <w:szCs w:val="22"/>
        </w:rPr>
      </w:pPr>
      <w:r w:rsidRPr="00C85AB5">
        <w:rPr>
          <w:rStyle w:val="Textoennegrita"/>
          <w:rFonts w:ascii="Arial" w:hAnsi="Arial" w:cs="Arial"/>
          <w:i/>
          <w:sz w:val="22"/>
          <w:szCs w:val="22"/>
        </w:rPr>
        <w:t xml:space="preserve">Limpieza y Lavado externo: </w:t>
      </w:r>
    </w:p>
    <w:p w:rsidR="00877866" w:rsidRPr="00C85AB5" w:rsidRDefault="00877866" w:rsidP="005A65C1">
      <w:pPr>
        <w:pStyle w:val="NormalWeb"/>
        <w:spacing w:before="0" w:beforeAutospacing="0" w:after="0" w:afterAutospacing="0" w:line="360" w:lineRule="auto"/>
        <w:ind w:right="849"/>
        <w:jc w:val="both"/>
        <w:rPr>
          <w:rFonts w:ascii="Arial" w:hAnsi="Arial" w:cs="Arial"/>
          <w:b/>
          <w:bCs/>
          <w:i/>
          <w:sz w:val="22"/>
          <w:szCs w:val="22"/>
        </w:rPr>
      </w:pPr>
      <w:r w:rsidRPr="00C85AB5">
        <w:rPr>
          <w:rStyle w:val="Textoennegrita"/>
          <w:rFonts w:ascii="Arial" w:hAnsi="Arial" w:cs="Arial"/>
          <w:i/>
          <w:sz w:val="22"/>
          <w:szCs w:val="22"/>
        </w:rPr>
        <w:t>Descripción</w:t>
      </w:r>
    </w:p>
    <w:p w:rsidR="00877866" w:rsidRPr="00C85AB5" w:rsidRDefault="00877866" w:rsidP="005A65C1">
      <w:pPr>
        <w:spacing w:after="0" w:line="360" w:lineRule="auto"/>
        <w:ind w:right="849"/>
        <w:jc w:val="both"/>
        <w:rPr>
          <w:rFonts w:ascii="Arial" w:eastAsia="Times New Roman" w:hAnsi="Arial" w:cs="Arial"/>
          <w:i/>
        </w:rPr>
      </w:pPr>
    </w:p>
    <w:p w:rsidR="00877866" w:rsidRPr="00C85AB5" w:rsidRDefault="00877866" w:rsidP="005A65C1">
      <w:pPr>
        <w:numPr>
          <w:ilvl w:val="0"/>
          <w:numId w:val="30"/>
        </w:numPr>
        <w:spacing w:after="0" w:line="360" w:lineRule="auto"/>
        <w:ind w:right="849"/>
        <w:jc w:val="both"/>
        <w:rPr>
          <w:rFonts w:ascii="Arial" w:eastAsia="Times New Roman" w:hAnsi="Arial" w:cs="Arial"/>
          <w:i/>
        </w:rPr>
      </w:pPr>
      <w:r w:rsidRPr="00C85AB5">
        <w:rPr>
          <w:rFonts w:ascii="Arial" w:eastAsia="Times New Roman" w:hAnsi="Arial" w:cs="Arial"/>
          <w:i/>
        </w:rPr>
        <w:t xml:space="preserve">Parte inferior del vehículo: </w:t>
      </w:r>
    </w:p>
    <w:p w:rsidR="00877866" w:rsidRPr="00C85AB5" w:rsidRDefault="00877866" w:rsidP="005A65C1">
      <w:pPr>
        <w:numPr>
          <w:ilvl w:val="1"/>
          <w:numId w:val="30"/>
        </w:numPr>
        <w:spacing w:after="0" w:line="360" w:lineRule="auto"/>
        <w:ind w:right="849"/>
        <w:jc w:val="both"/>
        <w:rPr>
          <w:rFonts w:ascii="Arial" w:eastAsia="Times New Roman" w:hAnsi="Arial" w:cs="Arial"/>
          <w:i/>
        </w:rPr>
      </w:pPr>
      <w:r w:rsidRPr="00C85AB5">
        <w:rPr>
          <w:rFonts w:ascii="Arial" w:eastAsia="Times New Roman" w:hAnsi="Arial" w:cs="Arial"/>
          <w:i/>
        </w:rPr>
        <w:t xml:space="preserve">Se utilizará equipo de lavado a presión para las llantas del vehículo, seguidamente se aplicara detergente tipo biodegradable que no ocasione daño al vehículo y al medio ambiente y que despegue el total de la tierra u otro tipo de impurezas adheridas a las llantas. Luego se volverá a lavar con equipo de presión a fin de que las llantas queden totalmente limpias. </w:t>
      </w:r>
    </w:p>
    <w:p w:rsidR="00877866" w:rsidRPr="00431C1F" w:rsidRDefault="00877866" w:rsidP="00431C1F">
      <w:pPr>
        <w:spacing w:after="0" w:line="360" w:lineRule="auto"/>
        <w:jc w:val="both"/>
        <w:rPr>
          <w:rFonts w:ascii="Arial" w:eastAsia="Times New Roman" w:hAnsi="Arial" w:cs="Arial"/>
        </w:rPr>
      </w:pPr>
    </w:p>
    <w:p w:rsidR="005A65C1" w:rsidRDefault="00431C1F" w:rsidP="005A65C1">
      <w:pPr>
        <w:pStyle w:val="NormalWeb"/>
        <w:spacing w:before="0" w:beforeAutospacing="0" w:after="0" w:afterAutospacing="0" w:line="360" w:lineRule="auto"/>
        <w:jc w:val="both"/>
        <w:rPr>
          <w:rStyle w:val="Textoennegrita"/>
          <w:rFonts w:ascii="Arial" w:eastAsia="Times New Roman" w:hAnsi="Arial" w:cs="Arial"/>
          <w:sz w:val="22"/>
          <w:szCs w:val="22"/>
        </w:rPr>
      </w:pPr>
      <w:r w:rsidRPr="00C85AB5">
        <w:rPr>
          <w:rFonts w:ascii="Arial" w:eastAsia="Times New Roman" w:hAnsi="Arial" w:cs="Arial"/>
          <w:i/>
          <w:sz w:val="22"/>
          <w:szCs w:val="22"/>
          <w:lang w:eastAsia="en-US"/>
        </w:rPr>
        <w:t>2</w:t>
      </w:r>
      <w:r w:rsidRPr="00431C1F">
        <w:rPr>
          <w:rFonts w:ascii="Arial" w:hAnsi="Arial" w:cs="Arial"/>
          <w:sz w:val="22"/>
          <w:szCs w:val="22"/>
        </w:rPr>
        <w:t>.  Se procede a incluir dentro del pliego de condiciones el proceso solicitado para la limpieza de tapicería.</w:t>
      </w:r>
      <w:r w:rsidR="005A65C1">
        <w:rPr>
          <w:rFonts w:ascii="Arial" w:hAnsi="Arial" w:cs="Arial"/>
          <w:sz w:val="22"/>
          <w:szCs w:val="22"/>
        </w:rPr>
        <w:t xml:space="preserve"> Léase correctamente, Capitulo I Aspectos Técnicos, Aparte I Requerimiento Técnico, </w:t>
      </w:r>
      <w:r w:rsidR="005A65C1" w:rsidRPr="005A65C1">
        <w:rPr>
          <w:rStyle w:val="Textoennegrita"/>
          <w:rFonts w:ascii="Arial" w:eastAsia="Times New Roman" w:hAnsi="Arial" w:cs="Arial"/>
          <w:sz w:val="22"/>
          <w:szCs w:val="22"/>
        </w:rPr>
        <w:t xml:space="preserve">Lavado de Tapicería: </w:t>
      </w:r>
    </w:p>
    <w:p w:rsidR="005A65C1" w:rsidRPr="005A65C1" w:rsidRDefault="005A65C1" w:rsidP="005A65C1">
      <w:pPr>
        <w:pStyle w:val="NormalWeb"/>
        <w:spacing w:before="0" w:beforeAutospacing="0" w:after="0" w:afterAutospacing="0" w:line="360" w:lineRule="auto"/>
        <w:jc w:val="both"/>
        <w:rPr>
          <w:rStyle w:val="Textoennegrita"/>
          <w:rFonts w:ascii="Arial" w:hAnsi="Arial" w:cs="Arial"/>
          <w:b w:val="0"/>
          <w:bCs w:val="0"/>
          <w:sz w:val="22"/>
          <w:szCs w:val="22"/>
        </w:rPr>
      </w:pPr>
    </w:p>
    <w:p w:rsidR="005A65C1" w:rsidRPr="005A65C1" w:rsidRDefault="005A65C1" w:rsidP="005A65C1">
      <w:pPr>
        <w:spacing w:after="0" w:line="360" w:lineRule="auto"/>
        <w:ind w:left="567" w:right="849"/>
        <w:jc w:val="both"/>
        <w:rPr>
          <w:rFonts w:ascii="Arial" w:eastAsia="Times New Roman" w:hAnsi="Arial" w:cs="Arial"/>
          <w:b/>
          <w:bCs/>
          <w:i/>
        </w:rPr>
      </w:pPr>
      <w:r w:rsidRPr="005A65C1">
        <w:rPr>
          <w:rFonts w:ascii="Arial" w:eastAsia="Times New Roman" w:hAnsi="Arial" w:cs="Arial"/>
          <w:i/>
        </w:rPr>
        <w:t>Se solicitará el servicio de Limpieza de Tapicería según las necesidades de la Administración en las tres dependencias en las que se brindará el lavado de vehículos, el cual podrá contener una o varias de las siguientes opciones:</w:t>
      </w:r>
    </w:p>
    <w:p w:rsidR="005A65C1" w:rsidRPr="005A65C1" w:rsidRDefault="005A65C1" w:rsidP="005A65C1">
      <w:pPr>
        <w:numPr>
          <w:ilvl w:val="0"/>
          <w:numId w:val="37"/>
        </w:numPr>
        <w:spacing w:after="0" w:line="360" w:lineRule="auto"/>
        <w:ind w:left="567" w:right="849"/>
        <w:jc w:val="both"/>
        <w:rPr>
          <w:rFonts w:ascii="Arial" w:eastAsia="Times New Roman" w:hAnsi="Arial" w:cs="Arial"/>
          <w:i/>
        </w:rPr>
      </w:pPr>
      <w:r w:rsidRPr="005A65C1">
        <w:rPr>
          <w:rFonts w:ascii="Arial" w:eastAsia="Times New Roman" w:hAnsi="Arial" w:cs="Arial"/>
          <w:i/>
        </w:rPr>
        <w:t>Limpieza profunda de asientos</w:t>
      </w:r>
    </w:p>
    <w:p w:rsidR="005A65C1" w:rsidRPr="005A65C1" w:rsidRDefault="005A65C1" w:rsidP="005A65C1">
      <w:pPr>
        <w:numPr>
          <w:ilvl w:val="0"/>
          <w:numId w:val="37"/>
        </w:numPr>
        <w:spacing w:after="0" w:line="360" w:lineRule="auto"/>
        <w:ind w:left="567" w:right="849"/>
        <w:jc w:val="both"/>
        <w:rPr>
          <w:rFonts w:ascii="Arial" w:eastAsia="Times New Roman" w:hAnsi="Arial" w:cs="Arial"/>
          <w:i/>
        </w:rPr>
      </w:pPr>
      <w:r w:rsidRPr="005A65C1">
        <w:rPr>
          <w:rFonts w:ascii="Arial" w:eastAsia="Times New Roman" w:hAnsi="Arial" w:cs="Arial"/>
          <w:i/>
        </w:rPr>
        <w:t>Limpieza profunda de cielorraso.</w:t>
      </w:r>
    </w:p>
    <w:p w:rsidR="005A65C1" w:rsidRPr="005A65C1" w:rsidRDefault="005A65C1" w:rsidP="005A65C1">
      <w:pPr>
        <w:numPr>
          <w:ilvl w:val="0"/>
          <w:numId w:val="37"/>
        </w:numPr>
        <w:spacing w:after="0" w:line="360" w:lineRule="auto"/>
        <w:ind w:left="567" w:right="849"/>
        <w:jc w:val="both"/>
        <w:rPr>
          <w:rFonts w:ascii="Arial" w:eastAsia="Times New Roman" w:hAnsi="Arial" w:cs="Arial"/>
          <w:i/>
        </w:rPr>
      </w:pPr>
      <w:r w:rsidRPr="005A65C1">
        <w:rPr>
          <w:rFonts w:ascii="Arial" w:eastAsia="Times New Roman" w:hAnsi="Arial" w:cs="Arial"/>
          <w:i/>
        </w:rPr>
        <w:lastRenderedPageBreak/>
        <w:t>Limpieza profunda de alfombrado.</w:t>
      </w:r>
    </w:p>
    <w:p w:rsidR="005A65C1" w:rsidRPr="005A65C1" w:rsidRDefault="005A65C1" w:rsidP="005A65C1">
      <w:pPr>
        <w:pStyle w:val="NormalWeb"/>
        <w:spacing w:before="0" w:beforeAutospacing="0" w:after="0" w:afterAutospacing="0" w:line="360" w:lineRule="auto"/>
        <w:ind w:left="567" w:right="849"/>
        <w:jc w:val="both"/>
        <w:rPr>
          <w:rFonts w:ascii="Arial" w:eastAsia="Times New Roman" w:hAnsi="Arial" w:cs="Arial"/>
          <w:i/>
          <w:sz w:val="22"/>
          <w:szCs w:val="22"/>
        </w:rPr>
      </w:pPr>
      <w:r w:rsidRPr="005A65C1">
        <w:rPr>
          <w:rFonts w:ascii="Arial" w:eastAsia="Times New Roman" w:hAnsi="Arial" w:cs="Arial"/>
          <w:i/>
          <w:sz w:val="22"/>
          <w:szCs w:val="22"/>
        </w:rPr>
        <w:t>El servicio se llevará a cabo sin desmontar los asientos u otros accesorios del vehículo, deberá realizarse en tipo seco, utilizando suministros tipo espuma o líquido de secado rápido, utilizando la maquinaría especial recomendada para este tipo de servicio, el cual  se aplicará únicamente en caso de existir alguna mancha o suciedad que el lavado general interno no pueda desaparecer.</w:t>
      </w:r>
    </w:p>
    <w:p w:rsidR="00431C1F" w:rsidRPr="005A65C1" w:rsidRDefault="005A65C1" w:rsidP="005A65C1">
      <w:pPr>
        <w:pStyle w:val="NormalWeb"/>
        <w:spacing w:before="0" w:beforeAutospacing="0" w:after="0" w:afterAutospacing="0" w:line="360" w:lineRule="auto"/>
        <w:ind w:left="567" w:right="849"/>
        <w:jc w:val="both"/>
        <w:rPr>
          <w:rFonts w:ascii="Arial" w:hAnsi="Arial" w:cs="Arial"/>
          <w:sz w:val="22"/>
          <w:szCs w:val="22"/>
        </w:rPr>
      </w:pPr>
      <w:r w:rsidRPr="005A65C1">
        <w:rPr>
          <w:rFonts w:ascii="Arial" w:eastAsia="Times New Roman" w:hAnsi="Arial" w:cs="Arial"/>
          <w:i/>
          <w:sz w:val="22"/>
          <w:szCs w:val="22"/>
        </w:rPr>
        <w:br/>
        <w:t xml:space="preserve">Cabe destacar que los servicios de lavado de motocicleta y tapicería son servicios ocasionales, por lo que es posible que los mismos sean adjudicados o no, esto dependerá de si son convenientes a los intereses de la Administración.  Esto sin </w:t>
      </w:r>
      <w:r w:rsidRPr="005A65C1">
        <w:rPr>
          <w:rFonts w:ascii="Arial" w:eastAsia="Times New Roman" w:hAnsi="Arial" w:cs="Arial"/>
          <w:i/>
          <w:color w:val="000000"/>
          <w:sz w:val="22"/>
          <w:szCs w:val="22"/>
        </w:rPr>
        <w:t>restringir la participación de los oferentes que puedan cumplir las condiciones mencionadas.</w:t>
      </w:r>
      <w:r w:rsidRPr="005A65C1">
        <w:rPr>
          <w:rFonts w:ascii="Arial" w:eastAsia="Times New Roman" w:hAnsi="Arial" w:cs="Arial"/>
          <w:i/>
          <w:color w:val="000000"/>
        </w:rPr>
        <w:t xml:space="preserve"> </w:t>
      </w:r>
      <w:r w:rsidRPr="005A65C1">
        <w:rPr>
          <w:rFonts w:ascii="Arial" w:eastAsia="Times New Roman" w:hAnsi="Arial" w:cs="Arial"/>
          <w:i/>
        </w:rPr>
        <w:br/>
      </w:r>
    </w:p>
    <w:p w:rsidR="00431C1F" w:rsidRPr="00431C1F" w:rsidRDefault="00431C1F" w:rsidP="00431C1F">
      <w:pPr>
        <w:spacing w:after="0" w:line="360" w:lineRule="auto"/>
        <w:jc w:val="both"/>
        <w:rPr>
          <w:rFonts w:ascii="Arial" w:eastAsia="Times New Roman" w:hAnsi="Arial" w:cs="Arial"/>
        </w:rPr>
      </w:pPr>
      <w:r w:rsidRPr="00431C1F">
        <w:rPr>
          <w:rFonts w:ascii="Arial" w:eastAsia="Times New Roman" w:hAnsi="Arial" w:cs="Arial"/>
        </w:rPr>
        <w:t xml:space="preserve">3.  Respecto a la solicitud de </w:t>
      </w:r>
      <w:r w:rsidR="005A65C1" w:rsidRPr="00431C1F">
        <w:rPr>
          <w:rFonts w:ascii="Arial" w:eastAsia="Times New Roman" w:hAnsi="Arial" w:cs="Arial"/>
        </w:rPr>
        <w:t>inclusión</w:t>
      </w:r>
      <w:r w:rsidRPr="00431C1F">
        <w:rPr>
          <w:rFonts w:ascii="Arial" w:eastAsia="Times New Roman" w:hAnsi="Arial" w:cs="Arial"/>
        </w:rPr>
        <w:t xml:space="preserve"> del precio del servicio de lavado de la moto y tapicería en la calificación, esta petición no procede ya que la Administración busca que sea solamente un solo oferente el que brinde el servicio, además tal como se indicó en el cartel estos servicios serán ocasionales ya que son muy </w:t>
      </w:r>
      <w:r w:rsidR="005A65C1" w:rsidRPr="00431C1F">
        <w:rPr>
          <w:rFonts w:ascii="Arial" w:eastAsia="Times New Roman" w:hAnsi="Arial" w:cs="Arial"/>
        </w:rPr>
        <w:t>esporádicos</w:t>
      </w:r>
      <w:r w:rsidRPr="00431C1F">
        <w:rPr>
          <w:rFonts w:ascii="Arial" w:eastAsia="Times New Roman" w:hAnsi="Arial" w:cs="Arial"/>
        </w:rPr>
        <w:t xml:space="preserve"> y pueden ser o no </w:t>
      </w:r>
      <w:r w:rsidR="005A65C1">
        <w:rPr>
          <w:rFonts w:ascii="Arial" w:eastAsia="Times New Roman" w:hAnsi="Arial" w:cs="Arial"/>
        </w:rPr>
        <w:t>utilizados</w:t>
      </w:r>
      <w:r w:rsidRPr="00431C1F">
        <w:rPr>
          <w:rFonts w:ascii="Arial" w:eastAsia="Times New Roman" w:hAnsi="Arial" w:cs="Arial"/>
        </w:rPr>
        <w:t>.</w:t>
      </w:r>
    </w:p>
    <w:p w:rsidR="00431C1F" w:rsidRPr="00431C1F" w:rsidRDefault="00431C1F" w:rsidP="00431C1F">
      <w:pPr>
        <w:spacing w:after="0" w:line="360" w:lineRule="auto"/>
        <w:jc w:val="both"/>
        <w:rPr>
          <w:rFonts w:ascii="Arial" w:eastAsia="Times New Roman" w:hAnsi="Arial" w:cs="Arial"/>
        </w:rPr>
      </w:pPr>
    </w:p>
    <w:p w:rsidR="00431C1F" w:rsidRPr="00431C1F" w:rsidRDefault="00431C1F" w:rsidP="00431C1F">
      <w:pPr>
        <w:pStyle w:val="NormalWeb"/>
        <w:spacing w:before="0" w:beforeAutospacing="0" w:after="0" w:afterAutospacing="0" w:line="360" w:lineRule="auto"/>
        <w:jc w:val="both"/>
        <w:rPr>
          <w:rFonts w:ascii="Arial" w:hAnsi="Arial" w:cs="Arial"/>
          <w:sz w:val="22"/>
          <w:szCs w:val="22"/>
        </w:rPr>
      </w:pPr>
      <w:r w:rsidRPr="00431C1F">
        <w:rPr>
          <w:rFonts w:ascii="Arial" w:hAnsi="Arial" w:cs="Arial"/>
          <w:sz w:val="22"/>
          <w:szCs w:val="22"/>
        </w:rPr>
        <w:t>4. </w:t>
      </w:r>
      <w:r w:rsidR="005A65C1">
        <w:rPr>
          <w:rFonts w:ascii="Arial" w:hAnsi="Arial" w:cs="Arial"/>
          <w:sz w:val="22"/>
          <w:szCs w:val="22"/>
        </w:rPr>
        <w:t xml:space="preserve"> Se adjunta Anexo 1,</w:t>
      </w:r>
      <w:r w:rsidRPr="00431C1F">
        <w:rPr>
          <w:rFonts w:ascii="Arial" w:hAnsi="Arial" w:cs="Arial"/>
          <w:sz w:val="22"/>
          <w:szCs w:val="22"/>
        </w:rPr>
        <w:t xml:space="preserve"> </w:t>
      </w:r>
      <w:r w:rsidR="005A65C1">
        <w:rPr>
          <w:rFonts w:ascii="Arial" w:hAnsi="Arial" w:cs="Arial"/>
          <w:sz w:val="22"/>
          <w:szCs w:val="22"/>
        </w:rPr>
        <w:t xml:space="preserve"> archivo que</w:t>
      </w:r>
      <w:r w:rsidRPr="00431C1F">
        <w:rPr>
          <w:rFonts w:ascii="Arial" w:hAnsi="Arial" w:cs="Arial"/>
          <w:sz w:val="22"/>
          <w:szCs w:val="22"/>
        </w:rPr>
        <w:t xml:space="preserve"> detalla las cantidades y tipos de vehículos de referencia por edificio, cabe destacar que esta cantidad no es definitiva y puede variar. </w:t>
      </w:r>
    </w:p>
    <w:p w:rsidR="00431C1F" w:rsidRPr="00431C1F" w:rsidRDefault="00431C1F" w:rsidP="00431C1F">
      <w:pPr>
        <w:spacing w:after="0" w:line="360" w:lineRule="auto"/>
        <w:jc w:val="both"/>
        <w:rPr>
          <w:rFonts w:ascii="Arial" w:eastAsia="Times New Roman" w:hAnsi="Arial" w:cs="Arial"/>
        </w:rPr>
      </w:pPr>
    </w:p>
    <w:p w:rsidR="00431C1F" w:rsidRPr="00431C1F" w:rsidRDefault="00431C1F" w:rsidP="00431C1F">
      <w:pPr>
        <w:spacing w:after="0" w:line="360" w:lineRule="auto"/>
        <w:jc w:val="both"/>
        <w:rPr>
          <w:rFonts w:ascii="Arial" w:eastAsia="Times New Roman" w:hAnsi="Arial" w:cs="Arial"/>
        </w:rPr>
      </w:pPr>
      <w:r w:rsidRPr="00431C1F">
        <w:rPr>
          <w:rFonts w:ascii="Arial" w:eastAsia="Times New Roman" w:hAnsi="Arial" w:cs="Arial"/>
        </w:rPr>
        <w:t xml:space="preserve">5.  En cuanto a la solicitud de pedir a los proveedores el desglose de precios según el tipo de vehículo esto no procede, ya que en periodo corto la flotilla será </w:t>
      </w:r>
      <w:proofErr w:type="spellStart"/>
      <w:r w:rsidRPr="00431C1F">
        <w:rPr>
          <w:rFonts w:ascii="Arial" w:eastAsia="Times New Roman" w:hAnsi="Arial" w:cs="Arial"/>
        </w:rPr>
        <w:t>estándarizada</w:t>
      </w:r>
      <w:proofErr w:type="spellEnd"/>
      <w:r w:rsidRPr="00431C1F">
        <w:rPr>
          <w:rFonts w:ascii="Arial" w:eastAsia="Times New Roman" w:hAnsi="Arial" w:cs="Arial"/>
        </w:rPr>
        <w:t xml:space="preserve"> y lo que busca es un balance proporcional del precio. </w:t>
      </w:r>
    </w:p>
    <w:p w:rsidR="00177744" w:rsidRPr="00177744" w:rsidRDefault="001F4EB7" w:rsidP="00431C1F">
      <w:pPr>
        <w:spacing w:before="100" w:beforeAutospacing="1" w:after="100" w:afterAutospacing="1" w:line="360" w:lineRule="auto"/>
        <w:jc w:val="both"/>
        <w:rPr>
          <w:rFonts w:ascii="Arial" w:eastAsia="Times New Roman" w:hAnsi="Arial" w:cs="Arial"/>
          <w:b/>
        </w:rPr>
      </w:pPr>
      <w:r>
        <w:rPr>
          <w:rFonts w:ascii="Arial" w:eastAsia="Times New Roman" w:hAnsi="Arial" w:cs="Arial"/>
          <w:b/>
        </w:rPr>
        <w:t>SEGUNDO</w:t>
      </w:r>
    </w:p>
    <w:p w:rsidR="00177744" w:rsidRPr="001F4EB7" w:rsidRDefault="005A65C1" w:rsidP="00A87F37">
      <w:pPr>
        <w:spacing w:before="100" w:beforeAutospacing="1" w:after="100" w:afterAutospacing="1" w:line="360" w:lineRule="auto"/>
        <w:jc w:val="both"/>
        <w:rPr>
          <w:rFonts w:ascii="Arial" w:eastAsia="Times New Roman" w:hAnsi="Arial" w:cs="Arial"/>
        </w:rPr>
      </w:pPr>
      <w:r>
        <w:rPr>
          <w:rFonts w:ascii="Arial" w:eastAsia="Times New Roman" w:hAnsi="Arial" w:cs="Arial"/>
        </w:rPr>
        <w:t>Todo lo demás permanece igual.</w:t>
      </w:r>
    </w:p>
    <w:p w:rsidR="001F4EB7" w:rsidRPr="001F4EB7" w:rsidRDefault="001F4EB7" w:rsidP="00A87F37">
      <w:pPr>
        <w:spacing w:line="360" w:lineRule="auto"/>
        <w:jc w:val="both"/>
        <w:rPr>
          <w:rFonts w:ascii="Arial" w:eastAsia="Times New Roman" w:hAnsi="Arial" w:cs="Arial"/>
          <w:b/>
        </w:rPr>
      </w:pPr>
      <w:r w:rsidRPr="001F4EB7">
        <w:rPr>
          <w:rFonts w:ascii="Arial" w:eastAsia="Times New Roman" w:hAnsi="Arial" w:cs="Arial"/>
          <w:b/>
        </w:rPr>
        <w:t>TERCERO</w:t>
      </w:r>
    </w:p>
    <w:p w:rsidR="008113CF" w:rsidRDefault="008113CF" w:rsidP="00A87F37">
      <w:pPr>
        <w:spacing w:line="360" w:lineRule="auto"/>
        <w:jc w:val="both"/>
        <w:rPr>
          <w:rFonts w:ascii="Arial" w:eastAsia="Times New Roman" w:hAnsi="Arial" w:cs="Arial"/>
        </w:rPr>
      </w:pPr>
      <w:r w:rsidRPr="008644B9">
        <w:rPr>
          <w:rFonts w:ascii="Arial" w:eastAsia="Times New Roman" w:hAnsi="Arial" w:cs="Arial"/>
        </w:rPr>
        <w:lastRenderedPageBreak/>
        <w:t>Que</w:t>
      </w:r>
      <w:r>
        <w:rPr>
          <w:rFonts w:ascii="Arial" w:eastAsia="Times New Roman" w:hAnsi="Arial" w:cs="Arial"/>
        </w:rPr>
        <w:t xml:space="preserve"> corresponde a este despacho informar a los interesados, de las aclaraciones y modificaciones dadas por la Unidad Usuaria y darle difusión a la mayor brevedad posible.</w:t>
      </w:r>
    </w:p>
    <w:p w:rsidR="00A87F37" w:rsidRDefault="008113CF" w:rsidP="00A87F37">
      <w:pPr>
        <w:spacing w:line="360" w:lineRule="auto"/>
        <w:jc w:val="center"/>
        <w:rPr>
          <w:rFonts w:ascii="Arial" w:eastAsia="Times New Roman" w:hAnsi="Arial" w:cs="Arial"/>
        </w:rPr>
      </w:pPr>
      <w:r>
        <w:rPr>
          <w:rFonts w:ascii="Arial" w:eastAsia="Times New Roman" w:hAnsi="Arial" w:cs="Arial"/>
        </w:rPr>
        <w:br/>
      </w:r>
      <w:r>
        <w:rPr>
          <w:rStyle w:val="Textoennegrita"/>
          <w:rFonts w:ascii="Arial" w:eastAsia="Times New Roman" w:hAnsi="Arial" w:cs="Arial"/>
        </w:rPr>
        <w:t>POR TANTO</w:t>
      </w:r>
    </w:p>
    <w:p w:rsidR="008113CF" w:rsidRPr="00A87F37" w:rsidRDefault="008113CF" w:rsidP="00A87F37">
      <w:pPr>
        <w:spacing w:line="360" w:lineRule="auto"/>
        <w:jc w:val="both"/>
        <w:rPr>
          <w:rStyle w:val="Textoennegrita"/>
          <w:rFonts w:ascii="Arial" w:eastAsia="Times New Roman" w:hAnsi="Arial" w:cs="Arial"/>
          <w:b w:val="0"/>
          <w:bCs w:val="0"/>
        </w:rPr>
      </w:pPr>
      <w:r>
        <w:rPr>
          <w:rStyle w:val="Textoennegrita"/>
          <w:rFonts w:ascii="Arial" w:eastAsia="Times New Roman" w:hAnsi="Arial" w:cs="Arial"/>
        </w:rPr>
        <w:t>Esta Proveeduría resuelve:</w:t>
      </w:r>
    </w:p>
    <w:p w:rsidR="00A87F37" w:rsidRDefault="008113CF" w:rsidP="00A87F37">
      <w:pPr>
        <w:spacing w:line="360" w:lineRule="auto"/>
        <w:jc w:val="both"/>
        <w:rPr>
          <w:rFonts w:ascii="Arial" w:eastAsia="Times New Roman" w:hAnsi="Arial" w:cs="Arial"/>
        </w:rPr>
      </w:pPr>
      <w:r>
        <w:rPr>
          <w:rStyle w:val="Textoennegrita"/>
          <w:rFonts w:ascii="Arial" w:eastAsia="Times New Roman" w:hAnsi="Arial" w:cs="Arial"/>
        </w:rPr>
        <w:t>P</w:t>
      </w:r>
      <w:r w:rsidR="001F4EB7">
        <w:rPr>
          <w:rStyle w:val="Textoennegrita"/>
          <w:rFonts w:ascii="Arial" w:eastAsia="Times New Roman" w:hAnsi="Arial" w:cs="Arial"/>
        </w:rPr>
        <w:t>RIMERO</w:t>
      </w:r>
      <w:r>
        <w:rPr>
          <w:rFonts w:ascii="Arial" w:eastAsia="Times New Roman" w:hAnsi="Arial" w:cs="Arial"/>
        </w:rPr>
        <w:br/>
        <w:t>Según lo dicta el artículo 60 del Reglamento a la Ley de Contratación, esta Proveeduría emitirá oficio donde se contemplará la adopción de las modificaciones necesarias, indicadas por la Unidad Usuaria para la Licitación Abreviada LA701</w:t>
      </w:r>
      <w:r w:rsidR="008C57FC">
        <w:rPr>
          <w:rFonts w:ascii="Arial" w:eastAsia="Times New Roman" w:hAnsi="Arial" w:cs="Arial"/>
        </w:rPr>
        <w:t>4</w:t>
      </w:r>
      <w:r w:rsidR="005A65C1">
        <w:rPr>
          <w:rFonts w:ascii="Arial" w:eastAsia="Times New Roman" w:hAnsi="Arial" w:cs="Arial"/>
        </w:rPr>
        <w:t>3</w:t>
      </w:r>
      <w:r w:rsidR="001F4EB7">
        <w:rPr>
          <w:rFonts w:ascii="Arial" w:eastAsia="Times New Roman" w:hAnsi="Arial" w:cs="Arial"/>
        </w:rPr>
        <w:t>2</w:t>
      </w:r>
      <w:r w:rsidR="008C57FC">
        <w:rPr>
          <w:rFonts w:ascii="Arial" w:eastAsia="Times New Roman" w:hAnsi="Arial" w:cs="Arial"/>
        </w:rPr>
        <w:t xml:space="preserve"> “</w:t>
      </w:r>
      <w:r w:rsidR="005A65C1">
        <w:rPr>
          <w:rFonts w:ascii="Arial" w:eastAsia="Times New Roman" w:hAnsi="Arial" w:cs="Arial"/>
        </w:rPr>
        <w:t>Servicio de Lavado de Vehículos del Benemérito Cuerpo de Bomberos de Costa Rica</w:t>
      </w:r>
      <w:r>
        <w:rPr>
          <w:rFonts w:ascii="Arial" w:eastAsia="Times New Roman" w:hAnsi="Arial" w:cs="Arial"/>
        </w:rPr>
        <w:t>”.</w:t>
      </w:r>
    </w:p>
    <w:p w:rsidR="008C57FC" w:rsidRPr="00AA337A" w:rsidRDefault="008113CF" w:rsidP="00A87F37">
      <w:pPr>
        <w:spacing w:after="0" w:line="360" w:lineRule="auto"/>
        <w:jc w:val="both"/>
        <w:rPr>
          <w:rStyle w:val="Textoennegrita"/>
          <w:rFonts w:ascii="Arial" w:eastAsia="Times New Roman" w:hAnsi="Arial" w:cs="Arial"/>
          <w:b w:val="0"/>
          <w:bCs w:val="0"/>
        </w:rPr>
      </w:pPr>
      <w:r>
        <w:rPr>
          <w:rStyle w:val="Textoennegrita"/>
          <w:rFonts w:ascii="Arial" w:eastAsia="Times New Roman" w:hAnsi="Arial" w:cs="Arial"/>
        </w:rPr>
        <w:t>S</w:t>
      </w:r>
      <w:r w:rsidR="001F4EB7">
        <w:rPr>
          <w:rStyle w:val="Textoennegrita"/>
          <w:rFonts w:ascii="Arial" w:eastAsia="Times New Roman" w:hAnsi="Arial" w:cs="Arial"/>
        </w:rPr>
        <w:t>EGUNDO</w:t>
      </w:r>
      <w:r w:rsidR="008C57FC">
        <w:rPr>
          <w:rStyle w:val="Textoennegrita"/>
          <w:rFonts w:ascii="Arial" w:eastAsia="Times New Roman" w:hAnsi="Arial" w:cs="Arial"/>
          <w:b w:val="0"/>
        </w:rPr>
        <w:t>.</w:t>
      </w:r>
    </w:p>
    <w:p w:rsidR="005A65C1" w:rsidRDefault="005A65C1" w:rsidP="005A65C1">
      <w:pPr>
        <w:spacing w:line="360" w:lineRule="auto"/>
        <w:jc w:val="both"/>
        <w:rPr>
          <w:rFonts w:ascii="Arial" w:eastAsia="Times New Roman" w:hAnsi="Arial" w:cs="Arial"/>
        </w:rPr>
      </w:pPr>
      <w:r>
        <w:rPr>
          <w:rFonts w:ascii="Arial" w:eastAsia="Times New Roman" w:hAnsi="Arial" w:cs="Arial"/>
        </w:rPr>
        <w:t>Todo los demás puntos permanecen invariables.</w:t>
      </w:r>
    </w:p>
    <w:p w:rsidR="001F4EB7" w:rsidRDefault="008C57FC" w:rsidP="00A87F37">
      <w:pPr>
        <w:spacing w:line="360" w:lineRule="auto"/>
        <w:jc w:val="both"/>
        <w:rPr>
          <w:rFonts w:ascii="Arial" w:eastAsia="Times New Roman" w:hAnsi="Arial" w:cs="Arial"/>
          <w:b/>
        </w:rPr>
      </w:pPr>
      <w:r w:rsidRPr="008C57FC">
        <w:rPr>
          <w:rFonts w:ascii="Arial" w:eastAsia="Times New Roman" w:hAnsi="Arial" w:cs="Arial"/>
          <w:b/>
        </w:rPr>
        <w:t>T</w:t>
      </w:r>
      <w:r w:rsidR="001F4EB7">
        <w:rPr>
          <w:rFonts w:ascii="Arial" w:eastAsia="Times New Roman" w:hAnsi="Arial" w:cs="Arial"/>
          <w:b/>
        </w:rPr>
        <w:t>ERCERO</w:t>
      </w:r>
    </w:p>
    <w:p w:rsidR="008113CF" w:rsidRPr="005A65C1" w:rsidRDefault="005A65C1" w:rsidP="00A87F37">
      <w:pPr>
        <w:spacing w:line="360" w:lineRule="auto"/>
        <w:jc w:val="both"/>
        <w:rPr>
          <w:rStyle w:val="Textoennegrita"/>
          <w:rFonts w:ascii="Arial" w:eastAsia="Times New Roman" w:hAnsi="Arial" w:cs="Arial"/>
          <w:b w:val="0"/>
          <w:bCs w:val="0"/>
        </w:rPr>
      </w:pPr>
      <w:r>
        <w:rPr>
          <w:rFonts w:ascii="Arial" w:eastAsia="Times New Roman" w:hAnsi="Arial" w:cs="Arial"/>
        </w:rPr>
        <w:t>Comunicar esta resolución a los potenciales oferentes mediante publicación en los diarios de circulación nacional La Extra y La Teja y publicar las modificaciones en el portal de internet del Cuerpo de Bomberos con el propósito de que todos los interesados tengan acceso a esta información.</w:t>
      </w:r>
    </w:p>
    <w:p w:rsidR="00CC3ECC" w:rsidRDefault="008113CF" w:rsidP="008113CF">
      <w:pPr>
        <w:spacing w:after="0" w:line="240" w:lineRule="auto"/>
        <w:jc w:val="both"/>
        <w:rPr>
          <w:rStyle w:val="Textoennegrita"/>
          <w:rFonts w:ascii="Arial" w:eastAsia="Times New Roman" w:hAnsi="Arial" w:cs="Arial"/>
        </w:rPr>
      </w:pPr>
      <w:r>
        <w:rPr>
          <w:rStyle w:val="Textoennegrita"/>
          <w:rFonts w:ascii="Arial" w:eastAsia="Times New Roman" w:hAnsi="Arial" w:cs="Arial"/>
        </w:rPr>
        <w:t>Comuníquese.</w:t>
      </w:r>
    </w:p>
    <w:p w:rsidR="00CC3ECC" w:rsidRDefault="00CC3ECC" w:rsidP="008113CF">
      <w:pPr>
        <w:spacing w:after="0" w:line="240" w:lineRule="auto"/>
        <w:jc w:val="both"/>
        <w:rPr>
          <w:rStyle w:val="Textoennegrita"/>
          <w:rFonts w:ascii="Arial" w:eastAsia="Times New Roman" w:hAnsi="Arial" w:cs="Arial"/>
        </w:rPr>
      </w:pPr>
    </w:p>
    <w:p w:rsidR="00CC3ECC" w:rsidRDefault="00CC3ECC" w:rsidP="00CC3ECC">
      <w:pPr>
        <w:spacing w:after="0" w:line="240" w:lineRule="auto"/>
        <w:jc w:val="center"/>
        <w:rPr>
          <w:rStyle w:val="Textoennegrita"/>
          <w:rFonts w:ascii="Arial" w:eastAsia="Times New Roman" w:hAnsi="Arial" w:cs="Arial"/>
        </w:rPr>
      </w:pPr>
    </w:p>
    <w:p w:rsidR="00CC3ECC" w:rsidRDefault="00CC3ECC" w:rsidP="00CC3ECC">
      <w:pPr>
        <w:spacing w:after="0" w:line="240" w:lineRule="auto"/>
        <w:jc w:val="center"/>
        <w:rPr>
          <w:rStyle w:val="Textoennegrita"/>
          <w:rFonts w:ascii="Arial" w:eastAsia="Times New Roman" w:hAnsi="Arial" w:cs="Arial"/>
        </w:rPr>
      </w:pPr>
    </w:p>
    <w:p w:rsidR="00CC3ECC" w:rsidRDefault="00CC3ECC" w:rsidP="00CC3ECC">
      <w:pPr>
        <w:spacing w:after="0" w:line="240" w:lineRule="auto"/>
        <w:jc w:val="center"/>
        <w:rPr>
          <w:rStyle w:val="Textoennegrita"/>
          <w:rFonts w:ascii="Arial" w:eastAsia="Times New Roman" w:hAnsi="Arial" w:cs="Arial"/>
        </w:rPr>
      </w:pPr>
    </w:p>
    <w:p w:rsidR="00CC3ECC" w:rsidRDefault="00CC3ECC" w:rsidP="00CC3ECC">
      <w:pPr>
        <w:spacing w:after="0" w:line="240" w:lineRule="auto"/>
        <w:jc w:val="center"/>
        <w:rPr>
          <w:rStyle w:val="Textoennegrita"/>
          <w:rFonts w:ascii="Arial" w:eastAsia="Times New Roman" w:hAnsi="Arial" w:cs="Arial"/>
        </w:rPr>
      </w:pPr>
    </w:p>
    <w:p w:rsidR="00CC3ECC" w:rsidRDefault="00CC3ECC" w:rsidP="00CC3ECC">
      <w:pPr>
        <w:spacing w:after="0" w:line="240" w:lineRule="auto"/>
        <w:jc w:val="center"/>
        <w:rPr>
          <w:rStyle w:val="Textoennegrita"/>
          <w:rFonts w:ascii="Arial" w:eastAsia="Times New Roman" w:hAnsi="Arial" w:cs="Arial"/>
        </w:rPr>
      </w:pPr>
    </w:p>
    <w:p w:rsidR="00CC3ECC" w:rsidRDefault="00CC3ECC" w:rsidP="00CC3ECC">
      <w:pPr>
        <w:spacing w:after="0" w:line="240" w:lineRule="auto"/>
        <w:jc w:val="center"/>
        <w:rPr>
          <w:rStyle w:val="Textoennegrita"/>
          <w:rFonts w:ascii="Arial" w:eastAsia="Times New Roman" w:hAnsi="Arial" w:cs="Arial"/>
        </w:rPr>
      </w:pPr>
      <w:r>
        <w:rPr>
          <w:rStyle w:val="Textoennegrita"/>
          <w:rFonts w:ascii="Arial" w:eastAsia="Times New Roman" w:hAnsi="Arial" w:cs="Arial"/>
        </w:rPr>
        <w:t>Guido Picado Jimenez, Jefe</w:t>
      </w:r>
    </w:p>
    <w:p w:rsidR="008113CF" w:rsidRPr="000A646D" w:rsidRDefault="00CC3ECC" w:rsidP="00CC3ECC">
      <w:pPr>
        <w:spacing w:after="0" w:line="240" w:lineRule="auto"/>
        <w:jc w:val="center"/>
        <w:rPr>
          <w:rFonts w:ascii="Arial" w:eastAsia="Times New Roman" w:hAnsi="Arial" w:cs="Arial"/>
          <w:b/>
          <w:bCs/>
          <w:color w:val="000000"/>
        </w:rPr>
      </w:pPr>
      <w:r>
        <w:rPr>
          <w:rStyle w:val="Textoennegrita"/>
          <w:rFonts w:ascii="Arial" w:eastAsia="Times New Roman" w:hAnsi="Arial" w:cs="Arial"/>
        </w:rPr>
        <w:t>Proveeduría</w:t>
      </w:r>
      <w:r w:rsidR="008113CF">
        <w:rPr>
          <w:rFonts w:ascii="Arial" w:eastAsia="Times New Roman" w:hAnsi="Arial" w:cs="Arial"/>
        </w:rPr>
        <w:br/>
      </w:r>
    </w:p>
    <w:sectPr w:rsidR="008113CF" w:rsidRPr="000A646D" w:rsidSect="00FB6B7D">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B5E" w:rsidRDefault="00231B5E" w:rsidP="000A646D">
      <w:pPr>
        <w:spacing w:after="0" w:line="240" w:lineRule="auto"/>
      </w:pPr>
      <w:r>
        <w:separator/>
      </w:r>
    </w:p>
  </w:endnote>
  <w:endnote w:type="continuationSeparator" w:id="0">
    <w:p w:rsidR="00231B5E" w:rsidRDefault="00231B5E" w:rsidP="000A6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B5E" w:rsidRDefault="00231B5E" w:rsidP="000A646D">
      <w:pPr>
        <w:spacing w:after="0" w:line="240" w:lineRule="auto"/>
      </w:pPr>
      <w:r>
        <w:separator/>
      </w:r>
    </w:p>
  </w:footnote>
  <w:footnote w:type="continuationSeparator" w:id="0">
    <w:p w:rsidR="00231B5E" w:rsidRDefault="00231B5E" w:rsidP="000A6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6D" w:rsidRDefault="000A646D" w:rsidP="000A646D">
    <w:pPr>
      <w:spacing w:after="0" w:line="240" w:lineRule="auto"/>
      <w:jc w:val="center"/>
      <w:rPr>
        <w:rFonts w:ascii="Arial" w:eastAsia="Times New Roman" w:hAnsi="Arial" w:cs="Arial"/>
        <w:b/>
        <w:bCs/>
        <w:color w:val="000000"/>
      </w:rPr>
    </w:pPr>
    <w:r w:rsidRPr="000A646D">
      <w:rPr>
        <w:rFonts w:ascii="Arial" w:eastAsia="Times New Roman" w:hAnsi="Arial" w:cs="Arial"/>
        <w:b/>
        <w:bCs/>
        <w:noProof/>
        <w:color w:val="000000"/>
        <w:lang w:eastAsia="es-ES"/>
      </w:rPr>
      <w:drawing>
        <wp:inline distT="0" distB="0" distL="0" distR="0">
          <wp:extent cx="952500" cy="952500"/>
          <wp:effectExtent l="0" t="0" r="0" b="0"/>
          <wp:docPr id="1" name="Imagen 1" descr="Logo de Bomb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Bomberos"/>
                  <pic:cNvPicPr>
                    <a:picLocks noChangeAspect="1" noChangeArrowheads="1"/>
                  </pic:cNvPicPr>
                </pic:nvPicPr>
                <pic:blipFill>
                  <a:blip r:embed="rId1" r:link="rId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A646D" w:rsidRDefault="000A646D" w:rsidP="000A646D">
    <w:pPr>
      <w:spacing w:after="0" w:line="240" w:lineRule="auto"/>
      <w:jc w:val="center"/>
      <w:rPr>
        <w:rFonts w:ascii="Arial" w:eastAsia="Times New Roman" w:hAnsi="Arial" w:cs="Arial"/>
        <w:b/>
        <w:bCs/>
        <w:color w:val="000000"/>
      </w:rPr>
    </w:pPr>
    <w:r>
      <w:rPr>
        <w:rFonts w:ascii="Arial" w:eastAsia="Times New Roman" w:hAnsi="Arial" w:cs="Arial"/>
        <w:b/>
        <w:bCs/>
        <w:color w:val="000000"/>
      </w:rPr>
      <w:t>Benemérito Cuerpo de Bomberos de Costa Rica</w:t>
    </w:r>
  </w:p>
  <w:p w:rsidR="000A646D" w:rsidRDefault="000A646D" w:rsidP="000A646D">
    <w:pPr>
      <w:pBdr>
        <w:bottom w:val="single" w:sz="4" w:space="1" w:color="auto"/>
      </w:pBdr>
      <w:spacing w:after="0" w:line="240" w:lineRule="auto"/>
      <w:jc w:val="center"/>
      <w:rPr>
        <w:rFonts w:ascii="Arial" w:eastAsia="Times New Roman" w:hAnsi="Arial" w:cs="Arial"/>
        <w:b/>
        <w:bCs/>
      </w:rPr>
    </w:pPr>
    <w:r>
      <w:rPr>
        <w:rFonts w:ascii="Arial" w:eastAsia="Times New Roman" w:hAnsi="Arial" w:cs="Arial"/>
        <w:b/>
        <w:bCs/>
      </w:rPr>
      <w:t>Proveeduría</w:t>
    </w:r>
  </w:p>
  <w:p w:rsidR="000A646D" w:rsidRDefault="000A646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CCE"/>
    <w:multiLevelType w:val="hybridMultilevel"/>
    <w:tmpl w:val="05DAEE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C73515D"/>
    <w:multiLevelType w:val="multilevel"/>
    <w:tmpl w:val="304A0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C34514"/>
    <w:multiLevelType w:val="hybridMultilevel"/>
    <w:tmpl w:val="343432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E377E2"/>
    <w:multiLevelType w:val="multilevel"/>
    <w:tmpl w:val="DBD4F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32600D"/>
    <w:multiLevelType w:val="multilevel"/>
    <w:tmpl w:val="51C0C6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3C48F8"/>
    <w:multiLevelType w:val="multilevel"/>
    <w:tmpl w:val="518CE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956983"/>
    <w:multiLevelType w:val="hybridMultilevel"/>
    <w:tmpl w:val="021899F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25484B"/>
    <w:multiLevelType w:val="multilevel"/>
    <w:tmpl w:val="AEDCE28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A54DB2"/>
    <w:multiLevelType w:val="multilevel"/>
    <w:tmpl w:val="BF2A3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4A92A22"/>
    <w:multiLevelType w:val="hybridMultilevel"/>
    <w:tmpl w:val="54E8A65C"/>
    <w:lvl w:ilvl="0" w:tplc="04265E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nsid w:val="2832348F"/>
    <w:multiLevelType w:val="hybridMultilevel"/>
    <w:tmpl w:val="4970A9E0"/>
    <w:lvl w:ilvl="0" w:tplc="1F22BD06">
      <w:start w:val="1"/>
      <w:numFmt w:val="lowerRoman"/>
      <w:lvlText w:val="%1."/>
      <w:lvlJc w:val="left"/>
      <w:pPr>
        <w:ind w:left="108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nsid w:val="2A97225F"/>
    <w:multiLevelType w:val="hybridMultilevel"/>
    <w:tmpl w:val="E96695A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FF7598E"/>
    <w:multiLevelType w:val="multilevel"/>
    <w:tmpl w:val="EF0A0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1C7708"/>
    <w:multiLevelType w:val="hybridMultilevel"/>
    <w:tmpl w:val="6B88C36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nsid w:val="37544B67"/>
    <w:multiLevelType w:val="multilevel"/>
    <w:tmpl w:val="C99A9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95D68D4"/>
    <w:multiLevelType w:val="hybridMultilevel"/>
    <w:tmpl w:val="E0E6639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EAA2EF9"/>
    <w:multiLevelType w:val="hybridMultilevel"/>
    <w:tmpl w:val="330805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2102887"/>
    <w:multiLevelType w:val="multilevel"/>
    <w:tmpl w:val="16229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A74F2"/>
    <w:multiLevelType w:val="multilevel"/>
    <w:tmpl w:val="7ECCBD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30B396E"/>
    <w:multiLevelType w:val="multilevel"/>
    <w:tmpl w:val="FD2E92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B011A3C"/>
    <w:multiLevelType w:val="hybridMultilevel"/>
    <w:tmpl w:val="507C2C74"/>
    <w:lvl w:ilvl="0" w:tplc="7E0E5C2C">
      <w:start w:val="1"/>
      <w:numFmt w:val="decimal"/>
      <w:lvlText w:val="%1."/>
      <w:lvlJc w:val="left"/>
      <w:pPr>
        <w:ind w:left="720" w:hanging="360"/>
      </w:pPr>
      <w:rPr>
        <w:b/>
      </w:rPr>
    </w:lvl>
    <w:lvl w:ilvl="1" w:tplc="D48C89F4">
      <w:start w:val="1"/>
      <w:numFmt w:val="lowerLetter"/>
      <w:lvlText w:val="%2."/>
      <w:lvlJc w:val="left"/>
      <w:pPr>
        <w:ind w:left="1440" w:hanging="360"/>
      </w:pPr>
      <w:rPr>
        <w:rFonts w:ascii="Arial" w:hAnsi="Arial" w:cs="Arial"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BF64F5D"/>
    <w:multiLevelType w:val="hybridMultilevel"/>
    <w:tmpl w:val="67F6C6F6"/>
    <w:lvl w:ilvl="0" w:tplc="B4AE2B8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FF23A29"/>
    <w:multiLevelType w:val="multilevel"/>
    <w:tmpl w:val="C9D6A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95552BC"/>
    <w:multiLevelType w:val="multilevel"/>
    <w:tmpl w:val="61382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ABC2F8A"/>
    <w:multiLevelType w:val="multilevel"/>
    <w:tmpl w:val="F06E67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D5C64B2"/>
    <w:multiLevelType w:val="hybridMultilevel"/>
    <w:tmpl w:val="9564C4D6"/>
    <w:lvl w:ilvl="0" w:tplc="D48C89F4">
      <w:start w:val="1"/>
      <w:numFmt w:val="lowerLetter"/>
      <w:lvlText w:val="%1."/>
      <w:lvlJc w:val="left"/>
      <w:pPr>
        <w:ind w:left="1440" w:hanging="360"/>
      </w:pPr>
      <w:rPr>
        <w:rFonts w:ascii="Arial" w:hAnsi="Arial" w:cs="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A60248"/>
    <w:multiLevelType w:val="multilevel"/>
    <w:tmpl w:val="8C0C37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E4A791D"/>
    <w:multiLevelType w:val="hybridMultilevel"/>
    <w:tmpl w:val="5498D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0166F00"/>
    <w:multiLevelType w:val="hybridMultilevel"/>
    <w:tmpl w:val="94A648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22C6B14"/>
    <w:multiLevelType w:val="multilevel"/>
    <w:tmpl w:val="349EE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7BB47A3"/>
    <w:multiLevelType w:val="hybridMultilevel"/>
    <w:tmpl w:val="F57E71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8956FAF"/>
    <w:multiLevelType w:val="multilevel"/>
    <w:tmpl w:val="B69AC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B706C86"/>
    <w:multiLevelType w:val="hybridMultilevel"/>
    <w:tmpl w:val="A042AA5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55D46B5"/>
    <w:multiLevelType w:val="multilevel"/>
    <w:tmpl w:val="8216E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8245847"/>
    <w:multiLevelType w:val="multilevel"/>
    <w:tmpl w:val="2040ADB8"/>
    <w:lvl w:ilvl="0">
      <w:start w:val="1"/>
      <w:numFmt w:val="decimal"/>
      <w:lvlText w:val="%1."/>
      <w:lvlJc w:val="left"/>
      <w:pPr>
        <w:tabs>
          <w:tab w:val="num" w:pos="720"/>
        </w:tabs>
        <w:ind w:left="425" w:hanging="425"/>
      </w:pPr>
      <w:rPr>
        <w:rFonts w:hint="default"/>
        <w:b w:val="0"/>
        <w:i w:val="0"/>
        <w:sz w:val="22"/>
        <w:szCs w:val="22"/>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35">
    <w:nsid w:val="79E80B44"/>
    <w:multiLevelType w:val="multilevel"/>
    <w:tmpl w:val="D568B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BFE1952"/>
    <w:multiLevelType w:val="hybridMultilevel"/>
    <w:tmpl w:val="13BA46D6"/>
    <w:lvl w:ilvl="0" w:tplc="116E1CBE">
      <w:start w:val="1"/>
      <w:numFmt w:val="decimal"/>
      <w:lvlText w:val="%1."/>
      <w:lvlJc w:val="left"/>
      <w:pPr>
        <w:tabs>
          <w:tab w:val="num" w:pos="425"/>
        </w:tabs>
        <w:ind w:left="851" w:hanging="426"/>
      </w:pPr>
      <w:rPr>
        <w:rFonts w:ascii="Arial" w:hAnsi="Arial" w:cs="Arial" w:hint="default"/>
        <w:b/>
        <w:sz w:val="22"/>
        <w:szCs w:val="22"/>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E2818F6"/>
    <w:multiLevelType w:val="hybridMultilevel"/>
    <w:tmpl w:val="2658412A"/>
    <w:lvl w:ilvl="0" w:tplc="6CF0C57E">
      <w:start w:val="1"/>
      <w:numFmt w:val="decimal"/>
      <w:lvlText w:val="%1."/>
      <w:lvlJc w:val="left"/>
      <w:pPr>
        <w:ind w:left="786" w:hanging="360"/>
      </w:pPr>
      <w:rPr>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8"/>
  </w:num>
  <w:num w:numId="11">
    <w:abstractNumId w:val="13"/>
  </w:num>
  <w:num w:numId="12">
    <w:abstractNumId w:val="15"/>
  </w:num>
  <w:num w:numId="13">
    <w:abstractNumId w:val="34"/>
  </w:num>
  <w:num w:numId="14">
    <w:abstractNumId w:val="32"/>
  </w:num>
  <w:num w:numId="15">
    <w:abstractNumId w:val="0"/>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6"/>
  </w:num>
  <w:num w:numId="21">
    <w:abstractNumId w:val="20"/>
  </w:num>
  <w:num w:numId="22">
    <w:abstractNumId w:val="6"/>
  </w:num>
  <w:num w:numId="23">
    <w:abstractNumId w:val="25"/>
  </w:num>
  <w:num w:numId="24">
    <w:abstractNumId w:val="3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A646D"/>
    <w:rsid w:val="00047986"/>
    <w:rsid w:val="00064586"/>
    <w:rsid w:val="000772E7"/>
    <w:rsid w:val="000818B3"/>
    <w:rsid w:val="000A370E"/>
    <w:rsid w:val="000A3B68"/>
    <w:rsid w:val="000A646D"/>
    <w:rsid w:val="001045D4"/>
    <w:rsid w:val="00177744"/>
    <w:rsid w:val="001D0318"/>
    <w:rsid w:val="001F4EB7"/>
    <w:rsid w:val="00202D1D"/>
    <w:rsid w:val="00225254"/>
    <w:rsid w:val="00231B5E"/>
    <w:rsid w:val="0028045B"/>
    <w:rsid w:val="002C779F"/>
    <w:rsid w:val="00301F12"/>
    <w:rsid w:val="003251BF"/>
    <w:rsid w:val="00335617"/>
    <w:rsid w:val="003F7859"/>
    <w:rsid w:val="00411707"/>
    <w:rsid w:val="00413044"/>
    <w:rsid w:val="00431C1F"/>
    <w:rsid w:val="00441E35"/>
    <w:rsid w:val="00443D35"/>
    <w:rsid w:val="004B7A84"/>
    <w:rsid w:val="00506370"/>
    <w:rsid w:val="00516C33"/>
    <w:rsid w:val="005453F7"/>
    <w:rsid w:val="00593586"/>
    <w:rsid w:val="005A65C1"/>
    <w:rsid w:val="0060304E"/>
    <w:rsid w:val="00620A03"/>
    <w:rsid w:val="006A48D4"/>
    <w:rsid w:val="006E01A4"/>
    <w:rsid w:val="006F6325"/>
    <w:rsid w:val="007F5AA7"/>
    <w:rsid w:val="00802F84"/>
    <w:rsid w:val="008113CF"/>
    <w:rsid w:val="008325A5"/>
    <w:rsid w:val="0085041D"/>
    <w:rsid w:val="008644B9"/>
    <w:rsid w:val="00877866"/>
    <w:rsid w:val="0089701F"/>
    <w:rsid w:val="008A186B"/>
    <w:rsid w:val="008A1FE9"/>
    <w:rsid w:val="008C4685"/>
    <w:rsid w:val="008C57FC"/>
    <w:rsid w:val="008D3C3F"/>
    <w:rsid w:val="009012F3"/>
    <w:rsid w:val="00934387"/>
    <w:rsid w:val="00992EAD"/>
    <w:rsid w:val="009E7EE6"/>
    <w:rsid w:val="00A349B1"/>
    <w:rsid w:val="00A700D9"/>
    <w:rsid w:val="00A87F37"/>
    <w:rsid w:val="00AA337A"/>
    <w:rsid w:val="00B70238"/>
    <w:rsid w:val="00BC5A4F"/>
    <w:rsid w:val="00BF3FE4"/>
    <w:rsid w:val="00C1732C"/>
    <w:rsid w:val="00C77042"/>
    <w:rsid w:val="00C85AB5"/>
    <w:rsid w:val="00CC3ECC"/>
    <w:rsid w:val="00CD73C2"/>
    <w:rsid w:val="00D32138"/>
    <w:rsid w:val="00DD0C7C"/>
    <w:rsid w:val="00DF0866"/>
    <w:rsid w:val="00DF6994"/>
    <w:rsid w:val="00E02513"/>
    <w:rsid w:val="00E217D0"/>
    <w:rsid w:val="00E35F98"/>
    <w:rsid w:val="00E84EC8"/>
    <w:rsid w:val="00EB7AAF"/>
    <w:rsid w:val="00F3168F"/>
    <w:rsid w:val="00F316E1"/>
    <w:rsid w:val="00F85AC1"/>
    <w:rsid w:val="00FA0354"/>
    <w:rsid w:val="00FB2663"/>
    <w:rsid w:val="00FB6B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A64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A646D"/>
  </w:style>
  <w:style w:type="paragraph" w:styleId="Piedepgina">
    <w:name w:val="footer"/>
    <w:basedOn w:val="Normal"/>
    <w:link w:val="PiedepginaCar"/>
    <w:uiPriority w:val="99"/>
    <w:semiHidden/>
    <w:unhideWhenUsed/>
    <w:rsid w:val="000A64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A646D"/>
  </w:style>
  <w:style w:type="paragraph" w:styleId="Textodeglobo">
    <w:name w:val="Balloon Text"/>
    <w:basedOn w:val="Normal"/>
    <w:link w:val="TextodegloboCar"/>
    <w:uiPriority w:val="99"/>
    <w:semiHidden/>
    <w:unhideWhenUsed/>
    <w:rsid w:val="000A64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46D"/>
    <w:rPr>
      <w:rFonts w:ascii="Tahoma" w:hAnsi="Tahoma" w:cs="Tahoma"/>
      <w:sz w:val="16"/>
      <w:szCs w:val="16"/>
    </w:rPr>
  </w:style>
  <w:style w:type="character" w:styleId="Textoennegrita">
    <w:name w:val="Strong"/>
    <w:basedOn w:val="Fuentedeprrafopredeter"/>
    <w:uiPriority w:val="22"/>
    <w:qFormat/>
    <w:rsid w:val="008113CF"/>
    <w:rPr>
      <w:b/>
      <w:bCs/>
    </w:rPr>
  </w:style>
  <w:style w:type="character" w:styleId="nfasis">
    <w:name w:val="Emphasis"/>
    <w:basedOn w:val="Fuentedeprrafopredeter"/>
    <w:uiPriority w:val="20"/>
    <w:qFormat/>
    <w:rsid w:val="008113CF"/>
    <w:rPr>
      <w:i/>
      <w:iCs/>
    </w:rPr>
  </w:style>
  <w:style w:type="character" w:styleId="Hipervnculo">
    <w:name w:val="Hyperlink"/>
    <w:basedOn w:val="Fuentedeprrafopredeter"/>
    <w:uiPriority w:val="99"/>
    <w:unhideWhenUsed/>
    <w:rsid w:val="008113CF"/>
    <w:rPr>
      <w:color w:val="0000FF"/>
      <w:u w:val="single"/>
    </w:rPr>
  </w:style>
  <w:style w:type="paragraph" w:styleId="Prrafodelista">
    <w:name w:val="List Paragraph"/>
    <w:basedOn w:val="Normal"/>
    <w:uiPriority w:val="34"/>
    <w:qFormat/>
    <w:rsid w:val="00301F12"/>
    <w:pPr>
      <w:ind w:left="720"/>
      <w:contextualSpacing/>
    </w:pPr>
  </w:style>
  <w:style w:type="paragraph" w:customStyle="1" w:styleId="Default">
    <w:name w:val="Default"/>
    <w:rsid w:val="00335617"/>
    <w:pPr>
      <w:autoSpaceDE w:val="0"/>
      <w:autoSpaceDN w:val="0"/>
      <w:adjustRightInd w:val="0"/>
      <w:spacing w:after="0" w:line="240" w:lineRule="auto"/>
    </w:pPr>
    <w:rPr>
      <w:rFonts w:ascii="Arial" w:eastAsia="Times New Roman" w:hAnsi="Arial" w:cs="Arial"/>
      <w:color w:val="000000"/>
      <w:sz w:val="24"/>
      <w:szCs w:val="24"/>
      <w:lang w:eastAsia="es-CR"/>
    </w:rPr>
  </w:style>
  <w:style w:type="paragraph" w:styleId="Ttulo">
    <w:name w:val="Title"/>
    <w:basedOn w:val="Normal"/>
    <w:link w:val="TtuloCar"/>
    <w:uiPriority w:val="10"/>
    <w:qFormat/>
    <w:rsid w:val="003F7859"/>
    <w:pPr>
      <w:spacing w:after="0" w:line="240" w:lineRule="auto"/>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uiPriority w:val="10"/>
    <w:rsid w:val="003F7859"/>
    <w:rPr>
      <w:rFonts w:ascii="Arial" w:eastAsia="Times New Roman" w:hAnsi="Arial" w:cs="Times New Roman"/>
      <w:b/>
      <w:sz w:val="24"/>
      <w:szCs w:val="20"/>
      <w:lang w:val="es-ES_tradnl" w:eastAsia="es-ES"/>
    </w:rPr>
  </w:style>
  <w:style w:type="paragraph" w:styleId="NormalWeb">
    <w:name w:val="Normal (Web)"/>
    <w:basedOn w:val="Normal"/>
    <w:uiPriority w:val="99"/>
    <w:unhideWhenUsed/>
    <w:rsid w:val="00431C1F"/>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32770696">
      <w:bodyDiv w:val="1"/>
      <w:marLeft w:val="0"/>
      <w:marRight w:val="0"/>
      <w:marTop w:val="0"/>
      <w:marBottom w:val="0"/>
      <w:divBdr>
        <w:top w:val="none" w:sz="0" w:space="0" w:color="auto"/>
        <w:left w:val="none" w:sz="0" w:space="0" w:color="auto"/>
        <w:bottom w:val="none" w:sz="0" w:space="0" w:color="auto"/>
        <w:right w:val="none" w:sz="0" w:space="0" w:color="auto"/>
      </w:divBdr>
    </w:div>
    <w:div w:id="535384757">
      <w:bodyDiv w:val="1"/>
      <w:marLeft w:val="0"/>
      <w:marRight w:val="0"/>
      <w:marTop w:val="0"/>
      <w:marBottom w:val="0"/>
      <w:divBdr>
        <w:top w:val="none" w:sz="0" w:space="0" w:color="auto"/>
        <w:left w:val="none" w:sz="0" w:space="0" w:color="auto"/>
        <w:bottom w:val="none" w:sz="0" w:space="0" w:color="auto"/>
        <w:right w:val="none" w:sz="0" w:space="0" w:color="auto"/>
      </w:divBdr>
    </w:div>
    <w:div w:id="1117068198">
      <w:bodyDiv w:val="1"/>
      <w:marLeft w:val="0"/>
      <w:marRight w:val="0"/>
      <w:marTop w:val="0"/>
      <w:marBottom w:val="0"/>
      <w:divBdr>
        <w:top w:val="none" w:sz="0" w:space="0" w:color="auto"/>
        <w:left w:val="none" w:sz="0" w:space="0" w:color="auto"/>
        <w:bottom w:val="none" w:sz="0" w:space="0" w:color="auto"/>
        <w:right w:val="none" w:sz="0" w:space="0" w:color="auto"/>
      </w:divBdr>
    </w:div>
    <w:div w:id="1342317162">
      <w:bodyDiv w:val="1"/>
      <w:marLeft w:val="0"/>
      <w:marRight w:val="0"/>
      <w:marTop w:val="0"/>
      <w:marBottom w:val="0"/>
      <w:divBdr>
        <w:top w:val="none" w:sz="0" w:space="0" w:color="auto"/>
        <w:left w:val="none" w:sz="0" w:space="0" w:color="auto"/>
        <w:bottom w:val="none" w:sz="0" w:space="0" w:color="auto"/>
        <w:right w:val="none" w:sz="0" w:space="0" w:color="auto"/>
      </w:divBdr>
    </w:div>
    <w:div w:id="1548951420">
      <w:bodyDiv w:val="1"/>
      <w:marLeft w:val="0"/>
      <w:marRight w:val="0"/>
      <w:marTop w:val="0"/>
      <w:marBottom w:val="0"/>
      <w:divBdr>
        <w:top w:val="none" w:sz="0" w:space="0" w:color="auto"/>
        <w:left w:val="none" w:sz="0" w:space="0" w:color="auto"/>
        <w:bottom w:val="none" w:sz="0" w:space="0" w:color="auto"/>
        <w:right w:val="none" w:sz="0" w:space="0" w:color="auto"/>
      </w:divBdr>
    </w:div>
    <w:div w:id="17974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bomberos-costa-rica.gif" TargetMode="External"/><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1</Pages>
  <Words>1035</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gfiatt</dc:creator>
  <cp:keywords/>
  <dc:description/>
  <cp:lastModifiedBy>gfiatt</cp:lastModifiedBy>
  <cp:revision>35</cp:revision>
  <cp:lastPrinted>2014-10-20T15:16:00Z</cp:lastPrinted>
  <dcterms:created xsi:type="dcterms:W3CDTF">2014-05-21T13:44:00Z</dcterms:created>
  <dcterms:modified xsi:type="dcterms:W3CDTF">2014-10-20T15:17:00Z</dcterms:modified>
</cp:coreProperties>
</file>