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FF6" w:rsidRPr="00001989" w:rsidRDefault="00320FF6" w:rsidP="00320FF6">
      <w:pPr>
        <w:jc w:val="center"/>
        <w:rPr>
          <w:rFonts w:ascii="Arial" w:hAnsi="Arial" w:cs="Arial"/>
          <w:b/>
          <w:bCs/>
          <w:iCs/>
          <w:sz w:val="22"/>
          <w:szCs w:val="22"/>
        </w:rPr>
      </w:pPr>
      <w:r w:rsidRPr="00001989">
        <w:rPr>
          <w:rFonts w:ascii="Arial" w:hAnsi="Arial" w:cs="Arial"/>
          <w:b/>
          <w:bCs/>
          <w:iCs/>
          <w:sz w:val="22"/>
          <w:szCs w:val="22"/>
        </w:rPr>
        <w:t>UNIDAD DE PROVEEDURIA</w:t>
      </w:r>
    </w:p>
    <w:p w:rsidR="00320FF6" w:rsidRPr="00001989" w:rsidRDefault="00B66D30" w:rsidP="00320FF6">
      <w:pPr>
        <w:jc w:val="center"/>
        <w:rPr>
          <w:rFonts w:ascii="Arial" w:hAnsi="Arial" w:cs="Arial"/>
          <w:b/>
          <w:bCs/>
          <w:color w:val="000000"/>
          <w:sz w:val="22"/>
          <w:szCs w:val="22"/>
        </w:rPr>
      </w:pPr>
      <w:r w:rsidRPr="00B66D30">
        <w:rPr>
          <w:rFonts w:ascii="Arial" w:hAnsi="Arial" w:cs="Arial"/>
          <w:b/>
          <w:bCs/>
          <w:color w:val="000000"/>
          <w:sz w:val="22"/>
          <w:szCs w:val="22"/>
        </w:rPr>
        <w:t xml:space="preserve">CBCR-021855-2013-PRB-00836 </w:t>
      </w:r>
      <w:r w:rsidR="00320FF6" w:rsidRPr="00001989">
        <w:rPr>
          <w:rFonts w:ascii="Arial" w:hAnsi="Arial" w:cs="Arial"/>
          <w:b/>
          <w:bCs/>
          <w:color w:val="000000"/>
          <w:sz w:val="22"/>
          <w:szCs w:val="22"/>
        </w:rPr>
        <w:t xml:space="preserve"> </w:t>
      </w:r>
    </w:p>
    <w:p w:rsidR="00320FF6" w:rsidRPr="00001989" w:rsidRDefault="002740C8" w:rsidP="00320FF6">
      <w:pPr>
        <w:jc w:val="center"/>
        <w:rPr>
          <w:rFonts w:ascii="Arial" w:hAnsi="Arial" w:cs="Arial"/>
          <w:b/>
          <w:sz w:val="22"/>
          <w:szCs w:val="22"/>
        </w:rPr>
      </w:pPr>
      <w:r w:rsidRPr="00001989">
        <w:rPr>
          <w:rFonts w:ascii="Arial" w:hAnsi="Arial" w:cs="Arial"/>
          <w:b/>
          <w:sz w:val="22"/>
          <w:szCs w:val="22"/>
        </w:rPr>
        <w:t>15</w:t>
      </w:r>
      <w:r w:rsidR="00B75D42" w:rsidRPr="00001989">
        <w:rPr>
          <w:rFonts w:ascii="Arial" w:hAnsi="Arial" w:cs="Arial"/>
          <w:b/>
          <w:sz w:val="22"/>
          <w:szCs w:val="22"/>
        </w:rPr>
        <w:t xml:space="preserve"> </w:t>
      </w:r>
      <w:r w:rsidR="00320FF6" w:rsidRPr="00001989">
        <w:rPr>
          <w:rFonts w:ascii="Arial" w:hAnsi="Arial" w:cs="Arial"/>
          <w:b/>
          <w:sz w:val="22"/>
          <w:szCs w:val="22"/>
        </w:rPr>
        <w:t xml:space="preserve">de </w:t>
      </w:r>
      <w:r w:rsidRPr="00001989">
        <w:rPr>
          <w:rFonts w:ascii="Arial" w:hAnsi="Arial" w:cs="Arial"/>
          <w:b/>
          <w:sz w:val="22"/>
          <w:szCs w:val="22"/>
        </w:rPr>
        <w:t>julio</w:t>
      </w:r>
      <w:r w:rsidR="00B75D42" w:rsidRPr="00001989">
        <w:rPr>
          <w:rFonts w:ascii="Arial" w:hAnsi="Arial" w:cs="Arial"/>
          <w:b/>
          <w:sz w:val="22"/>
          <w:szCs w:val="22"/>
        </w:rPr>
        <w:t xml:space="preserve"> de 201</w:t>
      </w:r>
      <w:r w:rsidR="00001989">
        <w:rPr>
          <w:rFonts w:ascii="Arial" w:hAnsi="Arial" w:cs="Arial"/>
          <w:b/>
          <w:sz w:val="22"/>
          <w:szCs w:val="22"/>
        </w:rPr>
        <w:t>3</w:t>
      </w:r>
    </w:p>
    <w:p w:rsidR="00320FF6" w:rsidRPr="00001989" w:rsidRDefault="00320FF6" w:rsidP="00320FF6">
      <w:pPr>
        <w:jc w:val="center"/>
        <w:rPr>
          <w:rFonts w:ascii="Arial" w:hAnsi="Arial" w:cs="Arial"/>
          <w:b/>
          <w:sz w:val="22"/>
          <w:szCs w:val="22"/>
        </w:rPr>
      </w:pPr>
      <w:bookmarkStart w:id="0" w:name="_Toc216671758"/>
    </w:p>
    <w:p w:rsidR="00320FF6" w:rsidRPr="00001989" w:rsidRDefault="00320FF6" w:rsidP="00320FF6">
      <w:pPr>
        <w:jc w:val="center"/>
        <w:rPr>
          <w:rFonts w:ascii="Arial" w:hAnsi="Arial" w:cs="Arial"/>
          <w:b/>
          <w:sz w:val="22"/>
          <w:szCs w:val="22"/>
        </w:rPr>
      </w:pPr>
      <w:r w:rsidRPr="00001989">
        <w:rPr>
          <w:rFonts w:ascii="Arial" w:hAnsi="Arial" w:cs="Arial"/>
          <w:b/>
          <w:sz w:val="22"/>
          <w:szCs w:val="22"/>
        </w:rPr>
        <w:t xml:space="preserve">LICITACIÓN </w:t>
      </w:r>
      <w:r w:rsidR="002740C8" w:rsidRPr="00001989">
        <w:rPr>
          <w:rFonts w:ascii="Arial" w:hAnsi="Arial" w:cs="Arial"/>
          <w:b/>
          <w:sz w:val="22"/>
          <w:szCs w:val="22"/>
        </w:rPr>
        <w:t>PÚBLICA</w:t>
      </w:r>
      <w:r w:rsidRPr="00001989">
        <w:rPr>
          <w:rFonts w:ascii="Arial" w:hAnsi="Arial" w:cs="Arial"/>
          <w:b/>
          <w:sz w:val="22"/>
          <w:szCs w:val="22"/>
        </w:rPr>
        <w:t xml:space="preserve"> </w:t>
      </w:r>
      <w:r w:rsidR="00001989">
        <w:rPr>
          <w:rFonts w:ascii="Arial" w:hAnsi="Arial" w:cs="Arial"/>
          <w:b/>
          <w:sz w:val="22"/>
          <w:szCs w:val="22"/>
        </w:rPr>
        <w:t>2013LN-101305-UP</w:t>
      </w:r>
      <w:r w:rsidR="00B75D42" w:rsidRPr="00001989">
        <w:rPr>
          <w:rFonts w:ascii="Arial" w:hAnsi="Arial" w:cs="Arial"/>
          <w:b/>
          <w:sz w:val="22"/>
          <w:szCs w:val="22"/>
        </w:rPr>
        <w:t xml:space="preserve"> </w:t>
      </w:r>
    </w:p>
    <w:p w:rsidR="00320FF6" w:rsidRPr="00001989" w:rsidRDefault="00320FF6" w:rsidP="00320FF6">
      <w:pPr>
        <w:pStyle w:val="Encabezado"/>
        <w:jc w:val="center"/>
        <w:rPr>
          <w:rFonts w:ascii="Arial" w:hAnsi="Arial" w:cs="Arial"/>
          <w:b/>
          <w:sz w:val="22"/>
          <w:szCs w:val="22"/>
        </w:rPr>
      </w:pPr>
      <w:r w:rsidRPr="00001989">
        <w:rPr>
          <w:rFonts w:ascii="Arial" w:hAnsi="Arial" w:cs="Arial"/>
          <w:b/>
          <w:sz w:val="22"/>
          <w:szCs w:val="22"/>
        </w:rPr>
        <w:t xml:space="preserve">“SERVICIOS DE </w:t>
      </w:r>
      <w:r w:rsidR="00AF1561" w:rsidRPr="00001989">
        <w:rPr>
          <w:rFonts w:ascii="Arial" w:hAnsi="Arial" w:cs="Arial"/>
          <w:b/>
          <w:sz w:val="22"/>
          <w:szCs w:val="22"/>
        </w:rPr>
        <w:t>MANO DE OBRA PARA PINTURA</w:t>
      </w:r>
      <w:r w:rsidR="00780359" w:rsidRPr="00001989">
        <w:rPr>
          <w:rFonts w:ascii="Arial" w:hAnsi="Arial" w:cs="Arial"/>
          <w:b/>
          <w:sz w:val="22"/>
          <w:szCs w:val="22"/>
        </w:rPr>
        <w:t xml:space="preserve"> DE LAS EDIFICA</w:t>
      </w:r>
      <w:r w:rsidR="00AF1561" w:rsidRPr="00001989">
        <w:rPr>
          <w:rFonts w:ascii="Arial" w:hAnsi="Arial" w:cs="Arial"/>
          <w:b/>
          <w:sz w:val="22"/>
          <w:szCs w:val="22"/>
        </w:rPr>
        <w:t>CIONES DEL CUERPO DE</w:t>
      </w:r>
      <w:r w:rsidR="001B0F80" w:rsidRPr="00001989">
        <w:rPr>
          <w:rFonts w:ascii="Arial" w:hAnsi="Arial" w:cs="Arial"/>
          <w:b/>
          <w:sz w:val="22"/>
          <w:szCs w:val="22"/>
        </w:rPr>
        <w:t xml:space="preserve"> BOMBEROS</w:t>
      </w:r>
      <w:r w:rsidRPr="00001989">
        <w:rPr>
          <w:rFonts w:ascii="Arial" w:hAnsi="Arial" w:cs="Arial"/>
          <w:b/>
          <w:sz w:val="22"/>
          <w:szCs w:val="22"/>
        </w:rPr>
        <w:t xml:space="preserve">” </w:t>
      </w:r>
    </w:p>
    <w:bookmarkEnd w:id="0"/>
    <w:p w:rsidR="007E1189" w:rsidRPr="00001989" w:rsidRDefault="007E1189">
      <w:pPr>
        <w:pStyle w:val="Epgrafe"/>
        <w:jc w:val="center"/>
        <w:rPr>
          <w:rFonts w:cs="Arial"/>
          <w:sz w:val="22"/>
          <w:szCs w:val="22"/>
          <w:lang w:val="es-CR"/>
        </w:rPr>
      </w:pPr>
    </w:p>
    <w:tbl>
      <w:tblPr>
        <w:tblW w:w="9825" w:type="dxa"/>
        <w:jc w:val="center"/>
        <w:tblInd w:w="-441" w:type="dxa"/>
        <w:tblCellMar>
          <w:left w:w="70" w:type="dxa"/>
          <w:right w:w="70" w:type="dxa"/>
        </w:tblCellMar>
        <w:tblLook w:val="04A0"/>
      </w:tblPr>
      <w:tblGrid>
        <w:gridCol w:w="9825"/>
      </w:tblGrid>
      <w:tr w:rsidR="00AC6F5D" w:rsidRPr="00001989" w:rsidTr="00FD659A">
        <w:trPr>
          <w:trHeight w:val="450"/>
          <w:jc w:val="center"/>
        </w:trPr>
        <w:tc>
          <w:tcPr>
            <w:tcW w:w="9825" w:type="dxa"/>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AC6F5D" w:rsidRPr="00001989" w:rsidRDefault="00AC6F5D" w:rsidP="00FD659A">
            <w:pPr>
              <w:jc w:val="center"/>
              <w:rPr>
                <w:rFonts w:ascii="Arial" w:hAnsi="Arial" w:cs="Arial"/>
                <w:b/>
                <w:bCs/>
                <w:sz w:val="22"/>
                <w:szCs w:val="22"/>
                <w:lang w:eastAsia="es-CR"/>
              </w:rPr>
            </w:pPr>
            <w:r w:rsidRPr="00001989">
              <w:rPr>
                <w:rFonts w:ascii="Arial" w:hAnsi="Arial" w:cs="Arial"/>
                <w:b/>
                <w:bCs/>
                <w:sz w:val="22"/>
                <w:szCs w:val="22"/>
                <w:lang w:eastAsia="es-CR"/>
              </w:rPr>
              <w:t>PLIEGO DE CONDICIONES PARTICULARES</w:t>
            </w:r>
          </w:p>
        </w:tc>
      </w:tr>
      <w:tr w:rsidR="00AC6F5D" w:rsidRPr="00001989" w:rsidTr="002D0409">
        <w:trPr>
          <w:trHeight w:val="293"/>
          <w:jc w:val="center"/>
        </w:trPr>
        <w:tc>
          <w:tcPr>
            <w:tcW w:w="9825" w:type="dxa"/>
            <w:vMerge/>
            <w:tcBorders>
              <w:top w:val="single" w:sz="8" w:space="0" w:color="auto"/>
              <w:left w:val="single" w:sz="8" w:space="0" w:color="auto"/>
              <w:bottom w:val="single" w:sz="8" w:space="0" w:color="000000"/>
              <w:right w:val="single" w:sz="8" w:space="0" w:color="000000"/>
            </w:tcBorders>
            <w:vAlign w:val="center"/>
            <w:hideMark/>
          </w:tcPr>
          <w:p w:rsidR="00AC6F5D" w:rsidRPr="00001989" w:rsidRDefault="00AC6F5D" w:rsidP="00FD659A">
            <w:pPr>
              <w:rPr>
                <w:rFonts w:ascii="Arial" w:hAnsi="Arial" w:cs="Arial"/>
                <w:b/>
                <w:bCs/>
                <w:sz w:val="22"/>
                <w:szCs w:val="22"/>
                <w:lang w:eastAsia="es-CR"/>
              </w:rPr>
            </w:pPr>
          </w:p>
        </w:tc>
      </w:tr>
    </w:tbl>
    <w:p w:rsidR="00AC6F5D" w:rsidRPr="00001989" w:rsidRDefault="00AC6F5D" w:rsidP="00AC6F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rPr>
      </w:pPr>
    </w:p>
    <w:p w:rsidR="00AC6F5D" w:rsidRPr="00001989" w:rsidRDefault="00AC6F5D" w:rsidP="00AC6F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lang w:val="es-ES_tradnl"/>
        </w:rPr>
      </w:pPr>
      <w:r w:rsidRPr="00001989">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001989">
        <w:rPr>
          <w:rFonts w:ascii="Arial" w:hAnsi="Arial" w:cs="Arial"/>
          <w:b/>
          <w:sz w:val="22"/>
          <w:szCs w:val="22"/>
          <w:lang w:val="es-ES_tradnl"/>
        </w:rPr>
        <w:t xml:space="preserve">10:00 horas del </w:t>
      </w:r>
      <w:r w:rsidR="002E3EF1" w:rsidRPr="00001989">
        <w:rPr>
          <w:rFonts w:ascii="Arial" w:hAnsi="Arial" w:cs="Arial"/>
          <w:b/>
          <w:sz w:val="22"/>
          <w:szCs w:val="22"/>
          <w:lang w:val="es-ES_tradnl"/>
        </w:rPr>
        <w:t>20</w:t>
      </w:r>
      <w:r w:rsidRPr="00001989">
        <w:rPr>
          <w:rFonts w:ascii="Arial" w:hAnsi="Arial" w:cs="Arial"/>
          <w:b/>
          <w:sz w:val="22"/>
          <w:szCs w:val="22"/>
          <w:lang w:val="es-ES_tradnl"/>
        </w:rPr>
        <w:t xml:space="preserve"> de </w:t>
      </w:r>
      <w:r w:rsidR="002E3EF1" w:rsidRPr="00001989">
        <w:rPr>
          <w:rFonts w:ascii="Arial" w:hAnsi="Arial" w:cs="Arial"/>
          <w:b/>
          <w:sz w:val="22"/>
          <w:szCs w:val="22"/>
          <w:lang w:val="es-ES_tradnl"/>
        </w:rPr>
        <w:t>agosto</w:t>
      </w:r>
      <w:r w:rsidRPr="00001989">
        <w:rPr>
          <w:rFonts w:ascii="Arial" w:hAnsi="Arial" w:cs="Arial"/>
          <w:b/>
          <w:sz w:val="22"/>
          <w:szCs w:val="22"/>
          <w:lang w:val="es-ES_tradnl"/>
        </w:rPr>
        <w:t xml:space="preserve"> del 201</w:t>
      </w:r>
      <w:r w:rsidR="002E3EF1" w:rsidRPr="00001989">
        <w:rPr>
          <w:rFonts w:ascii="Arial" w:hAnsi="Arial" w:cs="Arial"/>
          <w:b/>
          <w:sz w:val="22"/>
          <w:szCs w:val="22"/>
          <w:lang w:val="es-ES_tradnl"/>
        </w:rPr>
        <w:t>3</w:t>
      </w:r>
      <w:r w:rsidRPr="00001989">
        <w:rPr>
          <w:rFonts w:ascii="Arial" w:hAnsi="Arial" w:cs="Arial"/>
          <w:sz w:val="22"/>
          <w:szCs w:val="22"/>
          <w:lang w:val="es-ES_tradnl"/>
        </w:rPr>
        <w:t>, con todo gasto pagado e impuestos incluidos, para lo siguiente:</w:t>
      </w:r>
    </w:p>
    <w:p w:rsidR="00AC6F5D" w:rsidRPr="00001989" w:rsidRDefault="00AC6F5D" w:rsidP="00AC6F5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Style w:val="Nmerodepgina"/>
          <w:rFonts w:ascii="Arial" w:hAnsi="Arial" w:cs="Arial"/>
          <w:sz w:val="22"/>
          <w:szCs w:val="22"/>
          <w:lang w:val="es-ES_tradnl"/>
        </w:rPr>
      </w:pPr>
    </w:p>
    <w:tbl>
      <w:tblPr>
        <w:tblW w:w="9803" w:type="dxa"/>
        <w:jc w:val="center"/>
        <w:tblInd w:w="-561" w:type="dxa"/>
        <w:tblBorders>
          <w:top w:val="single" w:sz="8" w:space="0" w:color="auto"/>
          <w:left w:val="single" w:sz="8" w:space="0" w:color="auto"/>
          <w:bottom w:val="single" w:sz="8" w:space="0" w:color="auto"/>
          <w:right w:val="single" w:sz="8" w:space="0" w:color="000000"/>
        </w:tblBorders>
        <w:shd w:val="clear" w:color="auto" w:fill="BFBFBF"/>
        <w:tblCellMar>
          <w:left w:w="70" w:type="dxa"/>
          <w:right w:w="70" w:type="dxa"/>
        </w:tblCellMar>
        <w:tblLook w:val="04A0"/>
      </w:tblPr>
      <w:tblGrid>
        <w:gridCol w:w="9803"/>
      </w:tblGrid>
      <w:tr w:rsidR="00AC6F5D" w:rsidRPr="00001989" w:rsidTr="00FD659A">
        <w:trPr>
          <w:trHeight w:val="345"/>
          <w:jc w:val="center"/>
        </w:trPr>
        <w:tc>
          <w:tcPr>
            <w:tcW w:w="9803" w:type="dxa"/>
            <w:shd w:val="clear" w:color="auto" w:fill="BFBFBF"/>
            <w:noWrap/>
            <w:vAlign w:val="center"/>
            <w:hideMark/>
          </w:tcPr>
          <w:p w:rsidR="00AC6F5D" w:rsidRPr="00001989" w:rsidRDefault="00AC6F5D" w:rsidP="00FD659A">
            <w:pPr>
              <w:jc w:val="center"/>
              <w:rPr>
                <w:rFonts w:ascii="Arial" w:hAnsi="Arial" w:cs="Arial"/>
                <w:b/>
                <w:bCs/>
                <w:sz w:val="22"/>
                <w:szCs w:val="22"/>
                <w:lang w:eastAsia="es-CR"/>
              </w:rPr>
            </w:pPr>
            <w:r w:rsidRPr="00001989">
              <w:rPr>
                <w:rFonts w:ascii="Arial" w:hAnsi="Arial" w:cs="Arial"/>
                <w:b/>
                <w:bCs/>
                <w:sz w:val="22"/>
                <w:szCs w:val="22"/>
                <w:lang w:eastAsia="es-CR"/>
              </w:rPr>
              <w:t>CAPÍTULO I</w:t>
            </w:r>
          </w:p>
        </w:tc>
      </w:tr>
      <w:tr w:rsidR="00AC6F5D" w:rsidRPr="00001989" w:rsidTr="00FD659A">
        <w:trPr>
          <w:trHeight w:val="374"/>
          <w:jc w:val="center"/>
        </w:trPr>
        <w:tc>
          <w:tcPr>
            <w:tcW w:w="9803" w:type="dxa"/>
            <w:shd w:val="clear" w:color="auto" w:fill="BFBFBF"/>
            <w:noWrap/>
            <w:vAlign w:val="center"/>
            <w:hideMark/>
          </w:tcPr>
          <w:p w:rsidR="00AC6F5D" w:rsidRPr="00001989" w:rsidRDefault="00AC6F5D" w:rsidP="00FD659A">
            <w:pPr>
              <w:jc w:val="center"/>
              <w:rPr>
                <w:rFonts w:ascii="Arial" w:hAnsi="Arial" w:cs="Arial"/>
                <w:b/>
                <w:bCs/>
                <w:sz w:val="22"/>
                <w:szCs w:val="22"/>
                <w:lang w:eastAsia="es-CR"/>
              </w:rPr>
            </w:pPr>
            <w:r w:rsidRPr="00001989">
              <w:rPr>
                <w:rFonts w:ascii="Arial" w:hAnsi="Arial" w:cs="Arial"/>
                <w:b/>
                <w:bCs/>
                <w:sz w:val="22"/>
                <w:szCs w:val="22"/>
                <w:lang w:eastAsia="es-CR"/>
              </w:rPr>
              <w:t>ASPECTOS TÉCNICOS</w:t>
            </w:r>
          </w:p>
        </w:tc>
      </w:tr>
    </w:tbl>
    <w:p w:rsidR="00AC6F5D" w:rsidRPr="00001989" w:rsidRDefault="00AC6F5D" w:rsidP="00AC6F5D">
      <w:pPr>
        <w:pStyle w:val="Textoindependiente210"/>
        <w:rPr>
          <w:rFonts w:cs="Arial"/>
          <w:bCs/>
          <w:sz w:val="22"/>
          <w:szCs w:val="22"/>
          <w:lang w:val="es-ES"/>
        </w:rPr>
      </w:pPr>
    </w:p>
    <w:p w:rsidR="00E419B3" w:rsidRPr="00001989" w:rsidRDefault="00E419B3" w:rsidP="00A72203">
      <w:pPr>
        <w:pStyle w:val="Ttulo6"/>
        <w:numPr>
          <w:ilvl w:val="0"/>
          <w:numId w:val="3"/>
        </w:numPr>
        <w:ind w:right="-94"/>
        <w:jc w:val="both"/>
        <w:rPr>
          <w:sz w:val="22"/>
        </w:rPr>
      </w:pPr>
      <w:r w:rsidRPr="00001989">
        <w:rPr>
          <w:sz w:val="22"/>
        </w:rPr>
        <w:t>DESCRIPCIÓN DEL REQUERIMIENTO</w:t>
      </w:r>
      <w:r w:rsidR="00901BF9" w:rsidRPr="00001989">
        <w:rPr>
          <w:sz w:val="22"/>
        </w:rPr>
        <w:t xml:space="preserve"> (</w:t>
      </w:r>
      <w:r w:rsidR="00433B00" w:rsidRPr="00001989">
        <w:rPr>
          <w:sz w:val="22"/>
        </w:rPr>
        <w:t>OBJETO DEL CONTRATO</w:t>
      </w:r>
      <w:r w:rsidR="00901BF9" w:rsidRPr="00001989">
        <w:rPr>
          <w:sz w:val="22"/>
        </w:rPr>
        <w:t>)</w:t>
      </w:r>
      <w:r w:rsidRPr="00001989">
        <w:rPr>
          <w:sz w:val="22"/>
        </w:rPr>
        <w:t xml:space="preserve">: </w:t>
      </w:r>
    </w:p>
    <w:p w:rsidR="003F71D8" w:rsidRPr="00001989" w:rsidRDefault="003F71D8">
      <w:pPr>
        <w:pStyle w:val="Textoindependiente"/>
        <w:rPr>
          <w:rFonts w:ascii="Arial" w:hAnsi="Arial" w:cs="Arial"/>
          <w:sz w:val="22"/>
          <w:szCs w:val="22"/>
        </w:rPr>
      </w:pPr>
    </w:p>
    <w:p w:rsidR="00901BF9" w:rsidRDefault="00780359" w:rsidP="00433B00">
      <w:pPr>
        <w:autoSpaceDE w:val="0"/>
        <w:autoSpaceDN w:val="0"/>
        <w:adjustRightInd w:val="0"/>
        <w:spacing w:before="100" w:after="100"/>
        <w:ind w:left="360"/>
        <w:jc w:val="both"/>
        <w:rPr>
          <w:rFonts w:asciiTheme="minorHAnsi" w:hAnsiTheme="minorHAnsi" w:cstheme="minorHAnsi"/>
          <w:sz w:val="22"/>
          <w:szCs w:val="22"/>
        </w:rPr>
      </w:pPr>
      <w:r w:rsidRPr="00001989">
        <w:rPr>
          <w:rFonts w:ascii="Arial" w:hAnsi="Arial" w:cs="Arial"/>
          <w:sz w:val="22"/>
          <w:szCs w:val="22"/>
        </w:rPr>
        <w:t xml:space="preserve">Servicio de mano de obra para pintar </w:t>
      </w:r>
      <w:r w:rsidR="00A73CA6" w:rsidRPr="00001989">
        <w:rPr>
          <w:rFonts w:ascii="Arial" w:hAnsi="Arial" w:cs="Arial"/>
          <w:sz w:val="22"/>
          <w:szCs w:val="22"/>
        </w:rPr>
        <w:t>la infraestructura existente</w:t>
      </w:r>
      <w:r w:rsidR="00901BF9" w:rsidRPr="00001989">
        <w:rPr>
          <w:rFonts w:ascii="Arial" w:hAnsi="Arial" w:cs="Arial"/>
          <w:sz w:val="22"/>
          <w:szCs w:val="22"/>
        </w:rPr>
        <w:t xml:space="preserve"> en las diferentes edificaciones de Bomberos,</w:t>
      </w:r>
      <w:r w:rsidR="003E7282" w:rsidRPr="00001989">
        <w:rPr>
          <w:rFonts w:ascii="Arial" w:hAnsi="Arial" w:cs="Arial"/>
          <w:sz w:val="22"/>
          <w:szCs w:val="22"/>
        </w:rPr>
        <w:t xml:space="preserve"> según el siguiente cronograma,</w:t>
      </w:r>
      <w:r w:rsidR="00901BF9" w:rsidRPr="00001989">
        <w:rPr>
          <w:rFonts w:ascii="Arial" w:hAnsi="Arial" w:cs="Arial"/>
          <w:sz w:val="22"/>
          <w:szCs w:val="22"/>
        </w:rPr>
        <w:t xml:space="preserve"> distribuidas en las diferentes zonas que se detallan a continuación</w:t>
      </w:r>
      <w:r w:rsidR="0076408F" w:rsidRPr="00001989">
        <w:rPr>
          <w:rFonts w:ascii="Arial" w:hAnsi="Arial" w:cs="Arial"/>
          <w:sz w:val="22"/>
          <w:szCs w:val="22"/>
        </w:rPr>
        <w:t>, en los siguientes renglones</w:t>
      </w:r>
      <w:r w:rsidR="00901BF9" w:rsidRPr="00001989">
        <w:rPr>
          <w:rFonts w:ascii="Arial" w:hAnsi="Arial" w:cs="Arial"/>
          <w:sz w:val="22"/>
          <w:szCs w:val="22"/>
        </w:rPr>
        <w:t>:</w:t>
      </w:r>
      <w:r w:rsidR="00901BF9" w:rsidRPr="00A118F7">
        <w:rPr>
          <w:rFonts w:asciiTheme="minorHAnsi" w:hAnsiTheme="minorHAnsi" w:cstheme="minorHAnsi"/>
          <w:sz w:val="22"/>
          <w:szCs w:val="22"/>
        </w:rPr>
        <w:t xml:space="preserve"> </w:t>
      </w:r>
    </w:p>
    <w:p w:rsidR="00EC1F53" w:rsidRPr="00967EC9" w:rsidRDefault="00EC1F53" w:rsidP="00433B00">
      <w:pPr>
        <w:autoSpaceDE w:val="0"/>
        <w:autoSpaceDN w:val="0"/>
        <w:adjustRightInd w:val="0"/>
        <w:spacing w:before="100" w:after="100"/>
        <w:ind w:left="360"/>
        <w:jc w:val="both"/>
        <w:rPr>
          <w:rFonts w:asciiTheme="minorHAnsi" w:hAnsiTheme="minorHAnsi" w:cstheme="minorHAnsi"/>
          <w:sz w:val="4"/>
          <w:szCs w:val="22"/>
        </w:rPr>
      </w:pPr>
    </w:p>
    <w:tbl>
      <w:tblPr>
        <w:tblW w:w="6002" w:type="dxa"/>
        <w:jc w:val="center"/>
        <w:tblInd w:w="55" w:type="dxa"/>
        <w:tblCellMar>
          <w:left w:w="70" w:type="dxa"/>
          <w:right w:w="70" w:type="dxa"/>
        </w:tblCellMar>
        <w:tblLook w:val="04A0"/>
      </w:tblPr>
      <w:tblGrid>
        <w:gridCol w:w="3660"/>
        <w:gridCol w:w="2342"/>
      </w:tblGrid>
      <w:tr w:rsidR="008D51E2" w:rsidRPr="00BA5241" w:rsidTr="00E4238C">
        <w:trPr>
          <w:trHeight w:val="315"/>
          <w:jc w:val="center"/>
        </w:trPr>
        <w:tc>
          <w:tcPr>
            <w:tcW w:w="6002" w:type="dxa"/>
            <w:gridSpan w:val="2"/>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rsidR="008D51E2" w:rsidRPr="003E7282" w:rsidRDefault="008D51E2" w:rsidP="00E4238C">
            <w:pPr>
              <w:jc w:val="center"/>
              <w:rPr>
                <w:rFonts w:ascii="Calibri" w:hAnsi="Calibri" w:cs="Calibri"/>
                <w:b/>
                <w:bCs/>
                <w:color w:val="FFFFFF" w:themeColor="background1"/>
                <w:sz w:val="32"/>
                <w:szCs w:val="32"/>
                <w:lang w:eastAsia="es-CR"/>
              </w:rPr>
            </w:pPr>
            <w:r w:rsidRPr="003E7282">
              <w:rPr>
                <w:rFonts w:ascii="Calibri" w:hAnsi="Calibri" w:cs="Calibri"/>
                <w:b/>
                <w:bCs/>
                <w:sz w:val="32"/>
                <w:szCs w:val="32"/>
                <w:lang w:eastAsia="es-CR"/>
              </w:rPr>
              <w:t>Año 2013</w:t>
            </w:r>
          </w:p>
        </w:tc>
      </w:tr>
      <w:tr w:rsidR="008D51E2" w:rsidRPr="00BA5241" w:rsidTr="00E4238C">
        <w:trPr>
          <w:trHeight w:val="315"/>
          <w:jc w:val="center"/>
        </w:trPr>
        <w:tc>
          <w:tcPr>
            <w:tcW w:w="3660" w:type="dxa"/>
            <w:tcBorders>
              <w:top w:val="single" w:sz="8" w:space="0" w:color="auto"/>
              <w:left w:val="single" w:sz="8" w:space="0" w:color="auto"/>
              <w:bottom w:val="single" w:sz="8" w:space="0" w:color="auto"/>
              <w:right w:val="single" w:sz="8" w:space="0" w:color="auto"/>
            </w:tcBorders>
            <w:shd w:val="clear" w:color="000000" w:fill="C0504D"/>
            <w:noWrap/>
            <w:vAlign w:val="center"/>
          </w:tcPr>
          <w:p w:rsidR="008D51E2" w:rsidRPr="004B70D5" w:rsidRDefault="008D51E2" w:rsidP="001517E0">
            <w:pPr>
              <w:jc w:val="center"/>
              <w:rPr>
                <w:rFonts w:ascii="Calibri" w:hAnsi="Calibri" w:cs="Calibri"/>
                <w:b/>
                <w:bCs/>
                <w:color w:val="FFFFFF" w:themeColor="background1"/>
                <w:sz w:val="22"/>
                <w:szCs w:val="22"/>
                <w:lang w:eastAsia="es-CR"/>
              </w:rPr>
            </w:pPr>
            <w:r w:rsidRPr="004B70D5">
              <w:rPr>
                <w:rFonts w:ascii="Calibri" w:hAnsi="Calibri" w:cs="Calibri"/>
                <w:b/>
                <w:bCs/>
                <w:color w:val="FFFFFF" w:themeColor="background1"/>
                <w:sz w:val="22"/>
                <w:szCs w:val="22"/>
                <w:lang w:eastAsia="es-CR"/>
              </w:rPr>
              <w:t>Renglón 1: Zona 1</w:t>
            </w:r>
          </w:p>
        </w:tc>
        <w:tc>
          <w:tcPr>
            <w:tcW w:w="2342" w:type="dxa"/>
            <w:tcBorders>
              <w:top w:val="single" w:sz="8" w:space="0" w:color="auto"/>
              <w:left w:val="single" w:sz="8" w:space="0" w:color="auto"/>
              <w:bottom w:val="single" w:sz="8" w:space="0" w:color="auto"/>
              <w:right w:val="single" w:sz="8" w:space="0" w:color="auto"/>
            </w:tcBorders>
            <w:shd w:val="clear" w:color="000000" w:fill="C0504D"/>
          </w:tcPr>
          <w:p w:rsidR="008D51E2" w:rsidRPr="004B70D5" w:rsidRDefault="008D51E2" w:rsidP="00E4238C">
            <w:pPr>
              <w:rPr>
                <w:rFonts w:ascii="Calibri" w:hAnsi="Calibri" w:cs="Calibri"/>
                <w:b/>
                <w:bCs/>
                <w:color w:val="FFFFFF" w:themeColor="background1"/>
                <w:sz w:val="22"/>
                <w:szCs w:val="22"/>
                <w:lang w:eastAsia="es-CR"/>
              </w:rPr>
            </w:pPr>
            <w:r w:rsidRPr="004B70D5">
              <w:rPr>
                <w:rFonts w:ascii="Calibri" w:hAnsi="Calibri" w:cs="Calibri"/>
                <w:b/>
                <w:bCs/>
                <w:color w:val="FFFFFF" w:themeColor="background1"/>
                <w:sz w:val="22"/>
                <w:szCs w:val="22"/>
                <w:lang w:eastAsia="es-CR"/>
              </w:rPr>
              <w:t xml:space="preserve">Área aproximada en m² </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000000" w:fill="FFFFFF"/>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Oficinas Centrales</w:t>
            </w:r>
          </w:p>
        </w:tc>
        <w:tc>
          <w:tcPr>
            <w:tcW w:w="2342" w:type="dxa"/>
            <w:tcBorders>
              <w:top w:val="nil"/>
              <w:left w:val="single" w:sz="8" w:space="0" w:color="auto"/>
              <w:bottom w:val="single" w:sz="8" w:space="0" w:color="auto"/>
              <w:right w:val="single" w:sz="8" w:space="0" w:color="auto"/>
            </w:tcBorders>
            <w:shd w:val="clear" w:color="000000" w:fill="FFFFFF"/>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700 m</w:t>
            </w:r>
            <w:r w:rsidRPr="004B70D5">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Barrio México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1250 m</w:t>
            </w:r>
            <w:r w:rsidRPr="004B70D5">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Barrio Lujan</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1200 m</w:t>
            </w:r>
            <w:r w:rsidRPr="004B70D5">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Guadalupe</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4B70D5">
              <w:rPr>
                <w:rFonts w:ascii="Calibri" w:hAnsi="Calibri" w:cs="Calibri"/>
                <w:color w:val="000000"/>
                <w:sz w:val="22"/>
                <w:szCs w:val="22"/>
                <w:lang w:eastAsia="es-CR"/>
              </w:rPr>
              <w:t>1.200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 xml:space="preserve">Aeropuerto </w:t>
            </w:r>
            <w:r>
              <w:rPr>
                <w:rFonts w:ascii="Calibri" w:hAnsi="Calibri" w:cs="Calibri"/>
                <w:color w:val="000000"/>
                <w:sz w:val="22"/>
                <w:szCs w:val="22"/>
                <w:lang w:eastAsia="es-CR"/>
              </w:rPr>
              <w:t>Tobías Bolaños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800 m</w:t>
            </w:r>
            <w:r w:rsidRPr="004B70D5">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Santa Ana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4B70D5">
              <w:rPr>
                <w:rFonts w:ascii="Calibri" w:hAnsi="Calibri" w:cs="Calibri"/>
                <w:color w:val="000000"/>
                <w:sz w:val="22"/>
                <w:szCs w:val="22"/>
                <w:lang w:eastAsia="es-CR"/>
              </w:rPr>
              <w:t>50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517E0">
              <w:rPr>
                <w:rFonts w:ascii="Calibri" w:hAnsi="Calibri" w:cs="Calibri"/>
                <w:b/>
                <w:bCs/>
                <w:color w:val="FFFFFF" w:themeColor="background1"/>
                <w:sz w:val="22"/>
                <w:szCs w:val="22"/>
                <w:lang w:eastAsia="es-CR"/>
              </w:rPr>
              <w:t>Renglón 2: Zona 2</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Grecia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830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Naranjo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350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Zarcero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750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Atenas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400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Cuidad Quesada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900 m²</w:t>
            </w:r>
          </w:p>
        </w:tc>
      </w:tr>
    </w:tbl>
    <w:p w:rsidR="001511F5" w:rsidRDefault="001511F5" w:rsidP="001511F5">
      <w:pPr>
        <w:ind w:firstLine="284"/>
        <w:jc w:val="both"/>
        <w:rPr>
          <w:rFonts w:asciiTheme="minorHAnsi" w:hAnsiTheme="minorHAnsi" w:cstheme="minorHAnsi"/>
          <w:b/>
          <w:sz w:val="22"/>
          <w:szCs w:val="22"/>
        </w:rPr>
      </w:pPr>
    </w:p>
    <w:p w:rsidR="00482B47" w:rsidRDefault="00482B47" w:rsidP="001511F5">
      <w:pPr>
        <w:ind w:firstLine="284"/>
        <w:jc w:val="both"/>
        <w:rPr>
          <w:rFonts w:asciiTheme="minorHAnsi" w:hAnsiTheme="minorHAnsi" w:cstheme="minorHAnsi"/>
          <w:b/>
          <w:sz w:val="22"/>
          <w:szCs w:val="22"/>
        </w:rPr>
      </w:pPr>
    </w:p>
    <w:p w:rsidR="00482B47" w:rsidRDefault="00482B47" w:rsidP="001511F5">
      <w:pPr>
        <w:ind w:firstLine="284"/>
        <w:jc w:val="both"/>
        <w:rPr>
          <w:rFonts w:asciiTheme="minorHAnsi" w:hAnsiTheme="minorHAnsi" w:cstheme="minorHAnsi"/>
          <w:b/>
          <w:sz w:val="22"/>
          <w:szCs w:val="22"/>
        </w:rPr>
      </w:pPr>
    </w:p>
    <w:p w:rsidR="00482B47" w:rsidRDefault="00482B47" w:rsidP="001511F5">
      <w:pPr>
        <w:ind w:firstLine="284"/>
        <w:jc w:val="both"/>
        <w:rPr>
          <w:rFonts w:asciiTheme="minorHAnsi" w:hAnsiTheme="minorHAnsi" w:cstheme="minorHAnsi"/>
          <w:b/>
          <w:sz w:val="22"/>
          <w:szCs w:val="22"/>
        </w:rPr>
      </w:pPr>
    </w:p>
    <w:p w:rsidR="00482B47" w:rsidRPr="00482B47" w:rsidRDefault="00482B47" w:rsidP="001511F5">
      <w:pPr>
        <w:ind w:firstLine="284"/>
        <w:jc w:val="both"/>
        <w:rPr>
          <w:rFonts w:asciiTheme="minorHAnsi" w:hAnsiTheme="minorHAnsi" w:cstheme="minorHAnsi"/>
          <w:b/>
          <w:sz w:val="14"/>
          <w:szCs w:val="22"/>
        </w:rPr>
      </w:pPr>
    </w:p>
    <w:tbl>
      <w:tblPr>
        <w:tblW w:w="6002" w:type="dxa"/>
        <w:jc w:val="center"/>
        <w:tblInd w:w="55" w:type="dxa"/>
        <w:tblCellMar>
          <w:left w:w="70" w:type="dxa"/>
          <w:right w:w="70" w:type="dxa"/>
        </w:tblCellMar>
        <w:tblLook w:val="04A0"/>
      </w:tblPr>
      <w:tblGrid>
        <w:gridCol w:w="3660"/>
        <w:gridCol w:w="2342"/>
      </w:tblGrid>
      <w:tr w:rsidR="00482B47" w:rsidRPr="00BA5241" w:rsidTr="00EB683C">
        <w:trPr>
          <w:trHeight w:val="315"/>
          <w:jc w:val="center"/>
        </w:trPr>
        <w:tc>
          <w:tcPr>
            <w:tcW w:w="6002" w:type="dxa"/>
            <w:gridSpan w:val="2"/>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rsidR="00482B47" w:rsidRPr="003E7282" w:rsidRDefault="00482B47" w:rsidP="00EB683C">
            <w:pPr>
              <w:jc w:val="center"/>
              <w:rPr>
                <w:rFonts w:ascii="Calibri" w:hAnsi="Calibri" w:cs="Calibri"/>
                <w:b/>
                <w:bCs/>
                <w:color w:val="FFFFFF" w:themeColor="background1"/>
                <w:sz w:val="32"/>
                <w:szCs w:val="32"/>
                <w:lang w:eastAsia="es-CR"/>
              </w:rPr>
            </w:pPr>
            <w:r w:rsidRPr="003E7282">
              <w:rPr>
                <w:rFonts w:ascii="Calibri" w:hAnsi="Calibri" w:cs="Calibri"/>
                <w:b/>
                <w:bCs/>
                <w:sz w:val="32"/>
                <w:szCs w:val="32"/>
                <w:lang w:eastAsia="es-CR"/>
              </w:rPr>
              <w:lastRenderedPageBreak/>
              <w:t>Año 2013</w:t>
            </w:r>
          </w:p>
        </w:tc>
      </w:tr>
      <w:tr w:rsidR="00482B47" w:rsidRPr="00BA5241" w:rsidTr="00EB683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482B47" w:rsidRPr="00BA5241" w:rsidRDefault="00482B47" w:rsidP="00EB683C">
            <w:pPr>
              <w:jc w:val="center"/>
              <w:rPr>
                <w:rFonts w:ascii="Calibri" w:hAnsi="Calibri" w:cs="Calibri"/>
                <w:b/>
                <w:bCs/>
                <w:color w:val="000000"/>
                <w:sz w:val="22"/>
                <w:szCs w:val="22"/>
                <w:lang w:eastAsia="es-CR"/>
              </w:rPr>
            </w:pPr>
            <w:r w:rsidRPr="001517E0">
              <w:rPr>
                <w:rFonts w:ascii="Calibri" w:hAnsi="Calibri" w:cs="Calibri"/>
                <w:b/>
                <w:bCs/>
                <w:color w:val="FFFFFF" w:themeColor="background1"/>
                <w:sz w:val="22"/>
                <w:szCs w:val="22"/>
                <w:lang w:eastAsia="es-CR"/>
              </w:rPr>
              <w:t>Renglón 3: Zona 3</w:t>
            </w:r>
          </w:p>
        </w:tc>
        <w:tc>
          <w:tcPr>
            <w:tcW w:w="2342" w:type="dxa"/>
            <w:tcBorders>
              <w:top w:val="nil"/>
              <w:left w:val="single" w:sz="8" w:space="0" w:color="auto"/>
              <w:bottom w:val="single" w:sz="8" w:space="0" w:color="auto"/>
              <w:right w:val="nil"/>
            </w:tcBorders>
            <w:shd w:val="clear" w:color="000000" w:fill="C0504D"/>
          </w:tcPr>
          <w:p w:rsidR="00482B47" w:rsidRPr="00BA5241" w:rsidRDefault="00482B47" w:rsidP="00EB683C">
            <w:pPr>
              <w:jc w:val="center"/>
              <w:rPr>
                <w:rFonts w:ascii="Calibri" w:hAnsi="Calibri" w:cs="Calibri"/>
                <w:b/>
                <w:bCs/>
                <w:color w:val="000000"/>
                <w:sz w:val="22"/>
                <w:szCs w:val="22"/>
                <w:lang w:eastAsia="es-CR"/>
              </w:rPr>
            </w:pP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Cartago</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Pr>
                <w:rFonts w:ascii="Calibri" w:hAnsi="Calibri" w:cs="Calibri"/>
                <w:color w:val="000000"/>
                <w:sz w:val="22"/>
                <w:szCs w:val="22"/>
                <w:lang w:eastAsia="es-CR"/>
              </w:rPr>
              <w:t>1.04</w:t>
            </w:r>
            <w:r w:rsidRPr="00C77BC2">
              <w:rPr>
                <w:rFonts w:ascii="Calibri" w:hAnsi="Calibri" w:cs="Calibri"/>
                <w:color w:val="000000"/>
                <w:sz w:val="22"/>
                <w:szCs w:val="22"/>
                <w:lang w:eastAsia="es-CR"/>
              </w:rPr>
              <w:t>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Paraíso</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250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Guapiles</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800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proofErr w:type="spellStart"/>
            <w:r w:rsidRPr="00BA5241">
              <w:rPr>
                <w:rFonts w:ascii="Calibri" w:hAnsi="Calibri" w:cs="Calibri"/>
                <w:color w:val="000000"/>
                <w:sz w:val="22"/>
                <w:szCs w:val="22"/>
                <w:lang w:eastAsia="es-CR"/>
              </w:rPr>
              <w:t>Siquirres</w:t>
            </w:r>
            <w:proofErr w:type="spellEnd"/>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650 m²</w:t>
            </w:r>
          </w:p>
        </w:tc>
      </w:tr>
      <w:tr w:rsidR="00482B47" w:rsidRPr="00BA5241" w:rsidTr="00EB683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482B47" w:rsidRPr="00BA5241" w:rsidRDefault="00482B47" w:rsidP="00EB683C">
            <w:pPr>
              <w:jc w:val="center"/>
              <w:rPr>
                <w:rFonts w:ascii="Calibri" w:hAnsi="Calibri" w:cs="Calibri"/>
                <w:b/>
                <w:bCs/>
                <w:color w:val="000000"/>
                <w:sz w:val="22"/>
                <w:szCs w:val="22"/>
                <w:lang w:eastAsia="es-CR"/>
              </w:rPr>
            </w:pPr>
            <w:r w:rsidRPr="001517E0">
              <w:rPr>
                <w:rFonts w:ascii="Calibri" w:hAnsi="Calibri" w:cs="Calibri"/>
                <w:b/>
                <w:bCs/>
                <w:color w:val="FFFFFF" w:themeColor="background1"/>
                <w:sz w:val="22"/>
                <w:szCs w:val="22"/>
                <w:lang w:eastAsia="es-CR"/>
              </w:rPr>
              <w:t>Renglón 4: Zona 4</w:t>
            </w:r>
          </w:p>
        </w:tc>
        <w:tc>
          <w:tcPr>
            <w:tcW w:w="2342" w:type="dxa"/>
            <w:tcBorders>
              <w:top w:val="nil"/>
              <w:left w:val="single" w:sz="8" w:space="0" w:color="auto"/>
              <w:bottom w:val="single" w:sz="8" w:space="0" w:color="auto"/>
              <w:right w:val="nil"/>
            </w:tcBorders>
            <w:shd w:val="clear" w:color="000000" w:fill="C0504D"/>
          </w:tcPr>
          <w:p w:rsidR="00482B47" w:rsidRPr="00BA5241" w:rsidRDefault="00482B47" w:rsidP="00EB683C">
            <w:pPr>
              <w:jc w:val="center"/>
              <w:rPr>
                <w:rFonts w:ascii="Calibri" w:hAnsi="Calibri" w:cs="Calibri"/>
                <w:b/>
                <w:bCs/>
                <w:color w:val="000000"/>
                <w:sz w:val="22"/>
                <w:szCs w:val="22"/>
                <w:lang w:eastAsia="es-CR"/>
              </w:rPr>
            </w:pP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Esparza</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880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Puntarenas</w:t>
            </w:r>
            <w:r>
              <w:rPr>
                <w:rFonts w:ascii="Calibri" w:hAnsi="Calibri" w:cs="Calibri"/>
                <w:color w:val="000000"/>
                <w:sz w:val="22"/>
                <w:szCs w:val="22"/>
                <w:lang w:eastAsia="es-CR"/>
              </w:rPr>
              <w:t xml:space="preserve"> y apartamentos</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253.75 m²</w:t>
            </w:r>
            <w:r>
              <w:rPr>
                <w:rFonts w:ascii="Calibri" w:hAnsi="Calibri" w:cs="Calibri"/>
                <w:color w:val="000000"/>
                <w:sz w:val="22"/>
                <w:szCs w:val="22"/>
                <w:lang w:eastAsia="es-CR"/>
              </w:rPr>
              <w:t xml:space="preserve"> + </w:t>
            </w:r>
            <w:r w:rsidRPr="00C139ED">
              <w:rPr>
                <w:rFonts w:ascii="Calibri" w:hAnsi="Calibri" w:cs="Calibri"/>
                <w:color w:val="000000"/>
                <w:sz w:val="22"/>
                <w:szCs w:val="22"/>
                <w:lang w:eastAsia="es-CR"/>
              </w:rPr>
              <w:t>800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Las Juntas de Abangares</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proofErr w:type="spellStart"/>
            <w:r w:rsidRPr="00BA5241">
              <w:rPr>
                <w:rFonts w:ascii="Calibri" w:hAnsi="Calibri" w:cs="Calibri"/>
                <w:color w:val="000000"/>
                <w:sz w:val="22"/>
                <w:szCs w:val="22"/>
                <w:lang w:eastAsia="es-CR"/>
              </w:rPr>
              <w:t>Bagaces</w:t>
            </w:r>
            <w:proofErr w:type="spellEnd"/>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400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Cañas</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900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Liberia</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800 m²</w:t>
            </w:r>
          </w:p>
        </w:tc>
      </w:tr>
      <w:tr w:rsidR="00482B47" w:rsidRPr="00BA5241" w:rsidTr="00EB683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482B47" w:rsidRPr="00BA5241" w:rsidRDefault="00482B47" w:rsidP="00EB683C">
            <w:pPr>
              <w:jc w:val="center"/>
              <w:rPr>
                <w:rFonts w:ascii="Calibri" w:hAnsi="Calibri" w:cs="Calibri"/>
                <w:b/>
                <w:bCs/>
                <w:color w:val="000000"/>
                <w:sz w:val="22"/>
                <w:szCs w:val="22"/>
                <w:lang w:eastAsia="es-CR"/>
              </w:rPr>
            </w:pPr>
            <w:r w:rsidRPr="001517E0">
              <w:rPr>
                <w:rFonts w:ascii="Calibri" w:hAnsi="Calibri" w:cs="Calibri"/>
                <w:b/>
                <w:bCs/>
                <w:color w:val="FFFFFF" w:themeColor="background1"/>
                <w:sz w:val="22"/>
                <w:szCs w:val="22"/>
                <w:lang w:eastAsia="es-CR"/>
              </w:rPr>
              <w:t>Renglón 5: Zona 5</w:t>
            </w:r>
          </w:p>
        </w:tc>
        <w:tc>
          <w:tcPr>
            <w:tcW w:w="2342" w:type="dxa"/>
            <w:tcBorders>
              <w:top w:val="nil"/>
              <w:left w:val="single" w:sz="8" w:space="0" w:color="auto"/>
              <w:bottom w:val="single" w:sz="8" w:space="0" w:color="auto"/>
              <w:right w:val="nil"/>
            </w:tcBorders>
            <w:shd w:val="clear" w:color="000000" w:fill="C0504D"/>
          </w:tcPr>
          <w:p w:rsidR="00482B47" w:rsidRPr="00BA5241" w:rsidRDefault="00482B47" w:rsidP="00EB683C">
            <w:pPr>
              <w:jc w:val="center"/>
              <w:rPr>
                <w:rFonts w:ascii="Calibri" w:hAnsi="Calibri" w:cs="Calibri"/>
                <w:b/>
                <w:bCs/>
                <w:color w:val="000000"/>
                <w:sz w:val="22"/>
                <w:szCs w:val="22"/>
                <w:lang w:eastAsia="es-CR"/>
              </w:rPr>
            </w:pP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proofErr w:type="spellStart"/>
            <w:r w:rsidRPr="00BA5241">
              <w:rPr>
                <w:rFonts w:ascii="Calibri" w:hAnsi="Calibri" w:cs="Calibri"/>
                <w:color w:val="000000"/>
                <w:sz w:val="22"/>
                <w:szCs w:val="22"/>
                <w:lang w:eastAsia="es-CR"/>
              </w:rPr>
              <w:t>Quepos</w:t>
            </w:r>
            <w:proofErr w:type="spellEnd"/>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660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Parrita</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100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Buenos Aires</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600 m²</w:t>
            </w:r>
          </w:p>
        </w:tc>
      </w:tr>
      <w:tr w:rsidR="00482B47" w:rsidRPr="00BA5241" w:rsidTr="00EB683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482B47" w:rsidRPr="00BA5241" w:rsidRDefault="00482B47" w:rsidP="00EB683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Pérez Zeledón</w:t>
            </w:r>
          </w:p>
        </w:tc>
        <w:tc>
          <w:tcPr>
            <w:tcW w:w="2342" w:type="dxa"/>
            <w:tcBorders>
              <w:top w:val="nil"/>
              <w:left w:val="single" w:sz="8" w:space="0" w:color="auto"/>
              <w:bottom w:val="single" w:sz="8" w:space="0" w:color="auto"/>
              <w:right w:val="single" w:sz="8" w:space="0" w:color="auto"/>
            </w:tcBorders>
          </w:tcPr>
          <w:p w:rsidR="00482B47" w:rsidRPr="00BA5241" w:rsidRDefault="00482B47" w:rsidP="00EB683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950 m²</w:t>
            </w:r>
          </w:p>
        </w:tc>
      </w:tr>
    </w:tbl>
    <w:p w:rsidR="00482B47" w:rsidRDefault="00482B47" w:rsidP="001511F5">
      <w:pPr>
        <w:ind w:firstLine="284"/>
        <w:jc w:val="both"/>
        <w:rPr>
          <w:rFonts w:asciiTheme="minorHAnsi" w:hAnsiTheme="minorHAnsi" w:cstheme="minorHAnsi"/>
          <w:b/>
          <w:sz w:val="22"/>
          <w:szCs w:val="22"/>
        </w:rPr>
      </w:pPr>
    </w:p>
    <w:tbl>
      <w:tblPr>
        <w:tblW w:w="6002" w:type="dxa"/>
        <w:jc w:val="center"/>
        <w:tblInd w:w="55" w:type="dxa"/>
        <w:tblCellMar>
          <w:left w:w="70" w:type="dxa"/>
          <w:right w:w="70" w:type="dxa"/>
        </w:tblCellMar>
        <w:tblLook w:val="04A0"/>
      </w:tblPr>
      <w:tblGrid>
        <w:gridCol w:w="3660"/>
        <w:gridCol w:w="2342"/>
      </w:tblGrid>
      <w:tr w:rsidR="008D51E2" w:rsidRPr="00BA5241" w:rsidTr="00E4238C">
        <w:trPr>
          <w:trHeight w:val="315"/>
          <w:jc w:val="center"/>
        </w:trPr>
        <w:tc>
          <w:tcPr>
            <w:tcW w:w="6002" w:type="dxa"/>
            <w:gridSpan w:val="2"/>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rsidR="008D51E2" w:rsidRPr="003E7282" w:rsidRDefault="008D51E2" w:rsidP="00E4238C">
            <w:pPr>
              <w:jc w:val="center"/>
              <w:rPr>
                <w:rFonts w:ascii="Calibri" w:hAnsi="Calibri" w:cs="Calibri"/>
                <w:b/>
                <w:bCs/>
                <w:color w:val="FFFFFF" w:themeColor="background1"/>
                <w:sz w:val="32"/>
                <w:szCs w:val="32"/>
                <w:lang w:eastAsia="es-CR"/>
              </w:rPr>
            </w:pPr>
            <w:r>
              <w:rPr>
                <w:rFonts w:ascii="Calibri" w:hAnsi="Calibri" w:cs="Calibri"/>
                <w:b/>
                <w:bCs/>
                <w:sz w:val="32"/>
                <w:szCs w:val="32"/>
                <w:lang w:eastAsia="es-CR"/>
              </w:rPr>
              <w:t>Año 2014</w:t>
            </w:r>
          </w:p>
        </w:tc>
      </w:tr>
      <w:tr w:rsidR="008D51E2" w:rsidRPr="00BA5241" w:rsidTr="00E4238C">
        <w:trPr>
          <w:trHeight w:val="315"/>
          <w:jc w:val="center"/>
        </w:trPr>
        <w:tc>
          <w:tcPr>
            <w:tcW w:w="3660" w:type="dxa"/>
            <w:tcBorders>
              <w:top w:val="single" w:sz="8" w:space="0" w:color="auto"/>
              <w:left w:val="single" w:sz="8" w:space="0" w:color="auto"/>
              <w:bottom w:val="single" w:sz="8" w:space="0" w:color="auto"/>
              <w:right w:val="single" w:sz="8" w:space="0" w:color="auto"/>
            </w:tcBorders>
            <w:shd w:val="clear" w:color="000000" w:fill="C0504D"/>
            <w:noWrap/>
            <w:vAlign w:val="center"/>
          </w:tcPr>
          <w:p w:rsidR="008D51E2" w:rsidRPr="004B70D5" w:rsidRDefault="008D51E2" w:rsidP="001517E0">
            <w:pPr>
              <w:jc w:val="center"/>
              <w:rPr>
                <w:rFonts w:ascii="Calibri" w:hAnsi="Calibri" w:cs="Calibri"/>
                <w:b/>
                <w:bCs/>
                <w:color w:val="FFFFFF" w:themeColor="background1"/>
                <w:sz w:val="22"/>
                <w:szCs w:val="22"/>
                <w:lang w:eastAsia="es-CR"/>
              </w:rPr>
            </w:pPr>
            <w:r w:rsidRPr="004B70D5">
              <w:rPr>
                <w:rFonts w:ascii="Calibri" w:hAnsi="Calibri" w:cs="Calibri"/>
                <w:b/>
                <w:bCs/>
                <w:color w:val="FFFFFF" w:themeColor="background1"/>
                <w:sz w:val="22"/>
                <w:szCs w:val="22"/>
                <w:lang w:eastAsia="es-CR"/>
              </w:rPr>
              <w:t>Renglón 1: Zona 1</w:t>
            </w:r>
          </w:p>
        </w:tc>
        <w:tc>
          <w:tcPr>
            <w:tcW w:w="2342" w:type="dxa"/>
            <w:tcBorders>
              <w:top w:val="single" w:sz="8" w:space="0" w:color="auto"/>
              <w:left w:val="single" w:sz="8" w:space="0" w:color="auto"/>
              <w:bottom w:val="single" w:sz="8" w:space="0" w:color="auto"/>
              <w:right w:val="single" w:sz="8" w:space="0" w:color="auto"/>
            </w:tcBorders>
            <w:shd w:val="clear" w:color="000000" w:fill="C0504D"/>
          </w:tcPr>
          <w:p w:rsidR="008D51E2" w:rsidRPr="004B70D5" w:rsidRDefault="008D51E2" w:rsidP="00E4238C">
            <w:pPr>
              <w:rPr>
                <w:rFonts w:ascii="Calibri" w:hAnsi="Calibri" w:cs="Calibri"/>
                <w:b/>
                <w:bCs/>
                <w:color w:val="FFFFFF" w:themeColor="background1"/>
                <w:sz w:val="22"/>
                <w:szCs w:val="22"/>
                <w:lang w:eastAsia="es-CR"/>
              </w:rPr>
            </w:pPr>
            <w:r w:rsidRPr="004B70D5">
              <w:rPr>
                <w:rFonts w:ascii="Calibri" w:hAnsi="Calibri" w:cs="Calibri"/>
                <w:b/>
                <w:bCs/>
                <w:color w:val="FFFFFF" w:themeColor="background1"/>
                <w:sz w:val="22"/>
                <w:szCs w:val="22"/>
                <w:lang w:eastAsia="es-CR"/>
              </w:rPr>
              <w:t xml:space="preserve">Área aproximada en m² </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Central</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4B70D5">
              <w:rPr>
                <w:rFonts w:ascii="Calibri" w:hAnsi="Calibri" w:cs="Calibri"/>
                <w:color w:val="000000"/>
                <w:sz w:val="22"/>
                <w:szCs w:val="22"/>
                <w:lang w:eastAsia="es-CR"/>
              </w:rPr>
              <w:t>1.950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Tibás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1.290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Desamparados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4B70D5">
              <w:rPr>
                <w:rFonts w:ascii="Calibri" w:hAnsi="Calibri" w:cs="Calibri"/>
                <w:color w:val="000000"/>
                <w:sz w:val="22"/>
                <w:szCs w:val="22"/>
                <w:lang w:eastAsia="es-CR"/>
              </w:rPr>
              <w:t>950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Academia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950 m</w:t>
            </w:r>
            <w:r w:rsidRPr="004B70D5">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Puriscal</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900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Belén</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700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Santo Domingo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450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F5B5F">
              <w:rPr>
                <w:rFonts w:ascii="Calibri" w:hAnsi="Calibri" w:cs="Calibri"/>
                <w:b/>
                <w:bCs/>
                <w:color w:val="FFFFFF" w:themeColor="background1"/>
                <w:sz w:val="22"/>
                <w:szCs w:val="22"/>
                <w:lang w:eastAsia="es-CR"/>
              </w:rPr>
              <w:t>Renglón 2: Zona 2</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Alajuela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1.152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Sarchí</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650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Palmares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1300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San Ramón</w:t>
            </w:r>
          </w:p>
        </w:tc>
        <w:tc>
          <w:tcPr>
            <w:tcW w:w="2342" w:type="dxa"/>
            <w:tcBorders>
              <w:top w:val="nil"/>
              <w:left w:val="single" w:sz="8" w:space="0" w:color="auto"/>
              <w:bottom w:val="single" w:sz="8" w:space="0" w:color="auto"/>
              <w:right w:val="single" w:sz="8" w:space="0" w:color="auto"/>
            </w:tcBorders>
          </w:tcPr>
          <w:p w:rsidR="008D51E2" w:rsidRPr="00C77BC2"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450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La Fortuna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500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F5B5F">
              <w:rPr>
                <w:rFonts w:ascii="Calibri" w:hAnsi="Calibri" w:cs="Calibri"/>
                <w:b/>
                <w:bCs/>
                <w:color w:val="FFFFFF" w:themeColor="background1"/>
                <w:sz w:val="22"/>
                <w:szCs w:val="22"/>
                <w:lang w:eastAsia="es-CR"/>
              </w:rPr>
              <w:t>Renglón 3: Zona 3</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Tres Ríos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600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Pacayas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850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Juan Viñas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330 m²</w:t>
            </w:r>
          </w:p>
        </w:tc>
      </w:tr>
      <w:tr w:rsidR="008D51E2" w:rsidRPr="00BA5241" w:rsidTr="00001989">
        <w:trPr>
          <w:trHeight w:val="469"/>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Turrialba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1.200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F5B5F">
              <w:rPr>
                <w:rFonts w:ascii="Calibri" w:hAnsi="Calibri" w:cs="Calibri"/>
                <w:b/>
                <w:bCs/>
                <w:color w:val="FFFFFF" w:themeColor="background1"/>
                <w:sz w:val="22"/>
                <w:szCs w:val="22"/>
                <w:lang w:eastAsia="es-CR"/>
              </w:rPr>
              <w:lastRenderedPageBreak/>
              <w:t>Renglón 4: Zona 4</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Aeropuerto Daniel Oduber</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600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Filadelfia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Santa Cruz</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120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Upala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200 m</w:t>
            </w:r>
            <w:r w:rsidRPr="003E7282">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Nicoya</w:t>
            </w:r>
            <w:r>
              <w:rPr>
                <w:rFonts w:ascii="Calibri" w:hAnsi="Calibri" w:cs="Calibri"/>
                <w:color w:val="000000"/>
                <w:sz w:val="22"/>
                <w:szCs w:val="22"/>
                <w:lang w:eastAsia="es-CR"/>
              </w:rPr>
              <w:t xml:space="preserve"> y apartamentos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850 m²</w:t>
            </w:r>
            <w:r>
              <w:rPr>
                <w:rFonts w:ascii="Calibri" w:hAnsi="Calibri" w:cs="Calibri"/>
                <w:color w:val="000000"/>
                <w:sz w:val="22"/>
                <w:szCs w:val="22"/>
                <w:lang w:eastAsia="es-CR"/>
              </w:rPr>
              <w:t xml:space="preserve"> + </w:t>
            </w:r>
            <w:r w:rsidRPr="00C139ED">
              <w:rPr>
                <w:rFonts w:ascii="Calibri" w:hAnsi="Calibri" w:cs="Calibri"/>
                <w:color w:val="000000"/>
                <w:sz w:val="22"/>
                <w:szCs w:val="22"/>
                <w:lang w:eastAsia="es-CR"/>
              </w:rPr>
              <w:t>200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F5B5F">
              <w:rPr>
                <w:rFonts w:ascii="Calibri" w:hAnsi="Calibri" w:cs="Calibri"/>
                <w:b/>
                <w:bCs/>
                <w:color w:val="FFFFFF" w:themeColor="background1"/>
                <w:sz w:val="22"/>
                <w:szCs w:val="22"/>
                <w:lang w:eastAsia="es-CR"/>
              </w:rPr>
              <w:t>Renglón 5: Zona 5</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Palmar Norte</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250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Golfito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200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Cuidad Neilly</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1350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San Vito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650 m²</w:t>
            </w:r>
          </w:p>
        </w:tc>
      </w:tr>
    </w:tbl>
    <w:p w:rsidR="008D51E2" w:rsidRDefault="008D51E2" w:rsidP="008D51E2">
      <w:pPr>
        <w:jc w:val="both"/>
        <w:rPr>
          <w:rFonts w:asciiTheme="minorHAnsi" w:hAnsiTheme="minorHAnsi" w:cstheme="minorHAnsi"/>
          <w:b/>
          <w:sz w:val="22"/>
          <w:szCs w:val="22"/>
        </w:rPr>
      </w:pPr>
    </w:p>
    <w:tbl>
      <w:tblPr>
        <w:tblW w:w="6002" w:type="dxa"/>
        <w:jc w:val="center"/>
        <w:tblInd w:w="55" w:type="dxa"/>
        <w:tblCellMar>
          <w:left w:w="70" w:type="dxa"/>
          <w:right w:w="70" w:type="dxa"/>
        </w:tblCellMar>
        <w:tblLook w:val="04A0"/>
      </w:tblPr>
      <w:tblGrid>
        <w:gridCol w:w="3660"/>
        <w:gridCol w:w="2342"/>
      </w:tblGrid>
      <w:tr w:rsidR="008D51E2" w:rsidRPr="00BA5241" w:rsidTr="00E4238C">
        <w:trPr>
          <w:trHeight w:val="315"/>
          <w:jc w:val="center"/>
        </w:trPr>
        <w:tc>
          <w:tcPr>
            <w:tcW w:w="6002" w:type="dxa"/>
            <w:gridSpan w:val="2"/>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tcPr>
          <w:p w:rsidR="008D51E2" w:rsidRPr="003E7282" w:rsidRDefault="008D51E2" w:rsidP="00E4238C">
            <w:pPr>
              <w:jc w:val="center"/>
              <w:rPr>
                <w:rFonts w:ascii="Calibri" w:hAnsi="Calibri" w:cs="Calibri"/>
                <w:b/>
                <w:bCs/>
                <w:color w:val="FFFFFF" w:themeColor="background1"/>
                <w:sz w:val="32"/>
                <w:szCs w:val="32"/>
                <w:lang w:eastAsia="es-CR"/>
              </w:rPr>
            </w:pPr>
            <w:r>
              <w:rPr>
                <w:rFonts w:ascii="Calibri" w:hAnsi="Calibri" w:cs="Calibri"/>
                <w:b/>
                <w:bCs/>
                <w:sz w:val="32"/>
                <w:szCs w:val="32"/>
                <w:lang w:eastAsia="es-CR"/>
              </w:rPr>
              <w:t>Año 2015</w:t>
            </w:r>
          </w:p>
        </w:tc>
      </w:tr>
      <w:tr w:rsidR="008D51E2" w:rsidRPr="00BA5241" w:rsidTr="00E4238C">
        <w:trPr>
          <w:trHeight w:val="315"/>
          <w:jc w:val="center"/>
        </w:trPr>
        <w:tc>
          <w:tcPr>
            <w:tcW w:w="3660" w:type="dxa"/>
            <w:tcBorders>
              <w:top w:val="single" w:sz="8" w:space="0" w:color="auto"/>
              <w:left w:val="single" w:sz="8" w:space="0" w:color="auto"/>
              <w:bottom w:val="single" w:sz="8" w:space="0" w:color="auto"/>
              <w:right w:val="single" w:sz="8" w:space="0" w:color="auto"/>
            </w:tcBorders>
            <w:shd w:val="clear" w:color="000000" w:fill="C0504D"/>
            <w:noWrap/>
            <w:vAlign w:val="center"/>
          </w:tcPr>
          <w:p w:rsidR="008D51E2" w:rsidRPr="004B70D5" w:rsidRDefault="008D51E2" w:rsidP="001517E0">
            <w:pPr>
              <w:jc w:val="center"/>
              <w:rPr>
                <w:rFonts w:ascii="Calibri" w:hAnsi="Calibri" w:cs="Calibri"/>
                <w:b/>
                <w:bCs/>
                <w:color w:val="FFFFFF" w:themeColor="background1"/>
                <w:sz w:val="22"/>
                <w:szCs w:val="22"/>
                <w:lang w:eastAsia="es-CR"/>
              </w:rPr>
            </w:pPr>
            <w:r w:rsidRPr="004B70D5">
              <w:rPr>
                <w:rFonts w:ascii="Calibri" w:hAnsi="Calibri" w:cs="Calibri"/>
                <w:b/>
                <w:bCs/>
                <w:color w:val="FFFFFF" w:themeColor="background1"/>
                <w:sz w:val="22"/>
                <w:szCs w:val="22"/>
                <w:lang w:eastAsia="es-CR"/>
              </w:rPr>
              <w:t>Renglón 1: Zona 1</w:t>
            </w:r>
            <w:bookmarkStart w:id="1" w:name="_GoBack"/>
            <w:bookmarkEnd w:id="1"/>
          </w:p>
        </w:tc>
        <w:tc>
          <w:tcPr>
            <w:tcW w:w="2342" w:type="dxa"/>
            <w:tcBorders>
              <w:top w:val="single" w:sz="8" w:space="0" w:color="auto"/>
              <w:left w:val="single" w:sz="8" w:space="0" w:color="auto"/>
              <w:bottom w:val="single" w:sz="8" w:space="0" w:color="auto"/>
              <w:right w:val="single" w:sz="8" w:space="0" w:color="auto"/>
            </w:tcBorders>
            <w:shd w:val="clear" w:color="000000" w:fill="C0504D"/>
          </w:tcPr>
          <w:p w:rsidR="008D51E2" w:rsidRPr="004B70D5" w:rsidRDefault="008D51E2" w:rsidP="00E4238C">
            <w:pPr>
              <w:rPr>
                <w:rFonts w:ascii="Calibri" w:hAnsi="Calibri" w:cs="Calibri"/>
                <w:b/>
                <w:bCs/>
                <w:color w:val="FFFFFF" w:themeColor="background1"/>
                <w:sz w:val="22"/>
                <w:szCs w:val="22"/>
                <w:lang w:eastAsia="es-CR"/>
              </w:rPr>
            </w:pPr>
            <w:r w:rsidRPr="004B70D5">
              <w:rPr>
                <w:rFonts w:ascii="Calibri" w:hAnsi="Calibri" w:cs="Calibri"/>
                <w:b/>
                <w:bCs/>
                <w:color w:val="FFFFFF" w:themeColor="background1"/>
                <w:sz w:val="22"/>
                <w:szCs w:val="22"/>
                <w:lang w:eastAsia="es-CR"/>
              </w:rPr>
              <w:t xml:space="preserve">Área aproximada en m² </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Coronado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Taller y Bodega Aprovisionamiento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1200 m</w:t>
            </w:r>
            <w:r w:rsidRPr="004B70D5">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Acosta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San Marcos de Tarrazú</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1.040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Heredia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1.350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C69EA">
              <w:rPr>
                <w:rFonts w:ascii="Calibri" w:hAnsi="Calibri" w:cs="Calibri"/>
                <w:b/>
                <w:bCs/>
                <w:color w:val="FFFFFF" w:themeColor="background1"/>
                <w:sz w:val="22"/>
                <w:szCs w:val="22"/>
                <w:lang w:eastAsia="es-CR"/>
              </w:rPr>
              <w:t>Renglón 2: Zona 2</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Rio Cuarto de Grecia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400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Pital</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647</w:t>
            </w:r>
            <w:r w:rsidRPr="00C77BC2">
              <w:rPr>
                <w:rFonts w:ascii="Calibri" w:hAnsi="Calibri" w:cs="Calibri"/>
                <w:color w:val="000000"/>
                <w:sz w:val="22"/>
                <w:szCs w:val="22"/>
                <w:lang w:eastAsia="es-CR"/>
              </w:rPr>
              <w:t xml:space="preserve">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Los Chiles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221 m</w:t>
            </w:r>
            <w:r w:rsidRPr="00C333B9">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Poas</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330 m²</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C69EA">
              <w:rPr>
                <w:rFonts w:ascii="Calibri" w:hAnsi="Calibri" w:cs="Calibri"/>
                <w:b/>
                <w:bCs/>
                <w:color w:val="FFFFFF" w:themeColor="background1"/>
                <w:sz w:val="22"/>
                <w:szCs w:val="22"/>
                <w:lang w:eastAsia="es-CR"/>
              </w:rPr>
              <w:t>Renglón 3: Zona 3</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Batan</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77BC2">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proofErr w:type="spellStart"/>
            <w:r w:rsidRPr="00BA5241">
              <w:rPr>
                <w:rFonts w:ascii="Calibri" w:hAnsi="Calibri" w:cs="Calibri"/>
                <w:color w:val="000000"/>
                <w:sz w:val="22"/>
                <w:szCs w:val="22"/>
                <w:lang w:eastAsia="es-CR"/>
              </w:rPr>
              <w:t>Bribrí</w:t>
            </w:r>
            <w:proofErr w:type="spellEnd"/>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221 m</w:t>
            </w:r>
            <w:r w:rsidRPr="00C333B9">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Cariari</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221 m</w:t>
            </w:r>
            <w:r w:rsidRPr="00C333B9">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C69EA">
              <w:rPr>
                <w:rFonts w:ascii="Calibri" w:hAnsi="Calibri" w:cs="Calibri"/>
                <w:b/>
                <w:bCs/>
                <w:color w:val="FFFFFF" w:themeColor="background1"/>
                <w:sz w:val="22"/>
                <w:szCs w:val="22"/>
                <w:lang w:eastAsia="es-CR"/>
              </w:rPr>
              <w:t>Renglón 4: Zona 4</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El Roble</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Tilarán</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Paquera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Nandayure</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221 m</w:t>
            </w:r>
            <w:r w:rsidRPr="00C333B9">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Monteverde</w:t>
            </w:r>
          </w:p>
        </w:tc>
        <w:tc>
          <w:tcPr>
            <w:tcW w:w="2342" w:type="dxa"/>
            <w:tcBorders>
              <w:top w:val="nil"/>
              <w:left w:val="single" w:sz="8" w:space="0" w:color="auto"/>
              <w:bottom w:val="single" w:sz="8" w:space="0" w:color="auto"/>
              <w:right w:val="single" w:sz="8" w:space="0" w:color="auto"/>
            </w:tcBorders>
          </w:tcPr>
          <w:p w:rsidR="008D51E2"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221 m</w:t>
            </w:r>
            <w:r w:rsidRPr="00C333B9">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tcPr>
          <w:p w:rsidR="008D51E2"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Naval (Puntarenas)</w:t>
            </w:r>
          </w:p>
        </w:tc>
        <w:tc>
          <w:tcPr>
            <w:tcW w:w="2342" w:type="dxa"/>
            <w:tcBorders>
              <w:top w:val="nil"/>
              <w:left w:val="single" w:sz="8" w:space="0" w:color="auto"/>
              <w:bottom w:val="single" w:sz="8" w:space="0" w:color="auto"/>
              <w:right w:val="single" w:sz="8" w:space="0" w:color="auto"/>
            </w:tcBorders>
          </w:tcPr>
          <w:p w:rsidR="008D51E2" w:rsidRDefault="008D51E2" w:rsidP="008D51E2">
            <w:pPr>
              <w:jc w:val="center"/>
              <w:rPr>
                <w:rFonts w:ascii="Calibri" w:hAnsi="Calibri" w:cs="Calibri"/>
                <w:color w:val="000000"/>
                <w:sz w:val="22"/>
                <w:szCs w:val="22"/>
                <w:lang w:eastAsia="es-CR"/>
              </w:rPr>
            </w:pPr>
            <w:r>
              <w:rPr>
                <w:rFonts w:ascii="Calibri" w:hAnsi="Calibri" w:cs="Calibri"/>
                <w:color w:val="000000"/>
                <w:sz w:val="22"/>
                <w:szCs w:val="22"/>
                <w:lang w:eastAsia="es-CR"/>
              </w:rPr>
              <w:t>22.5 m</w:t>
            </w:r>
            <w:r w:rsidRPr="00C333B9">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nil"/>
            </w:tcBorders>
            <w:shd w:val="clear" w:color="000000" w:fill="C0504D"/>
            <w:noWrap/>
            <w:vAlign w:val="center"/>
            <w:hideMark/>
          </w:tcPr>
          <w:p w:rsidR="008D51E2" w:rsidRPr="00BA5241" w:rsidRDefault="008D51E2" w:rsidP="00E4238C">
            <w:pPr>
              <w:jc w:val="center"/>
              <w:rPr>
                <w:rFonts w:ascii="Calibri" w:hAnsi="Calibri" w:cs="Calibri"/>
                <w:b/>
                <w:bCs/>
                <w:color w:val="000000"/>
                <w:sz w:val="22"/>
                <w:szCs w:val="22"/>
                <w:lang w:eastAsia="es-CR"/>
              </w:rPr>
            </w:pPr>
            <w:r w:rsidRPr="001C69EA">
              <w:rPr>
                <w:rFonts w:ascii="Calibri" w:hAnsi="Calibri" w:cs="Calibri"/>
                <w:b/>
                <w:bCs/>
                <w:color w:val="FFFFFF" w:themeColor="background1"/>
                <w:sz w:val="22"/>
                <w:szCs w:val="22"/>
                <w:lang w:eastAsia="es-CR"/>
              </w:rPr>
              <w:t>Renglón 5: Zona 5</w:t>
            </w:r>
          </w:p>
        </w:tc>
        <w:tc>
          <w:tcPr>
            <w:tcW w:w="2342" w:type="dxa"/>
            <w:tcBorders>
              <w:top w:val="nil"/>
              <w:left w:val="single" w:sz="8" w:space="0" w:color="auto"/>
              <w:bottom w:val="single" w:sz="8" w:space="0" w:color="auto"/>
              <w:right w:val="nil"/>
            </w:tcBorders>
            <w:shd w:val="clear" w:color="000000" w:fill="C0504D"/>
          </w:tcPr>
          <w:p w:rsidR="008D51E2" w:rsidRPr="00BA5241" w:rsidRDefault="008D51E2" w:rsidP="00E4238C">
            <w:pPr>
              <w:jc w:val="center"/>
              <w:rPr>
                <w:rFonts w:ascii="Calibri" w:hAnsi="Calibri" w:cs="Calibri"/>
                <w:b/>
                <w:bCs/>
                <w:color w:val="000000"/>
                <w:sz w:val="22"/>
                <w:szCs w:val="22"/>
                <w:lang w:eastAsia="es-CR"/>
              </w:rPr>
            </w:pP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Orotina</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sidRPr="00C139ED">
              <w:rPr>
                <w:rFonts w:ascii="Calibri" w:hAnsi="Calibri" w:cs="Calibri"/>
                <w:color w:val="000000"/>
                <w:sz w:val="22"/>
                <w:szCs w:val="22"/>
                <w:lang w:eastAsia="es-CR"/>
              </w:rPr>
              <w:t>820 m²</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Garabito</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200 m</w:t>
            </w:r>
            <w:r w:rsidRPr="003E7282">
              <w:rPr>
                <w:rFonts w:ascii="Calibri" w:hAnsi="Calibri" w:cs="Calibri"/>
                <w:color w:val="000000"/>
                <w:sz w:val="22"/>
                <w:szCs w:val="22"/>
                <w:vertAlign w:val="superscript"/>
                <w:lang w:eastAsia="es-CR"/>
              </w:rPr>
              <w:t>2</w:t>
            </w:r>
          </w:p>
        </w:tc>
      </w:tr>
      <w:tr w:rsidR="008D51E2" w:rsidRPr="00BA5241" w:rsidTr="00E4238C">
        <w:trPr>
          <w:trHeight w:val="315"/>
          <w:jc w:val="center"/>
        </w:trPr>
        <w:tc>
          <w:tcPr>
            <w:tcW w:w="3660" w:type="dxa"/>
            <w:tcBorders>
              <w:top w:val="nil"/>
              <w:left w:val="single" w:sz="8" w:space="0" w:color="auto"/>
              <w:bottom w:val="single" w:sz="8" w:space="0" w:color="auto"/>
              <w:right w:val="single" w:sz="8" w:space="0" w:color="auto"/>
            </w:tcBorders>
            <w:shd w:val="clear" w:color="auto" w:fill="auto"/>
            <w:noWrap/>
            <w:vAlign w:val="center"/>
            <w:hideMark/>
          </w:tcPr>
          <w:p w:rsidR="008D51E2" w:rsidRPr="00BA5241" w:rsidRDefault="008D51E2" w:rsidP="00E4238C">
            <w:pPr>
              <w:jc w:val="center"/>
              <w:rPr>
                <w:rFonts w:ascii="Calibri" w:hAnsi="Calibri" w:cs="Calibri"/>
                <w:color w:val="000000"/>
                <w:sz w:val="22"/>
                <w:szCs w:val="22"/>
                <w:lang w:eastAsia="es-CR"/>
              </w:rPr>
            </w:pPr>
            <w:r w:rsidRPr="00BA5241">
              <w:rPr>
                <w:rFonts w:ascii="Calibri" w:hAnsi="Calibri" w:cs="Calibri"/>
                <w:color w:val="000000"/>
                <w:sz w:val="22"/>
                <w:szCs w:val="22"/>
                <w:lang w:eastAsia="es-CR"/>
              </w:rPr>
              <w:t>Puerto Jimenez</w:t>
            </w:r>
          </w:p>
        </w:tc>
        <w:tc>
          <w:tcPr>
            <w:tcW w:w="2342" w:type="dxa"/>
            <w:tcBorders>
              <w:top w:val="nil"/>
              <w:left w:val="single" w:sz="8" w:space="0" w:color="auto"/>
              <w:bottom w:val="single" w:sz="8" w:space="0" w:color="auto"/>
              <w:right w:val="single" w:sz="8" w:space="0" w:color="auto"/>
            </w:tcBorders>
          </w:tcPr>
          <w:p w:rsidR="008D51E2" w:rsidRPr="00BA5241" w:rsidRDefault="008D51E2" w:rsidP="00E4238C">
            <w:pPr>
              <w:jc w:val="center"/>
              <w:rPr>
                <w:rFonts w:ascii="Calibri" w:hAnsi="Calibri" w:cs="Calibri"/>
                <w:color w:val="000000"/>
                <w:sz w:val="22"/>
                <w:szCs w:val="22"/>
                <w:lang w:eastAsia="es-CR"/>
              </w:rPr>
            </w:pPr>
            <w:r>
              <w:rPr>
                <w:rFonts w:ascii="Calibri" w:hAnsi="Calibri" w:cs="Calibri"/>
                <w:color w:val="000000"/>
                <w:sz w:val="22"/>
                <w:szCs w:val="22"/>
                <w:lang w:eastAsia="es-CR"/>
              </w:rPr>
              <w:t xml:space="preserve">150 </w:t>
            </w:r>
            <w:r w:rsidRPr="00D8144E">
              <w:rPr>
                <w:rFonts w:ascii="Calibri" w:hAnsi="Calibri" w:cs="Calibri"/>
                <w:color w:val="000000"/>
                <w:sz w:val="22"/>
                <w:szCs w:val="22"/>
                <w:lang w:eastAsia="es-CR"/>
              </w:rPr>
              <w:t>m²</w:t>
            </w:r>
          </w:p>
        </w:tc>
      </w:tr>
    </w:tbl>
    <w:p w:rsidR="008D51E2" w:rsidRDefault="008D51E2" w:rsidP="001511F5">
      <w:pPr>
        <w:ind w:firstLine="284"/>
        <w:jc w:val="both"/>
        <w:rPr>
          <w:rFonts w:asciiTheme="minorHAnsi" w:hAnsiTheme="minorHAnsi" w:cstheme="minorHAnsi"/>
          <w:b/>
          <w:sz w:val="22"/>
          <w:szCs w:val="22"/>
        </w:rPr>
      </w:pPr>
    </w:p>
    <w:p w:rsidR="00001989" w:rsidRPr="00A118F7" w:rsidRDefault="00001989" w:rsidP="001511F5">
      <w:pPr>
        <w:ind w:firstLine="284"/>
        <w:jc w:val="both"/>
        <w:rPr>
          <w:rFonts w:asciiTheme="minorHAnsi" w:hAnsiTheme="minorHAnsi" w:cstheme="minorHAnsi"/>
          <w:b/>
          <w:sz w:val="22"/>
          <w:szCs w:val="22"/>
        </w:rPr>
      </w:pPr>
    </w:p>
    <w:p w:rsidR="00D57F05" w:rsidRPr="00001989" w:rsidRDefault="00433B00" w:rsidP="00495C33">
      <w:pPr>
        <w:pStyle w:val="Textoindependiente"/>
        <w:numPr>
          <w:ilvl w:val="0"/>
          <w:numId w:val="11"/>
        </w:numPr>
        <w:rPr>
          <w:rFonts w:ascii="Arial" w:hAnsi="Arial" w:cs="Arial"/>
          <w:b/>
          <w:sz w:val="22"/>
          <w:szCs w:val="22"/>
        </w:rPr>
      </w:pPr>
      <w:r w:rsidRPr="00001989">
        <w:rPr>
          <w:rFonts w:ascii="Arial" w:hAnsi="Arial" w:cs="Arial"/>
          <w:b/>
          <w:sz w:val="22"/>
          <w:szCs w:val="22"/>
        </w:rPr>
        <w:t>ALCANCE DEL REQUERIMIENTO</w:t>
      </w:r>
    </w:p>
    <w:p w:rsidR="00D57F05" w:rsidRPr="00001989" w:rsidRDefault="00D57F05" w:rsidP="00D57F05">
      <w:pPr>
        <w:pStyle w:val="Textoindependiente"/>
        <w:rPr>
          <w:rFonts w:ascii="Arial" w:hAnsi="Arial" w:cs="Arial"/>
          <w:b/>
          <w:sz w:val="22"/>
          <w:szCs w:val="22"/>
        </w:rPr>
      </w:pPr>
    </w:p>
    <w:p w:rsidR="00D57F05" w:rsidRPr="00001989" w:rsidRDefault="00D57F05" w:rsidP="00495C33">
      <w:pPr>
        <w:pStyle w:val="Textoindependiente"/>
        <w:numPr>
          <w:ilvl w:val="0"/>
          <w:numId w:val="12"/>
        </w:numPr>
        <w:rPr>
          <w:rFonts w:ascii="Arial" w:hAnsi="Arial" w:cs="Arial"/>
          <w:sz w:val="22"/>
          <w:szCs w:val="22"/>
        </w:rPr>
      </w:pPr>
      <w:r w:rsidRPr="00001989">
        <w:rPr>
          <w:rFonts w:ascii="Arial" w:hAnsi="Arial" w:cs="Arial"/>
          <w:sz w:val="22"/>
          <w:szCs w:val="22"/>
        </w:rPr>
        <w:t xml:space="preserve">Contratar los servicios de </w:t>
      </w:r>
      <w:r w:rsidR="00780359" w:rsidRPr="00001989">
        <w:rPr>
          <w:rFonts w:ascii="Arial" w:hAnsi="Arial" w:cs="Arial"/>
          <w:sz w:val="22"/>
          <w:szCs w:val="22"/>
        </w:rPr>
        <w:t>mano de obra para pintar</w:t>
      </w:r>
      <w:r w:rsidRPr="00001989">
        <w:rPr>
          <w:rFonts w:ascii="Arial" w:hAnsi="Arial" w:cs="Arial"/>
          <w:sz w:val="22"/>
          <w:szCs w:val="22"/>
        </w:rPr>
        <w:t xml:space="preserve"> para </w:t>
      </w:r>
      <w:r w:rsidR="00780359" w:rsidRPr="00001989">
        <w:rPr>
          <w:rFonts w:ascii="Arial" w:hAnsi="Arial" w:cs="Arial"/>
          <w:sz w:val="22"/>
          <w:szCs w:val="22"/>
        </w:rPr>
        <w:t xml:space="preserve">todas </w:t>
      </w:r>
      <w:r w:rsidRPr="00001989">
        <w:rPr>
          <w:rFonts w:ascii="Arial" w:hAnsi="Arial" w:cs="Arial"/>
          <w:sz w:val="22"/>
          <w:szCs w:val="22"/>
        </w:rPr>
        <w:t>las edificaciones del Benemérito Cuerpo de Bomberos de Costa Rica.</w:t>
      </w:r>
    </w:p>
    <w:p w:rsidR="00F80271" w:rsidRPr="00001989" w:rsidRDefault="00F80271" w:rsidP="00D57F05">
      <w:pPr>
        <w:pStyle w:val="Textoindependiente"/>
        <w:ind w:left="284"/>
        <w:rPr>
          <w:rFonts w:ascii="Arial" w:hAnsi="Arial" w:cs="Arial"/>
          <w:sz w:val="22"/>
          <w:szCs w:val="22"/>
        </w:rPr>
      </w:pPr>
    </w:p>
    <w:p w:rsidR="00BF23C0" w:rsidRPr="00001989" w:rsidRDefault="00F80271" w:rsidP="00495C33">
      <w:pPr>
        <w:pStyle w:val="Textoindependiente"/>
        <w:numPr>
          <w:ilvl w:val="0"/>
          <w:numId w:val="12"/>
        </w:numPr>
        <w:rPr>
          <w:rFonts w:ascii="Arial" w:hAnsi="Arial" w:cs="Arial"/>
          <w:sz w:val="22"/>
          <w:szCs w:val="22"/>
        </w:rPr>
      </w:pPr>
      <w:r w:rsidRPr="00001989">
        <w:rPr>
          <w:rFonts w:ascii="Arial" w:hAnsi="Arial" w:cs="Arial"/>
          <w:sz w:val="22"/>
          <w:szCs w:val="22"/>
        </w:rPr>
        <w:t xml:space="preserve">Para el </w:t>
      </w:r>
      <w:r w:rsidR="00780359" w:rsidRPr="00001989">
        <w:rPr>
          <w:rFonts w:ascii="Arial" w:hAnsi="Arial" w:cs="Arial"/>
          <w:sz w:val="22"/>
          <w:szCs w:val="22"/>
        </w:rPr>
        <w:t xml:space="preserve">servicio </w:t>
      </w:r>
      <w:r w:rsidR="00F76313" w:rsidRPr="00001989">
        <w:rPr>
          <w:rFonts w:ascii="Arial" w:hAnsi="Arial" w:cs="Arial"/>
          <w:sz w:val="22"/>
          <w:szCs w:val="22"/>
        </w:rPr>
        <w:t xml:space="preserve">de pintura </w:t>
      </w:r>
      <w:r w:rsidR="00780359" w:rsidRPr="00001989">
        <w:rPr>
          <w:rFonts w:ascii="Arial" w:hAnsi="Arial" w:cs="Arial"/>
          <w:sz w:val="22"/>
          <w:szCs w:val="22"/>
        </w:rPr>
        <w:t>se debe</w:t>
      </w:r>
      <w:r w:rsidR="00F76313" w:rsidRPr="00001989">
        <w:rPr>
          <w:rFonts w:ascii="Arial" w:hAnsi="Arial" w:cs="Arial"/>
          <w:sz w:val="22"/>
          <w:szCs w:val="22"/>
        </w:rPr>
        <w:t>n</w:t>
      </w:r>
      <w:r w:rsidR="00780359" w:rsidRPr="00001989">
        <w:rPr>
          <w:rFonts w:ascii="Arial" w:hAnsi="Arial" w:cs="Arial"/>
          <w:sz w:val="22"/>
          <w:szCs w:val="22"/>
        </w:rPr>
        <w:t xml:space="preserve"> </w:t>
      </w:r>
      <w:r w:rsidR="00F76313" w:rsidRPr="00001989">
        <w:rPr>
          <w:rFonts w:ascii="Arial" w:hAnsi="Arial" w:cs="Arial"/>
          <w:sz w:val="22"/>
          <w:szCs w:val="22"/>
        </w:rPr>
        <w:t>realizar las tareas necesarias</w:t>
      </w:r>
      <w:r w:rsidR="00AF1561" w:rsidRPr="00001989">
        <w:rPr>
          <w:rFonts w:ascii="Arial" w:hAnsi="Arial" w:cs="Arial"/>
          <w:sz w:val="22"/>
          <w:szCs w:val="22"/>
        </w:rPr>
        <w:t xml:space="preserve"> en el tratamiento de las superficies</w:t>
      </w:r>
      <w:r w:rsidR="00F76313" w:rsidRPr="00001989">
        <w:rPr>
          <w:rFonts w:ascii="Arial" w:hAnsi="Arial" w:cs="Arial"/>
          <w:sz w:val="22"/>
          <w:szCs w:val="22"/>
        </w:rPr>
        <w:t xml:space="preserve"> para lograr el mejor acabado en la pintura general de las áreas externas e internas de las edificaciones de Bomberos en todo el país tales como </w:t>
      </w:r>
      <w:r w:rsidR="005E6431" w:rsidRPr="00001989">
        <w:rPr>
          <w:rFonts w:ascii="Arial" w:hAnsi="Arial" w:cs="Arial"/>
          <w:sz w:val="22"/>
          <w:szCs w:val="22"/>
        </w:rPr>
        <w:t>paredes internas y externas</w:t>
      </w:r>
      <w:r w:rsidR="00F76313" w:rsidRPr="00001989">
        <w:rPr>
          <w:rFonts w:ascii="Arial" w:hAnsi="Arial" w:cs="Arial"/>
          <w:sz w:val="22"/>
          <w:szCs w:val="22"/>
        </w:rPr>
        <w:t>,</w:t>
      </w:r>
      <w:r w:rsidR="005E6431" w:rsidRPr="00001989">
        <w:rPr>
          <w:rFonts w:ascii="Arial" w:hAnsi="Arial" w:cs="Arial"/>
          <w:sz w:val="22"/>
          <w:szCs w:val="22"/>
        </w:rPr>
        <w:t xml:space="preserve"> tapias, muros, </w:t>
      </w:r>
      <w:r w:rsidR="00F76313" w:rsidRPr="00001989">
        <w:rPr>
          <w:rFonts w:ascii="Arial" w:hAnsi="Arial" w:cs="Arial"/>
          <w:sz w:val="22"/>
          <w:szCs w:val="22"/>
        </w:rPr>
        <w:t xml:space="preserve"> techos, </w:t>
      </w:r>
      <w:r w:rsidR="005E6431" w:rsidRPr="00001989">
        <w:rPr>
          <w:rFonts w:ascii="Arial" w:hAnsi="Arial" w:cs="Arial"/>
          <w:sz w:val="22"/>
          <w:szCs w:val="22"/>
        </w:rPr>
        <w:t>elementos</w:t>
      </w:r>
      <w:r w:rsidR="00F76313" w:rsidRPr="00001989">
        <w:rPr>
          <w:rFonts w:ascii="Arial" w:hAnsi="Arial" w:cs="Arial"/>
          <w:sz w:val="22"/>
          <w:szCs w:val="22"/>
        </w:rPr>
        <w:t xml:space="preserve"> met</w:t>
      </w:r>
      <w:r w:rsidR="005E6431" w:rsidRPr="00001989">
        <w:rPr>
          <w:rFonts w:ascii="Arial" w:hAnsi="Arial" w:cs="Arial"/>
          <w:sz w:val="22"/>
          <w:szCs w:val="22"/>
        </w:rPr>
        <w:t>álico</w:t>
      </w:r>
      <w:r w:rsidR="00F76313" w:rsidRPr="00001989">
        <w:rPr>
          <w:rFonts w:ascii="Arial" w:hAnsi="Arial" w:cs="Arial"/>
          <w:sz w:val="22"/>
          <w:szCs w:val="22"/>
        </w:rPr>
        <w:t>s, puertas, marcos,</w:t>
      </w:r>
      <w:r w:rsidR="005E6431" w:rsidRPr="00001989">
        <w:rPr>
          <w:rFonts w:ascii="Arial" w:hAnsi="Arial" w:cs="Arial"/>
          <w:sz w:val="22"/>
          <w:szCs w:val="22"/>
        </w:rPr>
        <w:t xml:space="preserve"> cielos rasos, </w:t>
      </w:r>
      <w:r w:rsidR="00F76313" w:rsidRPr="00001989">
        <w:rPr>
          <w:rFonts w:ascii="Arial" w:hAnsi="Arial" w:cs="Arial"/>
          <w:sz w:val="22"/>
          <w:szCs w:val="22"/>
        </w:rPr>
        <w:t xml:space="preserve"> parqueos</w:t>
      </w:r>
      <w:r w:rsidR="00AF1561" w:rsidRPr="00001989">
        <w:rPr>
          <w:rFonts w:ascii="Arial" w:hAnsi="Arial" w:cs="Arial"/>
          <w:sz w:val="22"/>
          <w:szCs w:val="22"/>
        </w:rPr>
        <w:t xml:space="preserve">, </w:t>
      </w:r>
      <w:r w:rsidR="00563553" w:rsidRPr="00001989">
        <w:rPr>
          <w:rFonts w:ascii="Arial" w:hAnsi="Arial" w:cs="Arial"/>
          <w:sz w:val="22"/>
          <w:szCs w:val="22"/>
        </w:rPr>
        <w:t xml:space="preserve">torres, </w:t>
      </w:r>
      <w:r w:rsidR="005E6431" w:rsidRPr="00001989">
        <w:rPr>
          <w:rFonts w:ascii="Arial" w:hAnsi="Arial" w:cs="Arial"/>
          <w:sz w:val="22"/>
          <w:szCs w:val="22"/>
        </w:rPr>
        <w:t xml:space="preserve">parrillas de desagüe, </w:t>
      </w:r>
      <w:r w:rsidR="00AF1561" w:rsidRPr="00001989">
        <w:rPr>
          <w:rFonts w:ascii="Arial" w:hAnsi="Arial" w:cs="Arial"/>
          <w:sz w:val="22"/>
          <w:szCs w:val="22"/>
        </w:rPr>
        <w:t>etc.</w:t>
      </w:r>
      <w:r w:rsidR="00F76313" w:rsidRPr="00001989">
        <w:rPr>
          <w:rFonts w:ascii="Arial" w:hAnsi="Arial" w:cs="Arial"/>
          <w:sz w:val="22"/>
          <w:szCs w:val="22"/>
        </w:rPr>
        <w:t xml:space="preserve"> </w:t>
      </w:r>
    </w:p>
    <w:p w:rsidR="008259DB" w:rsidRPr="00001989" w:rsidRDefault="008259DB" w:rsidP="00582F66">
      <w:pPr>
        <w:pStyle w:val="Textoindependiente"/>
        <w:rPr>
          <w:rFonts w:ascii="Arial" w:hAnsi="Arial" w:cs="Arial"/>
          <w:color w:val="FF0000"/>
          <w:sz w:val="22"/>
          <w:szCs w:val="22"/>
        </w:rPr>
      </w:pPr>
    </w:p>
    <w:p w:rsidR="008259DB" w:rsidRPr="00001989" w:rsidRDefault="008259DB" w:rsidP="008259DB">
      <w:pPr>
        <w:ind w:firstLine="284"/>
        <w:jc w:val="both"/>
        <w:rPr>
          <w:rFonts w:ascii="Arial" w:hAnsi="Arial" w:cs="Arial"/>
          <w:b/>
          <w:sz w:val="22"/>
          <w:szCs w:val="22"/>
        </w:rPr>
      </w:pPr>
      <w:r w:rsidRPr="00001989">
        <w:rPr>
          <w:rFonts w:ascii="Arial" w:hAnsi="Arial" w:cs="Arial"/>
          <w:b/>
          <w:sz w:val="22"/>
          <w:szCs w:val="22"/>
        </w:rPr>
        <w:t>ESPECIFICACIONES TECNICAS:</w:t>
      </w:r>
    </w:p>
    <w:p w:rsidR="008259DB" w:rsidRPr="00001989" w:rsidRDefault="008259DB" w:rsidP="008259DB">
      <w:pPr>
        <w:ind w:firstLine="284"/>
        <w:jc w:val="both"/>
        <w:rPr>
          <w:rFonts w:ascii="Arial" w:hAnsi="Arial" w:cs="Arial"/>
          <w:b/>
          <w:sz w:val="22"/>
          <w:szCs w:val="22"/>
        </w:rPr>
      </w:pPr>
    </w:p>
    <w:p w:rsidR="008259DB" w:rsidRPr="00001989" w:rsidRDefault="00AF1561" w:rsidP="00495C33">
      <w:pPr>
        <w:pStyle w:val="Prrafodelista"/>
        <w:numPr>
          <w:ilvl w:val="0"/>
          <w:numId w:val="14"/>
        </w:numPr>
        <w:ind w:left="567" w:hanging="283"/>
        <w:jc w:val="both"/>
        <w:rPr>
          <w:rFonts w:ascii="Arial" w:hAnsi="Arial" w:cs="Arial"/>
          <w:b/>
          <w:sz w:val="22"/>
          <w:szCs w:val="22"/>
        </w:rPr>
      </w:pPr>
      <w:r w:rsidRPr="00001989">
        <w:rPr>
          <w:rFonts w:ascii="Arial" w:hAnsi="Arial" w:cs="Arial"/>
          <w:b/>
          <w:bCs/>
          <w:spacing w:val="-3"/>
          <w:sz w:val="22"/>
          <w:szCs w:val="22"/>
          <w:u w:val="single"/>
        </w:rPr>
        <w:t>SERVICIO DE MANO DE OBRA</w:t>
      </w:r>
      <w:r w:rsidR="008259DB" w:rsidRPr="00001989">
        <w:rPr>
          <w:rFonts w:ascii="Arial" w:hAnsi="Arial" w:cs="Arial"/>
          <w:b/>
          <w:bCs/>
          <w:spacing w:val="-3"/>
          <w:sz w:val="22"/>
          <w:szCs w:val="22"/>
          <w:u w:val="single"/>
        </w:rPr>
        <w:t>:</w:t>
      </w:r>
    </w:p>
    <w:p w:rsidR="008259DB" w:rsidRPr="00001989" w:rsidRDefault="008259DB" w:rsidP="008259DB">
      <w:pPr>
        <w:jc w:val="both"/>
        <w:rPr>
          <w:rFonts w:ascii="Arial" w:hAnsi="Arial" w:cs="Arial"/>
          <w:b/>
          <w:bCs/>
          <w:spacing w:val="-3"/>
          <w:sz w:val="22"/>
          <w:szCs w:val="22"/>
          <w:u w:val="single"/>
        </w:rPr>
      </w:pPr>
    </w:p>
    <w:p w:rsidR="008259DB" w:rsidRPr="00001989" w:rsidRDefault="008259DB" w:rsidP="008259DB">
      <w:pPr>
        <w:ind w:left="567"/>
        <w:jc w:val="both"/>
        <w:rPr>
          <w:rFonts w:ascii="Arial" w:hAnsi="Arial" w:cs="Arial"/>
          <w:sz w:val="22"/>
          <w:szCs w:val="22"/>
        </w:rPr>
      </w:pPr>
      <w:r w:rsidRPr="00001989">
        <w:rPr>
          <w:rFonts w:ascii="Arial" w:hAnsi="Arial" w:cs="Arial"/>
          <w:sz w:val="22"/>
          <w:szCs w:val="22"/>
        </w:rPr>
        <w:t xml:space="preserve">El </w:t>
      </w:r>
      <w:r w:rsidR="00AF1561" w:rsidRPr="00001989">
        <w:rPr>
          <w:rFonts w:ascii="Arial" w:hAnsi="Arial" w:cs="Arial"/>
          <w:sz w:val="22"/>
          <w:szCs w:val="22"/>
        </w:rPr>
        <w:t>servicio de mano de obra</w:t>
      </w:r>
      <w:r w:rsidRPr="00001989">
        <w:rPr>
          <w:rFonts w:ascii="Arial" w:hAnsi="Arial" w:cs="Arial"/>
          <w:sz w:val="22"/>
          <w:szCs w:val="22"/>
        </w:rPr>
        <w:t xml:space="preserve"> debe contemplar todas las operaci</w:t>
      </w:r>
      <w:r w:rsidR="00C156EA" w:rsidRPr="00001989">
        <w:rPr>
          <w:rFonts w:ascii="Arial" w:hAnsi="Arial" w:cs="Arial"/>
          <w:sz w:val="22"/>
          <w:szCs w:val="22"/>
        </w:rPr>
        <w:t xml:space="preserve">ones necesarias para </w:t>
      </w:r>
      <w:r w:rsidR="00AF1561" w:rsidRPr="00001989">
        <w:rPr>
          <w:rFonts w:ascii="Arial" w:hAnsi="Arial" w:cs="Arial"/>
          <w:sz w:val="22"/>
          <w:szCs w:val="22"/>
        </w:rPr>
        <w:t>lograr el acabado idóneo en las edificaciones de todo el país</w:t>
      </w:r>
      <w:r w:rsidRPr="00001989">
        <w:rPr>
          <w:rFonts w:ascii="Arial" w:hAnsi="Arial" w:cs="Arial"/>
          <w:sz w:val="22"/>
          <w:szCs w:val="22"/>
        </w:rPr>
        <w:t xml:space="preserve">, por lo tanto, se ejecutarán al menos, todas las operaciones que se señalan. Se aclara que el listado indicado no pretende agotar todas las tareas que deben hacerse, sino que se pretende indicar el mínimo requerido, en el entendido que el servicio es completo, </w:t>
      </w:r>
      <w:r w:rsidR="0034638B" w:rsidRPr="00001989">
        <w:rPr>
          <w:rFonts w:ascii="Arial" w:hAnsi="Arial" w:cs="Arial"/>
          <w:sz w:val="22"/>
          <w:szCs w:val="22"/>
        </w:rPr>
        <w:t>y se procura lograr un acabado de calidad</w:t>
      </w:r>
      <w:r w:rsidRPr="00001989">
        <w:rPr>
          <w:rFonts w:ascii="Arial" w:hAnsi="Arial" w:cs="Arial"/>
          <w:sz w:val="22"/>
          <w:szCs w:val="22"/>
        </w:rPr>
        <w:t>.</w:t>
      </w:r>
    </w:p>
    <w:p w:rsidR="005E6431" w:rsidRPr="00001989" w:rsidRDefault="005E6431" w:rsidP="008259DB">
      <w:pPr>
        <w:ind w:left="567"/>
        <w:jc w:val="both"/>
        <w:rPr>
          <w:rFonts w:ascii="Arial" w:hAnsi="Arial" w:cs="Arial"/>
          <w:sz w:val="22"/>
          <w:szCs w:val="22"/>
        </w:rPr>
      </w:pPr>
    </w:p>
    <w:p w:rsidR="0029711D" w:rsidRPr="00001989" w:rsidRDefault="002A0715" w:rsidP="00495C33">
      <w:pPr>
        <w:pStyle w:val="Sangra3detindependiente"/>
        <w:numPr>
          <w:ilvl w:val="1"/>
          <w:numId w:val="17"/>
        </w:numPr>
        <w:spacing w:after="120"/>
        <w:ind w:left="993" w:right="221" w:hanging="425"/>
        <w:jc w:val="both"/>
        <w:rPr>
          <w:b/>
          <w:bCs/>
          <w:sz w:val="22"/>
          <w:u w:val="single"/>
        </w:rPr>
      </w:pPr>
      <w:r w:rsidRPr="00001989">
        <w:rPr>
          <w:b/>
          <w:bCs/>
          <w:sz w:val="22"/>
          <w:u w:val="single"/>
        </w:rPr>
        <w:t xml:space="preserve">Aplicación de </w:t>
      </w:r>
      <w:r w:rsidR="0029711D" w:rsidRPr="00001989">
        <w:rPr>
          <w:b/>
          <w:bCs/>
          <w:sz w:val="22"/>
          <w:u w:val="single"/>
        </w:rPr>
        <w:t>Pintura</w:t>
      </w:r>
      <w:r w:rsidRPr="00001989">
        <w:rPr>
          <w:b/>
          <w:bCs/>
          <w:sz w:val="22"/>
          <w:u w:val="single"/>
        </w:rPr>
        <w:t>s</w:t>
      </w:r>
      <w:r w:rsidR="005E6431" w:rsidRPr="00001989">
        <w:rPr>
          <w:b/>
          <w:bCs/>
          <w:sz w:val="22"/>
          <w:u w:val="single"/>
        </w:rPr>
        <w:t xml:space="preserve">: </w:t>
      </w:r>
    </w:p>
    <w:p w:rsidR="0029711D" w:rsidRPr="00001989" w:rsidRDefault="0029711D" w:rsidP="00495C33">
      <w:pPr>
        <w:pStyle w:val="Sangra3detindependiente"/>
        <w:numPr>
          <w:ilvl w:val="0"/>
          <w:numId w:val="18"/>
        </w:numPr>
        <w:ind w:right="221"/>
        <w:jc w:val="both"/>
        <w:rPr>
          <w:sz w:val="22"/>
        </w:rPr>
      </w:pPr>
      <w:r w:rsidRPr="00001989">
        <w:rPr>
          <w:sz w:val="22"/>
        </w:rPr>
        <w:t xml:space="preserve">Para todos los </w:t>
      </w:r>
      <w:r w:rsidR="008E1B50" w:rsidRPr="00001989">
        <w:rPr>
          <w:sz w:val="22"/>
        </w:rPr>
        <w:t>casos</w:t>
      </w:r>
      <w:r w:rsidRPr="00001989">
        <w:rPr>
          <w:sz w:val="22"/>
        </w:rPr>
        <w:t xml:space="preserve"> solicitados donde se requieran aplicaciones de cubrimientos de pinturas y afines será conforme a lo indicado en las siguientes descripciones técn</w:t>
      </w:r>
      <w:r w:rsidR="008E1B50" w:rsidRPr="00001989">
        <w:rPr>
          <w:sz w:val="22"/>
        </w:rPr>
        <w:t xml:space="preserve">icas, </w:t>
      </w:r>
      <w:r w:rsidRPr="00001989">
        <w:rPr>
          <w:sz w:val="22"/>
        </w:rPr>
        <w:t>excepto donde se exprese lo contrario</w:t>
      </w:r>
      <w:r w:rsidR="008E1B50" w:rsidRPr="00001989">
        <w:rPr>
          <w:sz w:val="22"/>
        </w:rPr>
        <w:t xml:space="preserve"> por el inspector</w:t>
      </w:r>
      <w:r w:rsidRPr="00001989">
        <w:rPr>
          <w:sz w:val="22"/>
        </w:rPr>
        <w:t>.</w:t>
      </w:r>
    </w:p>
    <w:p w:rsidR="0029711D" w:rsidRPr="00001989" w:rsidRDefault="0029711D" w:rsidP="0029711D">
      <w:pPr>
        <w:pStyle w:val="Sangra3detindependiente"/>
        <w:spacing w:after="120"/>
        <w:ind w:left="993" w:right="221"/>
        <w:jc w:val="both"/>
        <w:rPr>
          <w:bCs/>
          <w:sz w:val="22"/>
        </w:rPr>
      </w:pPr>
    </w:p>
    <w:p w:rsidR="0029711D" w:rsidRPr="00001989" w:rsidRDefault="0029711D" w:rsidP="00495C33">
      <w:pPr>
        <w:pStyle w:val="Sangra3detindependiente"/>
        <w:numPr>
          <w:ilvl w:val="0"/>
          <w:numId w:val="18"/>
        </w:numPr>
        <w:ind w:right="221"/>
        <w:jc w:val="both"/>
        <w:rPr>
          <w:sz w:val="22"/>
        </w:rPr>
      </w:pPr>
      <w:r w:rsidRPr="00001989">
        <w:rPr>
          <w:sz w:val="22"/>
        </w:rPr>
        <w:t xml:space="preserve">Se aplicarán, dentro del área </w:t>
      </w:r>
      <w:r w:rsidR="008E1B50" w:rsidRPr="00001989">
        <w:rPr>
          <w:sz w:val="22"/>
        </w:rPr>
        <w:t>que se indique</w:t>
      </w:r>
      <w:r w:rsidRPr="00001989">
        <w:rPr>
          <w:sz w:val="22"/>
        </w:rPr>
        <w:t>, en todas las superficies exteriores e interiores que así lo requieran, por ejemplo:  paredes en general,  rodapiés, cielos rasos de  láminas de muro seco, verjas, portones, mallas tipo ciclón, cubiertas de techo, botaguas, cumbreras, bajantes, canoas, demarcación de parqueos incluye demarcar Logo Internacional para Personas con Discapacitados, parrillas metálicas de cajas de registro en desagües en general, postes de rótulos, cielos rasos en general  o cualquier otro elemento que requiera cubrimientos de pinturas entre otros.</w:t>
      </w:r>
    </w:p>
    <w:p w:rsidR="0029711D" w:rsidRPr="00001989" w:rsidRDefault="0029711D" w:rsidP="0029711D">
      <w:pPr>
        <w:pStyle w:val="Sangra3detindependiente"/>
        <w:spacing w:after="120"/>
        <w:ind w:left="993" w:right="221"/>
        <w:jc w:val="both"/>
        <w:rPr>
          <w:bCs/>
          <w:sz w:val="22"/>
        </w:rPr>
      </w:pPr>
    </w:p>
    <w:p w:rsidR="0029711D" w:rsidRPr="00001989" w:rsidRDefault="0029711D" w:rsidP="00495C33">
      <w:pPr>
        <w:pStyle w:val="Sangra3detindependiente"/>
        <w:numPr>
          <w:ilvl w:val="0"/>
          <w:numId w:val="18"/>
        </w:numPr>
        <w:ind w:right="221"/>
        <w:jc w:val="both"/>
        <w:rPr>
          <w:sz w:val="22"/>
        </w:rPr>
      </w:pPr>
      <w:r w:rsidRPr="00001989">
        <w:rPr>
          <w:sz w:val="22"/>
        </w:rPr>
        <w:t>Todas las pi</w:t>
      </w:r>
      <w:r w:rsidR="001B44BE" w:rsidRPr="00001989">
        <w:rPr>
          <w:sz w:val="22"/>
        </w:rPr>
        <w:t xml:space="preserve">nturas, primarios, diluyentes, </w:t>
      </w:r>
      <w:r w:rsidRPr="00001989">
        <w:rPr>
          <w:sz w:val="22"/>
        </w:rPr>
        <w:t>solventes</w:t>
      </w:r>
      <w:r w:rsidR="001B44BE" w:rsidRPr="00001989">
        <w:rPr>
          <w:sz w:val="22"/>
        </w:rPr>
        <w:t xml:space="preserve"> o revestimientos</w:t>
      </w:r>
      <w:r w:rsidRPr="00001989">
        <w:rPr>
          <w:sz w:val="22"/>
        </w:rPr>
        <w:t xml:space="preserve"> </w:t>
      </w:r>
      <w:r w:rsidR="00E56EBF" w:rsidRPr="00001989">
        <w:rPr>
          <w:sz w:val="22"/>
        </w:rPr>
        <w:t>que se les suministrará</w:t>
      </w:r>
      <w:r w:rsidRPr="00001989">
        <w:rPr>
          <w:sz w:val="22"/>
        </w:rPr>
        <w:t xml:space="preserve"> ser</w:t>
      </w:r>
      <w:r w:rsidR="00E56EBF" w:rsidRPr="00001989">
        <w:rPr>
          <w:sz w:val="22"/>
        </w:rPr>
        <w:t>án</w:t>
      </w:r>
      <w:r w:rsidRPr="00001989">
        <w:rPr>
          <w:sz w:val="22"/>
        </w:rPr>
        <w:t xml:space="preserve"> de primera calidad de marca reconocida, tanto las pinturas para exteriores como interiores</w:t>
      </w:r>
      <w:r w:rsidR="00E56EBF" w:rsidRPr="00001989">
        <w:rPr>
          <w:sz w:val="22"/>
        </w:rPr>
        <w:t xml:space="preserve"> y</w:t>
      </w:r>
      <w:r w:rsidRPr="00001989">
        <w:rPr>
          <w:sz w:val="22"/>
        </w:rPr>
        <w:t xml:space="preserve"> deben ser </w:t>
      </w:r>
      <w:r w:rsidR="00E56EBF" w:rsidRPr="00001989">
        <w:rPr>
          <w:sz w:val="22"/>
        </w:rPr>
        <w:t>utilizados especialmente</w:t>
      </w:r>
      <w:r w:rsidRPr="00001989">
        <w:rPr>
          <w:sz w:val="22"/>
        </w:rPr>
        <w:t xml:space="preserve"> para cada fin, sujetas a la aprobación del Inspector. Como referencia más adelante se describen los productos sugeridos según su aplicación en las diferentes superficies a tratar. </w:t>
      </w:r>
    </w:p>
    <w:p w:rsidR="0029711D" w:rsidRPr="00001989" w:rsidRDefault="0029711D" w:rsidP="0029711D">
      <w:pPr>
        <w:pStyle w:val="Sangra3detindependiente"/>
        <w:spacing w:after="120"/>
        <w:ind w:left="993" w:right="221"/>
        <w:jc w:val="both"/>
        <w:rPr>
          <w:bCs/>
          <w:sz w:val="22"/>
        </w:rPr>
      </w:pPr>
    </w:p>
    <w:p w:rsidR="0029711D" w:rsidRPr="00001989" w:rsidRDefault="0029711D" w:rsidP="00495C33">
      <w:pPr>
        <w:pStyle w:val="Sangra3detindependiente"/>
        <w:numPr>
          <w:ilvl w:val="0"/>
          <w:numId w:val="18"/>
        </w:numPr>
        <w:ind w:right="221"/>
        <w:jc w:val="both"/>
        <w:rPr>
          <w:sz w:val="22"/>
        </w:rPr>
      </w:pPr>
      <w:r w:rsidRPr="00001989">
        <w:rPr>
          <w:sz w:val="22"/>
        </w:rPr>
        <w:t xml:space="preserve">El trabajo consiste en preparar y pintar superficies o áreas  determinadas  según la indicación del </w:t>
      </w:r>
      <w:r w:rsidR="008E1B50" w:rsidRPr="00001989">
        <w:rPr>
          <w:sz w:val="22"/>
        </w:rPr>
        <w:t>administrador del contrato</w:t>
      </w:r>
      <w:r w:rsidRPr="00001989">
        <w:rPr>
          <w:sz w:val="22"/>
        </w:rPr>
        <w:t xml:space="preserve">, su aplicación será mediante </w:t>
      </w:r>
      <w:r w:rsidR="00367827" w:rsidRPr="00001989">
        <w:rPr>
          <w:sz w:val="22"/>
        </w:rPr>
        <w:t>los</w:t>
      </w:r>
      <w:r w:rsidRPr="00001989">
        <w:rPr>
          <w:sz w:val="22"/>
        </w:rPr>
        <w:t xml:space="preserve"> m2 </w:t>
      </w:r>
      <w:r w:rsidR="00367827" w:rsidRPr="00001989">
        <w:rPr>
          <w:sz w:val="22"/>
        </w:rPr>
        <w:t>señalados por el administrador del contrato</w:t>
      </w:r>
      <w:r w:rsidRPr="00001989">
        <w:rPr>
          <w:sz w:val="22"/>
        </w:rPr>
        <w:t xml:space="preserve">, </w:t>
      </w:r>
      <w:r w:rsidR="00C27F2A" w:rsidRPr="00001989">
        <w:rPr>
          <w:sz w:val="22"/>
        </w:rPr>
        <w:t>según el costo</w:t>
      </w:r>
      <w:r w:rsidRPr="00001989">
        <w:rPr>
          <w:sz w:val="22"/>
        </w:rPr>
        <w:t xml:space="preserve"> por M2 </w:t>
      </w:r>
      <w:r w:rsidR="008E1B50" w:rsidRPr="00001989">
        <w:rPr>
          <w:sz w:val="22"/>
        </w:rPr>
        <w:t>que debe incluir</w:t>
      </w:r>
      <w:r w:rsidRPr="00001989">
        <w:rPr>
          <w:sz w:val="22"/>
        </w:rPr>
        <w:t xml:space="preserve"> cada actividad </w:t>
      </w:r>
      <w:r w:rsidR="008E1B50" w:rsidRPr="00001989">
        <w:rPr>
          <w:sz w:val="22"/>
        </w:rPr>
        <w:t>y</w:t>
      </w:r>
      <w:r w:rsidRPr="00001989">
        <w:rPr>
          <w:sz w:val="22"/>
        </w:rPr>
        <w:t xml:space="preserve"> las tareas a realizar y costos de materiales</w:t>
      </w:r>
      <w:r w:rsidR="00E56EBF" w:rsidRPr="00001989">
        <w:rPr>
          <w:sz w:val="22"/>
        </w:rPr>
        <w:t xml:space="preserve"> consumibles</w:t>
      </w:r>
      <w:r w:rsidRPr="00001989">
        <w:rPr>
          <w:sz w:val="22"/>
        </w:rPr>
        <w:t xml:space="preserve">, mano de obra entre otros para las superficies a tratar en  áreas externas e internas el cual incluye </w:t>
      </w:r>
      <w:r w:rsidR="008E1B50" w:rsidRPr="00001989">
        <w:rPr>
          <w:sz w:val="22"/>
        </w:rPr>
        <w:t>el pintar en general</w:t>
      </w:r>
      <w:r w:rsidRPr="00001989">
        <w:rPr>
          <w:sz w:val="22"/>
        </w:rPr>
        <w:t xml:space="preserve">  paredes, vigas, columnas, superficies de concreto expuesto, cubiertas de techo, bajantes, canoas, cumbreras, botaguas, estructuras metálicas en general que incluye </w:t>
      </w:r>
      <w:r w:rsidRPr="00001989">
        <w:rPr>
          <w:sz w:val="22"/>
        </w:rPr>
        <w:lastRenderedPageBreak/>
        <w:t xml:space="preserve">verjas, portones, parrillas de cajas de desagües, superficies de cielos rasos en láminas de muro seco entre otros. El metraje  apuntado en cada </w:t>
      </w:r>
      <w:r w:rsidR="008E1B50" w:rsidRPr="00001989">
        <w:rPr>
          <w:sz w:val="22"/>
        </w:rPr>
        <w:t>línea</w:t>
      </w:r>
      <w:r w:rsidRPr="00001989">
        <w:rPr>
          <w:sz w:val="22"/>
        </w:rPr>
        <w:t xml:space="preserve"> será la </w:t>
      </w:r>
      <w:r w:rsidR="008E1B50" w:rsidRPr="00001989">
        <w:rPr>
          <w:sz w:val="22"/>
        </w:rPr>
        <w:t>referencia básica</w:t>
      </w:r>
      <w:r w:rsidRPr="00001989">
        <w:rPr>
          <w:sz w:val="22"/>
        </w:rPr>
        <w:t xml:space="preserve"> para efectos de </w:t>
      </w:r>
      <w:r w:rsidR="008E1B50" w:rsidRPr="00001989">
        <w:rPr>
          <w:sz w:val="22"/>
        </w:rPr>
        <w:t xml:space="preserve">tener un parámetro </w:t>
      </w:r>
      <w:r w:rsidR="004B70D5" w:rsidRPr="00001989">
        <w:rPr>
          <w:sz w:val="22"/>
        </w:rPr>
        <w:t>de las dimensiones</w:t>
      </w:r>
      <w:r w:rsidR="008E1B50" w:rsidRPr="00001989">
        <w:rPr>
          <w:sz w:val="22"/>
        </w:rPr>
        <w:t xml:space="preserve"> de la estación</w:t>
      </w:r>
      <w:r w:rsidRPr="00001989">
        <w:rPr>
          <w:sz w:val="22"/>
        </w:rPr>
        <w:t>, para cada caso y en lo aplicable deberá seguirse las siguientes especificaciones técnicas para la preparación de superficies a tratar.</w:t>
      </w:r>
    </w:p>
    <w:p w:rsidR="0029711D" w:rsidRPr="00001989" w:rsidRDefault="0029711D" w:rsidP="0029711D">
      <w:pPr>
        <w:pStyle w:val="Sangra3detindependiente"/>
        <w:numPr>
          <w:ilvl w:val="0"/>
          <w:numId w:val="0"/>
        </w:numPr>
        <w:spacing w:after="120"/>
        <w:ind w:left="993" w:right="221"/>
        <w:jc w:val="both"/>
        <w:rPr>
          <w:bCs/>
          <w:sz w:val="22"/>
        </w:rPr>
      </w:pPr>
    </w:p>
    <w:p w:rsidR="0029711D" w:rsidRPr="00001989" w:rsidRDefault="0029711D" w:rsidP="00495C33">
      <w:pPr>
        <w:pStyle w:val="Prrafodelista"/>
        <w:numPr>
          <w:ilvl w:val="1"/>
          <w:numId w:val="17"/>
        </w:numPr>
        <w:rPr>
          <w:rFonts w:ascii="Arial" w:hAnsi="Arial" w:cs="Arial"/>
          <w:b/>
          <w:bCs/>
          <w:sz w:val="22"/>
          <w:szCs w:val="22"/>
          <w:u w:val="single"/>
          <w:lang w:val="es-CR"/>
        </w:rPr>
      </w:pPr>
      <w:r w:rsidRPr="00001989">
        <w:rPr>
          <w:rFonts w:ascii="Arial" w:hAnsi="Arial" w:cs="Arial"/>
          <w:b/>
          <w:bCs/>
          <w:sz w:val="22"/>
          <w:szCs w:val="22"/>
          <w:u w:val="single"/>
          <w:lang w:val="es-CR"/>
        </w:rPr>
        <w:t xml:space="preserve">Preparación de superficies a pintar: </w:t>
      </w:r>
    </w:p>
    <w:p w:rsidR="0029711D" w:rsidRPr="00001989" w:rsidRDefault="0029711D" w:rsidP="0029711D">
      <w:pPr>
        <w:pStyle w:val="Prrafodelista"/>
        <w:ind w:left="709"/>
        <w:rPr>
          <w:rFonts w:ascii="Arial" w:hAnsi="Arial" w:cs="Arial"/>
          <w:b/>
          <w:bCs/>
          <w:sz w:val="22"/>
          <w:szCs w:val="22"/>
          <w:u w:val="single"/>
          <w:lang w:val="es-CR"/>
        </w:rPr>
      </w:pPr>
    </w:p>
    <w:p w:rsidR="0029711D" w:rsidRPr="00001989" w:rsidRDefault="0029711D" w:rsidP="00495C33">
      <w:pPr>
        <w:pStyle w:val="Sangra3detindependiente"/>
        <w:numPr>
          <w:ilvl w:val="0"/>
          <w:numId w:val="19"/>
        </w:numPr>
        <w:ind w:right="221"/>
        <w:jc w:val="both"/>
        <w:rPr>
          <w:sz w:val="22"/>
        </w:rPr>
      </w:pPr>
      <w:r w:rsidRPr="00001989">
        <w:rPr>
          <w:sz w:val="22"/>
        </w:rPr>
        <w:t xml:space="preserve">El acabado en todas las superficies a pintar debe ser de primera calidad, se requiere la preparación de todas las superficies eliminando cuidadosamente todo foco de contaminación que no permita la buena adhesión de los sistemas de cubrimientos a aplicar, para la preparación en todas las superficies a pintar es necesario la eliminación de contaminantes  tales como: aceites, grasas, polvo, suciedad, hongos, moho, algas, líquenes, musgos, </w:t>
      </w:r>
      <w:proofErr w:type="spellStart"/>
      <w:r w:rsidRPr="00001989">
        <w:rPr>
          <w:sz w:val="22"/>
        </w:rPr>
        <w:t>caleo</w:t>
      </w:r>
      <w:proofErr w:type="spellEnd"/>
      <w:r w:rsidRPr="00001989">
        <w:rPr>
          <w:sz w:val="22"/>
        </w:rPr>
        <w:t xml:space="preserve"> (tizado) cuarteo (grietas finas) despellejamientos (mala adhesión) levantamiento (ampollas en la pintura) eflorescencia (depósitos de sales), arrugamiento (defecto en la superficie, fenómeno en la pintura por aplicación de varias capas de pintura sin haber permitido que la capa anterior secará convenientemente o incompatibilidad con el recubrimiento anterior). </w:t>
      </w:r>
    </w:p>
    <w:p w:rsidR="0029711D" w:rsidRPr="00001989" w:rsidRDefault="0029711D" w:rsidP="0029711D">
      <w:pPr>
        <w:pStyle w:val="Sangra3detindependiente"/>
        <w:ind w:left="993" w:right="221"/>
        <w:jc w:val="both"/>
        <w:rPr>
          <w:sz w:val="22"/>
        </w:rPr>
      </w:pPr>
    </w:p>
    <w:p w:rsidR="0029711D" w:rsidRPr="00001989" w:rsidRDefault="0029711D" w:rsidP="00495C33">
      <w:pPr>
        <w:pStyle w:val="Sangra3detindependiente"/>
        <w:numPr>
          <w:ilvl w:val="0"/>
          <w:numId w:val="19"/>
        </w:numPr>
        <w:ind w:right="221"/>
        <w:jc w:val="both"/>
        <w:rPr>
          <w:sz w:val="22"/>
        </w:rPr>
      </w:pPr>
      <w:r w:rsidRPr="00001989">
        <w:rPr>
          <w:sz w:val="22"/>
        </w:rPr>
        <w:t xml:space="preserve">En todas las superficies donde existan grietas, fisuras, agujeros, hoyos, papeo  y cualquier otra imperfección, es necesario el resane de las superficies mediante enmasillados cuidadosos para que las superficies por pintar queden completamente lisas,  en lo aplicable se requiere en imperfecciones de superficies el resane  de superficies mediante masillas que  sean compatibles  con el sistema de cubrimientos a aplicar o que se elija. El resane de las superficies debe hacerse cuidadosamente para lograr una buena adhesión de los cubrimientos, posterior de aplicadas las masillas y que estas se encuentren secas deberán lijarse para igualar las superficies. Todas las superficies deben de mostrar una textura de muy buen acabado </w:t>
      </w:r>
      <w:r w:rsidR="00801641" w:rsidRPr="00001989">
        <w:rPr>
          <w:sz w:val="22"/>
        </w:rPr>
        <w:t xml:space="preserve">sin imperfecciones tales como: </w:t>
      </w:r>
      <w:r w:rsidRPr="00001989">
        <w:rPr>
          <w:sz w:val="22"/>
        </w:rPr>
        <w:t xml:space="preserve">rugosidades, protuberancias, </w:t>
      </w:r>
      <w:proofErr w:type="spellStart"/>
      <w:r w:rsidRPr="00001989">
        <w:rPr>
          <w:sz w:val="22"/>
        </w:rPr>
        <w:t>reventaduras</w:t>
      </w:r>
      <w:proofErr w:type="spellEnd"/>
      <w:r w:rsidRPr="00001989">
        <w:rPr>
          <w:sz w:val="22"/>
        </w:rPr>
        <w:t xml:space="preserve">, contracción (chupado), entre otros, que de una mala apariencia de acabado para su aceptación. </w:t>
      </w:r>
    </w:p>
    <w:p w:rsidR="0029711D" w:rsidRPr="00001989" w:rsidRDefault="0029711D" w:rsidP="0029711D">
      <w:pPr>
        <w:pStyle w:val="Prrafodelista"/>
        <w:rPr>
          <w:rFonts w:ascii="Arial" w:hAnsi="Arial" w:cs="Arial"/>
          <w:sz w:val="22"/>
          <w:szCs w:val="22"/>
        </w:rPr>
      </w:pPr>
    </w:p>
    <w:p w:rsidR="0029711D" w:rsidRPr="00001989" w:rsidRDefault="0029711D" w:rsidP="00B30AC9">
      <w:pPr>
        <w:pStyle w:val="Sangra3detindependiente"/>
        <w:numPr>
          <w:ilvl w:val="0"/>
          <w:numId w:val="19"/>
        </w:numPr>
        <w:ind w:right="221"/>
        <w:jc w:val="both"/>
        <w:rPr>
          <w:sz w:val="22"/>
        </w:rPr>
      </w:pPr>
      <w:r w:rsidRPr="00001989">
        <w:rPr>
          <w:sz w:val="22"/>
        </w:rPr>
        <w:t xml:space="preserve">Donde así se requiera en superficies de paredes en concreto, mampostería, vigas, columnas entre otros y existan imperfecciones tales como: perforaciones, huecos, morteros sueltos, grietas, </w:t>
      </w:r>
      <w:proofErr w:type="spellStart"/>
      <w:r w:rsidRPr="00001989">
        <w:rPr>
          <w:sz w:val="22"/>
        </w:rPr>
        <w:t>reventaduras</w:t>
      </w:r>
      <w:proofErr w:type="spellEnd"/>
      <w:r w:rsidRPr="00001989">
        <w:rPr>
          <w:sz w:val="22"/>
        </w:rPr>
        <w:t xml:space="preserve"> mayores a 1.58 mm de abertura deben ser resanadas y tratadas mediante picas, discos abrasivos de corte, piquetas, cinceles  a una profundidad aproximada a 3 cm y un ancho aproximado a 6 mm para parchar con mortero de igual o superior calidad a</w:t>
      </w:r>
      <w:r w:rsidR="00B30AC9" w:rsidRPr="00001989">
        <w:rPr>
          <w:sz w:val="22"/>
        </w:rPr>
        <w:t xml:space="preserve"> </w:t>
      </w:r>
      <w:r w:rsidR="002E3EF1" w:rsidRPr="00001989">
        <w:rPr>
          <w:sz w:val="22"/>
        </w:rPr>
        <w:t xml:space="preserve">la </w:t>
      </w:r>
      <w:r w:rsidR="00B30AC9" w:rsidRPr="00001989">
        <w:rPr>
          <w:sz w:val="22"/>
        </w:rPr>
        <w:t>MR 520 de la Sur</w:t>
      </w:r>
      <w:r w:rsidRPr="00001989">
        <w:rPr>
          <w:sz w:val="22"/>
        </w:rPr>
        <w:t xml:space="preserve">, todo el mortero de reparación de parcheo debe aplicarse bajo las recomendaciones del fabricante o las indicaciones del Inspector. El mortero a aplicar  debe quedar bien alisado sin contracción (chupado)  con acabados iguales a las superficies existentes. </w:t>
      </w:r>
    </w:p>
    <w:p w:rsidR="0029711D" w:rsidRPr="00001989" w:rsidRDefault="0029711D" w:rsidP="0029711D">
      <w:pPr>
        <w:pStyle w:val="Prrafodelista"/>
        <w:rPr>
          <w:rFonts w:ascii="Arial" w:hAnsi="Arial" w:cs="Arial"/>
          <w:sz w:val="22"/>
          <w:szCs w:val="22"/>
        </w:rPr>
      </w:pPr>
    </w:p>
    <w:p w:rsidR="0029711D" w:rsidRPr="00001989" w:rsidRDefault="0029711D" w:rsidP="00495C33">
      <w:pPr>
        <w:pStyle w:val="Sangra3detindependiente"/>
        <w:numPr>
          <w:ilvl w:val="0"/>
          <w:numId w:val="19"/>
        </w:numPr>
        <w:ind w:right="221"/>
        <w:jc w:val="both"/>
        <w:rPr>
          <w:sz w:val="22"/>
        </w:rPr>
      </w:pPr>
      <w:r w:rsidRPr="00001989">
        <w:rPr>
          <w:sz w:val="22"/>
        </w:rPr>
        <w:t xml:space="preserve">En todas las superficies a pintar que se encuentren con manchas, suciedad, grasas, aceites, pinturas sueltas, descascaradas, eflorescencia, </w:t>
      </w:r>
      <w:proofErr w:type="spellStart"/>
      <w:r w:rsidRPr="00001989">
        <w:rPr>
          <w:sz w:val="22"/>
        </w:rPr>
        <w:t>tizamiento</w:t>
      </w:r>
      <w:proofErr w:type="spellEnd"/>
      <w:r w:rsidRPr="00001989">
        <w:rPr>
          <w:sz w:val="22"/>
        </w:rPr>
        <w:t>, revestimiento en mal estado entre otros, deben de cepillarse, rasparse, lijarse, resanarse, todas las superficies resanadas deben quedar a nivel de muy buena apariencia, estar secas, limpias, libres de polvo entre otros, en casos de superficies que queden desnudas a consecuencia de su preparación o en presencia de alcalinidad deben ser recubiertas con un primario sellador.</w:t>
      </w:r>
    </w:p>
    <w:p w:rsidR="0029711D" w:rsidRPr="00001989" w:rsidRDefault="0029711D" w:rsidP="0029711D">
      <w:pPr>
        <w:pStyle w:val="Prrafodelista"/>
        <w:rPr>
          <w:rFonts w:ascii="Arial" w:hAnsi="Arial" w:cs="Arial"/>
          <w:sz w:val="22"/>
          <w:szCs w:val="22"/>
        </w:rPr>
      </w:pPr>
    </w:p>
    <w:p w:rsidR="0029711D" w:rsidRPr="00001989" w:rsidRDefault="0029711D" w:rsidP="00495C33">
      <w:pPr>
        <w:pStyle w:val="Sangra3detindependiente"/>
        <w:numPr>
          <w:ilvl w:val="0"/>
          <w:numId w:val="19"/>
        </w:numPr>
        <w:ind w:right="221"/>
        <w:jc w:val="both"/>
        <w:rPr>
          <w:sz w:val="22"/>
        </w:rPr>
      </w:pPr>
      <w:r w:rsidRPr="00001989">
        <w:rPr>
          <w:sz w:val="22"/>
        </w:rPr>
        <w:lastRenderedPageBreak/>
        <w:t xml:space="preserve">En superficies de concreto,  metálicas, en láminas de concreto de muro seco donde se requiera pasar de una base </w:t>
      </w:r>
      <w:proofErr w:type="spellStart"/>
      <w:r w:rsidRPr="00001989">
        <w:rPr>
          <w:sz w:val="22"/>
        </w:rPr>
        <w:t>alquídica</w:t>
      </w:r>
      <w:proofErr w:type="spellEnd"/>
      <w:r w:rsidRPr="00001989">
        <w:rPr>
          <w:sz w:val="22"/>
        </w:rPr>
        <w:t xml:space="preserve"> a acrílica  necesario la aplicación de un adherente de igual o superior calidad </w:t>
      </w:r>
      <w:r w:rsidR="00B30AC9" w:rsidRPr="00001989">
        <w:rPr>
          <w:sz w:val="22"/>
        </w:rPr>
        <w:t>al Aparejo universal de la sur</w:t>
      </w:r>
      <w:r w:rsidRPr="00001989">
        <w:rPr>
          <w:sz w:val="22"/>
        </w:rPr>
        <w:t xml:space="preserve">, en superficies de laminados metálicos (hierro, aluminio entre otros)  y que las superficies no hayan sido tratadas es decir que sobre el material se </w:t>
      </w:r>
      <w:r w:rsidR="00801641" w:rsidRPr="00001989">
        <w:rPr>
          <w:sz w:val="22"/>
        </w:rPr>
        <w:t>aplicó</w:t>
      </w:r>
      <w:r w:rsidRPr="00001989">
        <w:rPr>
          <w:sz w:val="22"/>
        </w:rPr>
        <w:t xml:space="preserve"> directamente la pintura es necesario la aplicación en su superficies de un adherente de igu</w:t>
      </w:r>
      <w:r w:rsidR="00B30AC9" w:rsidRPr="00001989">
        <w:rPr>
          <w:sz w:val="22"/>
        </w:rPr>
        <w:t>al o superior calidad al Aparejo universal</w:t>
      </w:r>
      <w:r w:rsidRPr="00001989">
        <w:rPr>
          <w:sz w:val="22"/>
        </w:rPr>
        <w:t>, su aplicación será posterior a la preparación de las superficies es decir las superficies deben de lijarse, rasparse, cepillarse entre otros para su aplicación.</w:t>
      </w:r>
    </w:p>
    <w:p w:rsidR="0029711D" w:rsidRPr="00001989" w:rsidRDefault="0029711D" w:rsidP="0029711D">
      <w:pPr>
        <w:pStyle w:val="Prrafodelista"/>
        <w:rPr>
          <w:rFonts w:ascii="Arial" w:hAnsi="Arial" w:cs="Arial"/>
          <w:sz w:val="22"/>
          <w:szCs w:val="22"/>
        </w:rPr>
      </w:pPr>
    </w:p>
    <w:p w:rsidR="0029711D" w:rsidRPr="00001989" w:rsidRDefault="0029711D" w:rsidP="00495C33">
      <w:pPr>
        <w:pStyle w:val="Sangra3detindependiente"/>
        <w:numPr>
          <w:ilvl w:val="0"/>
          <w:numId w:val="19"/>
        </w:numPr>
        <w:ind w:right="221"/>
        <w:jc w:val="both"/>
        <w:rPr>
          <w:sz w:val="22"/>
        </w:rPr>
      </w:pPr>
      <w:r w:rsidRPr="00001989">
        <w:rPr>
          <w:sz w:val="22"/>
        </w:rPr>
        <w:t>A todas las superficies a pintar se le aplicará las capas necesarias de cubrimientos hasta alcanzar un acabado final a satisfacción de los inspectores, el tiempo de secado entre capas será mínimo de 8 horas conforme lo indican los fabricantes y bajo las condiciones de temperaturas apropiadas, en zonas con humedad relativa mayores al 85% de humedad  en presencia o amenaza de lluvia, deben ser aplicadas  en condiciones normales del ambiente (seco), se deberá aplica  preferible en las primeras horas tempranas de la mañana y en horas al final de la tarde antes de caiga la noche, salvo indicación contraria a las  indicaciones de los Inspectores. En este caso se debe de tener especial cuidado en su aplicación ya que en superficies muy calientes las pinturas base agua por lo rápido que  se seca se evapora el agua perjudicando su buena adherencia.</w:t>
      </w:r>
    </w:p>
    <w:p w:rsidR="0029711D" w:rsidRPr="00001989" w:rsidRDefault="0029711D" w:rsidP="0029711D">
      <w:pPr>
        <w:pStyle w:val="Prrafodelista"/>
        <w:rPr>
          <w:rFonts w:ascii="Arial" w:hAnsi="Arial" w:cs="Arial"/>
          <w:sz w:val="22"/>
          <w:szCs w:val="22"/>
        </w:rPr>
      </w:pPr>
    </w:p>
    <w:p w:rsidR="0029711D" w:rsidRPr="00001989" w:rsidRDefault="0029711D" w:rsidP="00495C33">
      <w:pPr>
        <w:pStyle w:val="Sangra3detindependiente"/>
        <w:numPr>
          <w:ilvl w:val="0"/>
          <w:numId w:val="19"/>
        </w:numPr>
        <w:ind w:right="221"/>
        <w:jc w:val="both"/>
        <w:rPr>
          <w:sz w:val="22"/>
        </w:rPr>
      </w:pPr>
      <w:r w:rsidRPr="00001989">
        <w:rPr>
          <w:sz w:val="22"/>
        </w:rPr>
        <w:t>Todas las superficies que se encuentren con hongos, algas líquenes, musgos  deben ser tratadas con cloro y detergente y lavar con abundante agua limpia, posterior a esa limpieza se debe aplicar una solución funguicida igual o superior a 334-900 de Sur, la solución se debe dejar reposar mínimo 20 minutos y posteriormente lavar con abundante agua limpia y dejar secar al menos 48 horas  para la aplicación de los cubrimientos.</w:t>
      </w:r>
    </w:p>
    <w:p w:rsidR="0029711D" w:rsidRPr="00001989" w:rsidRDefault="0029711D" w:rsidP="007923D0">
      <w:pPr>
        <w:rPr>
          <w:rFonts w:ascii="Arial" w:hAnsi="Arial" w:cs="Arial"/>
          <w:sz w:val="22"/>
          <w:szCs w:val="22"/>
        </w:rPr>
      </w:pPr>
    </w:p>
    <w:p w:rsidR="0029711D" w:rsidRPr="00001989" w:rsidRDefault="0029711D" w:rsidP="00495C33">
      <w:pPr>
        <w:pStyle w:val="Sangra3detindependiente"/>
        <w:numPr>
          <w:ilvl w:val="0"/>
          <w:numId w:val="19"/>
        </w:numPr>
        <w:ind w:right="221"/>
        <w:jc w:val="both"/>
        <w:rPr>
          <w:sz w:val="22"/>
        </w:rPr>
      </w:pPr>
      <w:r w:rsidRPr="00001989">
        <w:rPr>
          <w:sz w:val="22"/>
        </w:rPr>
        <w:t xml:space="preserve">En general antes de dar tratamientos de acabados a elementos  de concreto, metálicos, laminados de fibro cemento, maderas se  debe de preparar todas las  superficies  mediante limpieza eliminando todo tipo de contaminación, grasa, polvo, pintura suelta, corrosión (herrumbre), entre otros, se debe de utilizar métodos de limpieza mediante lijados, cepillados, esmerilados, manuales o mecánicos, lavados de alta presión (usar máquinas hidrolavadoras de  3.000 PSI, en este caso específico el adjudicatario debe realizar pruebas y valorar que la alta presión elimine los </w:t>
      </w:r>
      <w:r w:rsidR="002A0715" w:rsidRPr="00001989">
        <w:rPr>
          <w:sz w:val="22"/>
        </w:rPr>
        <w:t>contaminantes</w:t>
      </w:r>
      <w:r w:rsidRPr="00001989">
        <w:rPr>
          <w:sz w:val="22"/>
        </w:rPr>
        <w:t xml:space="preserve"> (moho, hongos, corrosión entre otros) a la vez debe considerar que la presión de las máquinas hidrolavadoras no causen daño  a los sustratos o superficies a lavar, caso contrario debe de realizar los lavados mediante sistemas manuales de cepillados con soluciones químicas, tales como cloro, detergentes neutros y abundante agua limpia y soluciones funguicidas hasta que las superficies se encuentren libres contaminantes y impurezas tales como (hongos, algas, moho, líquenes entre otros), que vayan a incidir en una mala aplicación o adhesión de los cubrimientos por aplicar. Antes de la aplicación de las capas de cubrimientos las superficies deben estar totalmente secas para proceder con la aplicación.</w:t>
      </w:r>
    </w:p>
    <w:p w:rsidR="0029711D" w:rsidRPr="00001989" w:rsidRDefault="0029711D" w:rsidP="0029711D">
      <w:pPr>
        <w:pStyle w:val="Sangra3detindependiente"/>
        <w:numPr>
          <w:ilvl w:val="0"/>
          <w:numId w:val="0"/>
        </w:numPr>
        <w:ind w:left="1725" w:right="221"/>
        <w:jc w:val="both"/>
        <w:rPr>
          <w:sz w:val="22"/>
        </w:rPr>
      </w:pPr>
    </w:p>
    <w:p w:rsidR="0029711D" w:rsidRPr="00001989" w:rsidRDefault="0029711D" w:rsidP="00495C33">
      <w:pPr>
        <w:pStyle w:val="Sangra3detindependiente"/>
        <w:numPr>
          <w:ilvl w:val="0"/>
          <w:numId w:val="19"/>
        </w:numPr>
        <w:ind w:right="221"/>
        <w:jc w:val="both"/>
        <w:rPr>
          <w:sz w:val="22"/>
        </w:rPr>
      </w:pPr>
      <w:r w:rsidRPr="00001989">
        <w:rPr>
          <w:sz w:val="22"/>
        </w:rPr>
        <w:t>El Adjudicatario deberá tener especial cuidado de cubrir todos los equipos, áreas adyacentes o colindancias,  vehículos, aceras, pisos, vidrios, marcos de ventanas y puertas o cualquier otro elemento que pueda ser afectado por los trabajos a realizar.</w:t>
      </w:r>
    </w:p>
    <w:p w:rsidR="0029711D" w:rsidRPr="00001989" w:rsidRDefault="007923D0" w:rsidP="0029711D">
      <w:pPr>
        <w:pStyle w:val="Sangra3detindependiente"/>
        <w:numPr>
          <w:ilvl w:val="0"/>
          <w:numId w:val="0"/>
        </w:numPr>
        <w:ind w:right="221"/>
        <w:jc w:val="both"/>
        <w:rPr>
          <w:sz w:val="22"/>
        </w:rPr>
      </w:pPr>
      <w:r w:rsidRPr="00001989">
        <w:rPr>
          <w:sz w:val="22"/>
        </w:rPr>
        <w:t xml:space="preserve"> </w:t>
      </w:r>
    </w:p>
    <w:p w:rsidR="00FC6C5E" w:rsidRPr="00001989" w:rsidRDefault="0029711D" w:rsidP="00495C33">
      <w:pPr>
        <w:pStyle w:val="Sangra3detindependiente"/>
        <w:numPr>
          <w:ilvl w:val="0"/>
          <w:numId w:val="19"/>
        </w:numPr>
        <w:ind w:right="221"/>
        <w:jc w:val="both"/>
        <w:rPr>
          <w:sz w:val="22"/>
        </w:rPr>
      </w:pPr>
      <w:r w:rsidRPr="00001989">
        <w:rPr>
          <w:sz w:val="22"/>
        </w:rPr>
        <w:lastRenderedPageBreak/>
        <w:t xml:space="preserve">En los trabajos de lavados, preparación de superficies y aplicación de cubrimientos para las áreas externas e internas, el adjudicatario debe considerar que los inmuebles se encuentran ocupados por lo que debe </w:t>
      </w:r>
      <w:r w:rsidR="007923D0" w:rsidRPr="00001989">
        <w:rPr>
          <w:sz w:val="22"/>
        </w:rPr>
        <w:t>informar previamente al inspector del contrato sobre los trabajos a realizar para que éste pueda coordinar con los usuarios de las edificaciones los espacios que se deben de habilitar.</w:t>
      </w:r>
      <w:r w:rsidRPr="00001989">
        <w:rPr>
          <w:sz w:val="22"/>
        </w:rPr>
        <w:t xml:space="preserve"> El adjudicatario debe tener presente que las condiciones climáticas de diferentes zonas donde se </w:t>
      </w:r>
      <w:r w:rsidR="0093613E" w:rsidRPr="00001989">
        <w:rPr>
          <w:sz w:val="22"/>
        </w:rPr>
        <w:t xml:space="preserve">encuentran las edificaciones </w:t>
      </w:r>
      <w:r w:rsidR="007923D0" w:rsidRPr="00001989">
        <w:rPr>
          <w:sz w:val="22"/>
        </w:rPr>
        <w:t xml:space="preserve"> son muy</w:t>
      </w:r>
      <w:r w:rsidRPr="00001989">
        <w:rPr>
          <w:sz w:val="22"/>
        </w:rPr>
        <w:t xml:space="preserve"> variables por lo que debe de tener especial cuidado en la aplicación de los cubrimientos de pinturas bajo amenaza de lluvia o cualquier otra condición que vaya afectar la aplicación y adhesión de los cubrimientos y dejar un trabajo defectuoso y de mala calidad.</w:t>
      </w:r>
    </w:p>
    <w:p w:rsidR="001F6630" w:rsidRPr="00001989" w:rsidRDefault="001F6630" w:rsidP="001F6630">
      <w:pPr>
        <w:pStyle w:val="Prrafodelista"/>
        <w:ind w:left="709"/>
        <w:rPr>
          <w:rFonts w:ascii="Arial" w:hAnsi="Arial" w:cs="Arial"/>
          <w:b/>
          <w:bCs/>
          <w:sz w:val="22"/>
          <w:szCs w:val="22"/>
          <w:u w:val="single"/>
          <w:lang w:val="es-CR"/>
        </w:rPr>
      </w:pPr>
    </w:p>
    <w:p w:rsidR="001F6630" w:rsidRPr="00001989" w:rsidRDefault="001F6630" w:rsidP="001F6630">
      <w:pPr>
        <w:pStyle w:val="Prrafodelista"/>
        <w:numPr>
          <w:ilvl w:val="1"/>
          <w:numId w:val="17"/>
        </w:numPr>
        <w:rPr>
          <w:rFonts w:ascii="Arial" w:hAnsi="Arial" w:cs="Arial"/>
          <w:b/>
          <w:bCs/>
          <w:sz w:val="22"/>
          <w:szCs w:val="22"/>
          <w:u w:val="single"/>
          <w:lang w:val="es-CR"/>
        </w:rPr>
      </w:pPr>
      <w:r w:rsidRPr="00001989">
        <w:rPr>
          <w:rFonts w:ascii="Arial" w:hAnsi="Arial" w:cs="Arial"/>
          <w:b/>
          <w:bCs/>
          <w:sz w:val="22"/>
          <w:szCs w:val="22"/>
          <w:u w:val="single"/>
          <w:lang w:val="es-CR"/>
        </w:rPr>
        <w:t>Pinturas o Cubrimientos por aplicar</w:t>
      </w:r>
    </w:p>
    <w:p w:rsidR="001F6630" w:rsidRPr="00001989" w:rsidRDefault="001F6630" w:rsidP="001F6630">
      <w:pPr>
        <w:jc w:val="both"/>
        <w:rPr>
          <w:rFonts w:ascii="Arial" w:hAnsi="Arial" w:cs="Arial"/>
          <w:color w:val="FF0000"/>
          <w:sz w:val="22"/>
          <w:szCs w:val="22"/>
        </w:rPr>
      </w:pPr>
    </w:p>
    <w:p w:rsidR="001F6630" w:rsidRPr="00001989" w:rsidRDefault="001F6630" w:rsidP="001F6630">
      <w:pPr>
        <w:pStyle w:val="Sangra3detindependiente"/>
        <w:numPr>
          <w:ilvl w:val="0"/>
          <w:numId w:val="29"/>
        </w:numPr>
        <w:ind w:right="221"/>
        <w:jc w:val="both"/>
        <w:rPr>
          <w:sz w:val="22"/>
        </w:rPr>
      </w:pPr>
      <w:r w:rsidRPr="00001989">
        <w:rPr>
          <w:sz w:val="22"/>
        </w:rPr>
        <w:t>En general  se implementarán y aplicarán los colores de Marca de Bomberos. En todos los casos  se  utilizara los colores, conforme a la escogencia o indicación del Inspector.</w:t>
      </w:r>
    </w:p>
    <w:p w:rsidR="001F6630" w:rsidRPr="00001989" w:rsidRDefault="001F6630" w:rsidP="001F6630">
      <w:pPr>
        <w:jc w:val="both"/>
        <w:rPr>
          <w:rFonts w:ascii="Arial" w:hAnsi="Arial" w:cs="Arial"/>
          <w:color w:val="FF0000"/>
          <w:sz w:val="22"/>
          <w:szCs w:val="22"/>
        </w:rPr>
      </w:pPr>
    </w:p>
    <w:p w:rsidR="001F6630" w:rsidRPr="00001989" w:rsidRDefault="001F6630" w:rsidP="001F6630">
      <w:pPr>
        <w:pStyle w:val="Sangra3detindependiente"/>
        <w:numPr>
          <w:ilvl w:val="0"/>
          <w:numId w:val="29"/>
        </w:numPr>
        <w:ind w:right="221"/>
        <w:jc w:val="both"/>
        <w:rPr>
          <w:sz w:val="22"/>
        </w:rPr>
      </w:pPr>
      <w:r w:rsidRPr="00001989">
        <w:rPr>
          <w:sz w:val="22"/>
        </w:rPr>
        <w:t>Las superficies tratadas deberán dejarse con un acabado final: homogéneo, continuo, textura lisa y pareja según característica de la superficie. El cubrimiento debe ser total y de primera calidad, colores definidos y constantes en cada superficie.  El cubrimiento no deberá ser menor a dos manos o más hasta</w:t>
      </w:r>
      <w:r w:rsidR="00D360E2" w:rsidRPr="00001989">
        <w:rPr>
          <w:sz w:val="22"/>
        </w:rPr>
        <w:t xml:space="preserve"> satisfacer las exigencias de</w:t>
      </w:r>
      <w:r w:rsidRPr="00001989">
        <w:rPr>
          <w:sz w:val="22"/>
        </w:rPr>
        <w:t xml:space="preserve"> acabado y apariencia homogénea</w:t>
      </w:r>
      <w:r w:rsidR="00A55A7B" w:rsidRPr="00001989">
        <w:rPr>
          <w:sz w:val="22"/>
        </w:rPr>
        <w:t>.</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0"/>
        </w:numPr>
        <w:ind w:left="1725" w:right="221"/>
        <w:jc w:val="both"/>
        <w:rPr>
          <w:sz w:val="22"/>
        </w:rPr>
      </w:pPr>
      <w:r w:rsidRPr="00001989">
        <w:rPr>
          <w:sz w:val="22"/>
        </w:rPr>
        <w:t xml:space="preserve">Para superficies externas sujetas a la intemperie donde se requiera  por indicación del Inspector, se deben  aplicar  cubrimientos  base de resinas </w:t>
      </w:r>
      <w:proofErr w:type="spellStart"/>
      <w:r w:rsidRPr="00001989">
        <w:rPr>
          <w:sz w:val="22"/>
        </w:rPr>
        <w:t>elastoméricas</w:t>
      </w:r>
      <w:proofErr w:type="spellEnd"/>
      <w:r w:rsidRPr="00001989">
        <w:rPr>
          <w:sz w:val="22"/>
        </w:rPr>
        <w:t xml:space="preserve"> emulsionadas, con compuestos </w:t>
      </w:r>
      <w:proofErr w:type="spellStart"/>
      <w:r w:rsidRPr="00001989">
        <w:rPr>
          <w:sz w:val="22"/>
        </w:rPr>
        <w:t>funguicidas</w:t>
      </w:r>
      <w:proofErr w:type="spellEnd"/>
      <w:r w:rsidRPr="00001989">
        <w:rPr>
          <w:sz w:val="22"/>
        </w:rPr>
        <w:t xml:space="preserve">, </w:t>
      </w:r>
      <w:proofErr w:type="spellStart"/>
      <w:r w:rsidRPr="00001989">
        <w:rPr>
          <w:sz w:val="22"/>
        </w:rPr>
        <w:t>antihongos</w:t>
      </w:r>
      <w:proofErr w:type="spellEnd"/>
      <w:r w:rsidRPr="00001989">
        <w:rPr>
          <w:sz w:val="22"/>
        </w:rPr>
        <w:t xml:space="preserve">/algas, de igual o superior calidad a línea </w:t>
      </w:r>
      <w:proofErr w:type="spellStart"/>
      <w:r w:rsidR="00B30AC9" w:rsidRPr="00001989">
        <w:rPr>
          <w:sz w:val="22"/>
        </w:rPr>
        <w:t>Goltex</w:t>
      </w:r>
      <w:proofErr w:type="spellEnd"/>
      <w:r w:rsidR="00B30AC9" w:rsidRPr="00001989">
        <w:rPr>
          <w:sz w:val="22"/>
        </w:rPr>
        <w:t xml:space="preserve"> de Sur 1100/1500.</w:t>
      </w:r>
    </w:p>
    <w:p w:rsidR="00B30AC9" w:rsidRPr="00001989" w:rsidRDefault="00B30AC9"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 xml:space="preserve">Para superficies  internas donde se requiera por indicación del  Inspector  se debe de aplicar  cubrimientos 100 % Acrílicos a base de Látex anti- hongos/anti-algas, de igual o superior calidad a </w:t>
      </w:r>
      <w:proofErr w:type="spellStart"/>
      <w:r w:rsidR="00B30AC9" w:rsidRPr="00001989">
        <w:rPr>
          <w:sz w:val="22"/>
        </w:rPr>
        <w:t>Goltex</w:t>
      </w:r>
      <w:proofErr w:type="spellEnd"/>
      <w:r w:rsidR="00B30AC9" w:rsidRPr="00001989">
        <w:rPr>
          <w:sz w:val="22"/>
        </w:rPr>
        <w:t xml:space="preserve"> de Sur 1100/1500.</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 xml:space="preserve">En superficies desnudas y de bases </w:t>
      </w:r>
      <w:proofErr w:type="spellStart"/>
      <w:r w:rsidRPr="00001989">
        <w:rPr>
          <w:sz w:val="22"/>
        </w:rPr>
        <w:t>cementicias</w:t>
      </w:r>
      <w:proofErr w:type="spellEnd"/>
      <w:r w:rsidRPr="00001989">
        <w:rPr>
          <w:sz w:val="22"/>
        </w:rPr>
        <w:t xml:space="preserve">, previo a la aplicación de cubrimientos de pinturas, se debe de aplicar las capas necesarias de  Selladores  para Concreto igual o superior calidad a 501/910 o 503/900 de Sur según corresponda. </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B30AC9">
      <w:pPr>
        <w:pStyle w:val="Sangra3detindependiente"/>
        <w:numPr>
          <w:ilvl w:val="0"/>
          <w:numId w:val="29"/>
        </w:numPr>
        <w:ind w:right="221"/>
        <w:jc w:val="both"/>
        <w:rPr>
          <w:sz w:val="22"/>
        </w:rPr>
      </w:pPr>
      <w:r w:rsidRPr="00001989">
        <w:rPr>
          <w:sz w:val="22"/>
        </w:rPr>
        <w:t xml:space="preserve">En superficies metálicas de cubiertas de techo,  con focos de oxidación, en las áreas afectadas se requiere la aplicación de Primario Anticorrosivo tipo </w:t>
      </w:r>
      <w:r w:rsidR="00B30AC9" w:rsidRPr="00001989">
        <w:rPr>
          <w:sz w:val="22"/>
        </w:rPr>
        <w:t>CORROSTYL 9345 de Sur</w:t>
      </w:r>
      <w:r w:rsidRPr="00001989">
        <w:rPr>
          <w:sz w:val="22"/>
        </w:rPr>
        <w:t xml:space="preserve"> de igual o superior calidad, como capas de acabados se debe de aplicar las capas de cubrimientos necesarias de igual o superior calidad a</w:t>
      </w:r>
      <w:r w:rsidR="00B30AC9" w:rsidRPr="00001989">
        <w:rPr>
          <w:sz w:val="22"/>
        </w:rPr>
        <w:t xml:space="preserve"> CORROSTYL 9345 de Sur</w:t>
      </w:r>
      <w:r w:rsidRPr="00001989">
        <w:rPr>
          <w:sz w:val="22"/>
        </w:rPr>
        <w:t>, en este caso especifico  de cubiertas de techo se aplicarán las capas necesarias de acabados, en la aplicación se solicitará que entre las primeras y las últimas capas finales de acabado existan diferencia de color entre ellas.  Todas las capas deben de quedar con acabados uniformes, una misma tonalidad de color y de muy buena apariencia, solo se permitirá su aplicación mediante brocha o rodillo.</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 xml:space="preserve">En superficies metálicas de estructuras de verjas, mallas tipo ciclón, tuberías entre otros con focos de oxidación, se requiere la aplicación uniformemente sobre las superficies de un primario de igual o superior calidad a Minio Rojo I de Sur, para su aplicación es necesario que las superficies se encuentren secas, </w:t>
      </w:r>
      <w:r w:rsidRPr="00001989">
        <w:rPr>
          <w:sz w:val="22"/>
        </w:rPr>
        <w:lastRenderedPageBreak/>
        <w:t>limpias libres de polvo, grasa, aceites oxidación (herrumbre), la limpieza se puede lleva</w:t>
      </w:r>
      <w:r w:rsidR="00D360E2" w:rsidRPr="00001989">
        <w:rPr>
          <w:sz w:val="22"/>
        </w:rPr>
        <w:t>r a cabo mediante solvente</w:t>
      </w:r>
      <w:r w:rsidRPr="00001989">
        <w:rPr>
          <w:sz w:val="22"/>
        </w:rPr>
        <w:t>, lijados, raspados con cepillos de acero, esmeriladoras manuales o mecánicas, espátulas entre otros, es conveniente aplicar una capa de primario lo más antes posible, una vez hecha la limpieza, para evitar que nuevamente comience la oxidación en el metal.</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 xml:space="preserve">Para  acabados en superficies de estructuras metálicas, tales como verjas, tuberías entre otros se requiere la aplicación de las capas necesarias de esmalte </w:t>
      </w:r>
      <w:proofErr w:type="spellStart"/>
      <w:r w:rsidRPr="00001989">
        <w:rPr>
          <w:sz w:val="22"/>
        </w:rPr>
        <w:t>alquídico</w:t>
      </w:r>
      <w:proofErr w:type="spellEnd"/>
      <w:r w:rsidRPr="00001989">
        <w:rPr>
          <w:sz w:val="22"/>
        </w:rPr>
        <w:t xml:space="preserve"> de Secado Rápido igual o superior calidad </w:t>
      </w:r>
      <w:r w:rsidR="00A11C15" w:rsidRPr="00001989">
        <w:rPr>
          <w:sz w:val="22"/>
        </w:rPr>
        <w:t xml:space="preserve">a </w:t>
      </w:r>
      <w:proofErr w:type="spellStart"/>
      <w:r w:rsidR="00A11C15" w:rsidRPr="00001989">
        <w:rPr>
          <w:sz w:val="22"/>
        </w:rPr>
        <w:t>Fast</w:t>
      </w:r>
      <w:proofErr w:type="spellEnd"/>
      <w:r w:rsidR="00A11C15" w:rsidRPr="00001989">
        <w:rPr>
          <w:sz w:val="22"/>
        </w:rPr>
        <w:t xml:space="preserve"> </w:t>
      </w:r>
      <w:proofErr w:type="spellStart"/>
      <w:r w:rsidR="00A11C15" w:rsidRPr="00001989">
        <w:rPr>
          <w:sz w:val="22"/>
        </w:rPr>
        <w:t>Dry</w:t>
      </w:r>
      <w:proofErr w:type="spellEnd"/>
      <w:r w:rsidRPr="00001989">
        <w:rPr>
          <w:sz w:val="22"/>
        </w:rPr>
        <w:t xml:space="preserve"> de Sur.</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Para las superficies galvanizadas de estructuras de tubos y mallas tipo ciclón, se requiere que las superficies se encuentren limpias de contaminantes como grasa, aceite, polvo y oxidación, hongos entre otros, para remover la oxidación y contaminantes en las superficies se debe utilizar lijas, cepillos de acero, esmeriles manuales o mecánicos, espátulas o chorro abrasivo (</w:t>
      </w:r>
      <w:proofErr w:type="spellStart"/>
      <w:r w:rsidRPr="00001989">
        <w:rPr>
          <w:sz w:val="22"/>
        </w:rPr>
        <w:t>sanblaster</w:t>
      </w:r>
      <w:proofErr w:type="spellEnd"/>
      <w:r w:rsidRPr="00001989">
        <w:rPr>
          <w:sz w:val="22"/>
        </w:rPr>
        <w:t xml:space="preserve">) según sea el caso, </w:t>
      </w:r>
      <w:r w:rsidR="00B35E42" w:rsidRPr="00001989">
        <w:rPr>
          <w:sz w:val="22"/>
        </w:rPr>
        <w:t>solventes</w:t>
      </w:r>
      <w:r w:rsidRPr="00001989">
        <w:rPr>
          <w:sz w:val="22"/>
        </w:rPr>
        <w:t xml:space="preserve">, se debe de eliminar totalmente la escama por laminación y el herrumbre por medio de limpieza por métodos abrasivos manuales o mecánicos según corresponda. Posteriormente se debe de aplicar uniformemente a las superficies lo más pronto posible, para evitar que comience nuevamente la oxidación del metal de un primario de igual o superior calidad a Primario Anticorrosivo igual o superior a calidad minio Rojo I de Sur, posteriormente aplicar las capas necesarias de acabado de igual o superior calidad a </w:t>
      </w:r>
      <w:proofErr w:type="spellStart"/>
      <w:r w:rsidR="00A11C15" w:rsidRPr="00001989">
        <w:rPr>
          <w:sz w:val="22"/>
        </w:rPr>
        <w:t>Fast</w:t>
      </w:r>
      <w:proofErr w:type="spellEnd"/>
      <w:r w:rsidR="00A11C15" w:rsidRPr="00001989">
        <w:rPr>
          <w:sz w:val="22"/>
        </w:rPr>
        <w:t xml:space="preserve"> </w:t>
      </w:r>
      <w:proofErr w:type="spellStart"/>
      <w:r w:rsidR="00A11C15" w:rsidRPr="00001989">
        <w:rPr>
          <w:sz w:val="22"/>
        </w:rPr>
        <w:t>Dry</w:t>
      </w:r>
      <w:proofErr w:type="spellEnd"/>
      <w:r w:rsidRPr="00001989">
        <w:rPr>
          <w:sz w:val="22"/>
        </w:rPr>
        <w:t xml:space="preserve"> de Sur.</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 xml:space="preserve">En superficies de parqueo compuestos por concreto, mampostería, adoquinados, metálicos se requiere la aplicación de cubrimientos para demarcación de Pintura de Tránsito de igual o superior calidad </w:t>
      </w:r>
      <w:r w:rsidR="00A11C15" w:rsidRPr="00001989">
        <w:rPr>
          <w:sz w:val="22"/>
        </w:rPr>
        <w:t xml:space="preserve">a </w:t>
      </w:r>
      <w:proofErr w:type="spellStart"/>
      <w:r w:rsidR="00A11C15" w:rsidRPr="00001989">
        <w:rPr>
          <w:sz w:val="22"/>
        </w:rPr>
        <w:t>Traffic</w:t>
      </w:r>
      <w:proofErr w:type="spellEnd"/>
      <w:r w:rsidR="00A11C15" w:rsidRPr="00001989">
        <w:rPr>
          <w:sz w:val="22"/>
        </w:rPr>
        <w:t xml:space="preserve"> </w:t>
      </w:r>
      <w:proofErr w:type="spellStart"/>
      <w:r w:rsidR="00A11C15" w:rsidRPr="00001989">
        <w:rPr>
          <w:sz w:val="22"/>
        </w:rPr>
        <w:t>Paint</w:t>
      </w:r>
      <w:proofErr w:type="spellEnd"/>
      <w:r w:rsidRPr="00001989">
        <w:rPr>
          <w:sz w:val="22"/>
        </w:rPr>
        <w:t xml:space="preserve"> E Tipo III Blanco </w:t>
      </w:r>
      <w:r w:rsidR="00A11C15" w:rsidRPr="00001989">
        <w:rPr>
          <w:sz w:val="22"/>
        </w:rPr>
        <w:t>o Amarillo</w:t>
      </w:r>
      <w:r w:rsidRPr="00001989">
        <w:rPr>
          <w:sz w:val="22"/>
        </w:rPr>
        <w:t xml:space="preserve"> </w:t>
      </w:r>
      <w:r w:rsidR="00A11C15" w:rsidRPr="00001989">
        <w:rPr>
          <w:sz w:val="22"/>
        </w:rPr>
        <w:t>de la Marca Sur</w:t>
      </w:r>
      <w:r w:rsidRPr="00001989">
        <w:rPr>
          <w:sz w:val="22"/>
        </w:rPr>
        <w:t>. Para la aplicación de pintura de tránsito es necesario mezclar bien el material antes de usarlo, para aplicar con pistola diluir con solvente para reducción # 3, agregando 500 ml por cada 3.785 litros de pintura, para su aplicación con brocha no es necesario la dilución, las superficies deben estar secas, limpias libres de polvo, grasa, aceite  entre otros.</w:t>
      </w:r>
    </w:p>
    <w:p w:rsidR="001F6630" w:rsidRPr="00001989" w:rsidRDefault="001F6630" w:rsidP="001F6630">
      <w:pPr>
        <w:pStyle w:val="Sangra3detindependiente"/>
        <w:numPr>
          <w:ilvl w:val="0"/>
          <w:numId w:val="0"/>
        </w:numPr>
        <w:ind w:left="1725" w:right="221"/>
        <w:jc w:val="both"/>
        <w:rPr>
          <w:sz w:val="22"/>
        </w:rPr>
      </w:pPr>
    </w:p>
    <w:p w:rsidR="001F6630" w:rsidRPr="00001989" w:rsidRDefault="001F6630" w:rsidP="001F6630">
      <w:pPr>
        <w:pStyle w:val="Sangra3detindependiente"/>
        <w:numPr>
          <w:ilvl w:val="0"/>
          <w:numId w:val="29"/>
        </w:numPr>
        <w:ind w:right="221"/>
        <w:jc w:val="both"/>
        <w:rPr>
          <w:sz w:val="22"/>
        </w:rPr>
      </w:pPr>
      <w:r w:rsidRPr="00001989">
        <w:rPr>
          <w:sz w:val="22"/>
        </w:rPr>
        <w:t xml:space="preserve">En superficies de concreto expuesto, enchapes naturales de (piedras, mármoles, repellos lavados, concretos </w:t>
      </w:r>
      <w:proofErr w:type="spellStart"/>
      <w:r w:rsidRPr="00001989">
        <w:rPr>
          <w:sz w:val="22"/>
        </w:rPr>
        <w:t>martelinados</w:t>
      </w:r>
      <w:proofErr w:type="spellEnd"/>
      <w:r w:rsidRPr="00001989">
        <w:rPr>
          <w:sz w:val="22"/>
        </w:rPr>
        <w:t xml:space="preserve">  entre otros se requiere la aplicación mínima de 2 capas de </w:t>
      </w:r>
      <w:r w:rsidR="00F97924" w:rsidRPr="00001989">
        <w:rPr>
          <w:sz w:val="22"/>
        </w:rPr>
        <w:t>repelentes</w:t>
      </w:r>
      <w:r w:rsidRPr="00001989">
        <w:rPr>
          <w:sz w:val="22"/>
        </w:rPr>
        <w:t xml:space="preserve"> </w:t>
      </w:r>
      <w:r w:rsidR="00F6342A" w:rsidRPr="00001989">
        <w:rPr>
          <w:sz w:val="22"/>
        </w:rPr>
        <w:t>de agua.</w:t>
      </w:r>
    </w:p>
    <w:p w:rsidR="001F6630" w:rsidRPr="00001989" w:rsidRDefault="001F6630" w:rsidP="001F6630">
      <w:pPr>
        <w:pStyle w:val="Sangra3detindependiente"/>
        <w:numPr>
          <w:ilvl w:val="0"/>
          <w:numId w:val="0"/>
        </w:numPr>
        <w:ind w:left="1725" w:right="221"/>
        <w:jc w:val="both"/>
        <w:rPr>
          <w:sz w:val="22"/>
        </w:rPr>
      </w:pPr>
    </w:p>
    <w:p w:rsidR="005E6431" w:rsidRPr="00001989" w:rsidRDefault="001F6630" w:rsidP="001F6630">
      <w:pPr>
        <w:pStyle w:val="Sangra3detindependiente"/>
        <w:numPr>
          <w:ilvl w:val="0"/>
          <w:numId w:val="29"/>
        </w:numPr>
        <w:ind w:right="221"/>
        <w:jc w:val="both"/>
        <w:rPr>
          <w:sz w:val="22"/>
        </w:rPr>
      </w:pPr>
      <w:r w:rsidRPr="00001989">
        <w:rPr>
          <w:sz w:val="22"/>
        </w:rPr>
        <w:t xml:space="preserve">En superficies de madera se requiere la aplicación de Barnices de igual o superior calidad a </w:t>
      </w:r>
      <w:r w:rsidR="00A11C15" w:rsidRPr="00001989">
        <w:rPr>
          <w:sz w:val="22"/>
        </w:rPr>
        <w:t>Barniz de uretano o poliuretano marino</w:t>
      </w:r>
      <w:r w:rsidRPr="00001989">
        <w:rPr>
          <w:sz w:val="22"/>
        </w:rPr>
        <w:t xml:space="preserve"> según sea el caso, en superficies que requieran ser previamente selladas aplicar sellador de </w:t>
      </w:r>
      <w:r w:rsidR="00A11C15" w:rsidRPr="00001989">
        <w:rPr>
          <w:sz w:val="22"/>
        </w:rPr>
        <w:t>madera</w:t>
      </w:r>
      <w:r w:rsidRPr="00001989">
        <w:rPr>
          <w:sz w:val="22"/>
        </w:rPr>
        <w:t>. Previo a sus  aplicaciones se requieren pequeñas pruebas para su aplicación y aprobación por parte de la inspección.</w:t>
      </w:r>
    </w:p>
    <w:p w:rsidR="00881E8C" w:rsidRDefault="00881E8C" w:rsidP="00047205">
      <w:pPr>
        <w:ind w:right="-426"/>
        <w:jc w:val="both"/>
        <w:rPr>
          <w:rStyle w:val="Textoennegrita"/>
          <w:rFonts w:ascii="Arial" w:hAnsi="Arial" w:cs="Arial"/>
          <w:bCs w:val="0"/>
          <w:color w:val="FF0000"/>
          <w:sz w:val="22"/>
          <w:szCs w:val="22"/>
          <w:lang w:val="es-ES"/>
        </w:rPr>
      </w:pPr>
    </w:p>
    <w:p w:rsidR="00001989" w:rsidRDefault="00001989" w:rsidP="00047205">
      <w:pPr>
        <w:ind w:right="-426"/>
        <w:jc w:val="both"/>
        <w:rPr>
          <w:rStyle w:val="Textoennegrita"/>
          <w:rFonts w:ascii="Arial" w:hAnsi="Arial" w:cs="Arial"/>
          <w:bCs w:val="0"/>
          <w:color w:val="FF0000"/>
          <w:sz w:val="22"/>
          <w:szCs w:val="22"/>
          <w:lang w:val="es-ES"/>
        </w:rPr>
      </w:pPr>
    </w:p>
    <w:p w:rsidR="00001989" w:rsidRPr="00001989" w:rsidRDefault="00001989" w:rsidP="00047205">
      <w:pPr>
        <w:ind w:right="-426"/>
        <w:jc w:val="both"/>
        <w:rPr>
          <w:rStyle w:val="Textoennegrita"/>
          <w:rFonts w:ascii="Arial" w:hAnsi="Arial" w:cs="Arial"/>
          <w:bCs w:val="0"/>
          <w:color w:val="FF0000"/>
          <w:sz w:val="22"/>
          <w:szCs w:val="22"/>
          <w:lang w:val="es-ES"/>
        </w:rPr>
      </w:pPr>
    </w:p>
    <w:p w:rsidR="00FF47FD" w:rsidRPr="00001989" w:rsidRDefault="009805E2" w:rsidP="00A72203">
      <w:pPr>
        <w:pStyle w:val="Ttulo6"/>
        <w:numPr>
          <w:ilvl w:val="0"/>
          <w:numId w:val="3"/>
        </w:numPr>
        <w:ind w:right="-94"/>
        <w:jc w:val="both"/>
        <w:rPr>
          <w:sz w:val="22"/>
        </w:rPr>
      </w:pPr>
      <w:r w:rsidRPr="00001989">
        <w:rPr>
          <w:sz w:val="22"/>
        </w:rPr>
        <w:t xml:space="preserve">CUADRO DE CALIFICACION  </w:t>
      </w:r>
      <w:r w:rsidR="00FF47FD" w:rsidRPr="00001989">
        <w:rPr>
          <w:sz w:val="22"/>
        </w:rPr>
        <w:t>(TABLA</w:t>
      </w:r>
      <w:r w:rsidRPr="00001989">
        <w:rPr>
          <w:sz w:val="22"/>
        </w:rPr>
        <w:t xml:space="preserve"> VALORACION OFERTAS)</w:t>
      </w:r>
      <w:r w:rsidR="00657D5B" w:rsidRPr="00001989">
        <w:rPr>
          <w:sz w:val="22"/>
        </w:rPr>
        <w:t>:</w:t>
      </w:r>
    </w:p>
    <w:p w:rsidR="00FF47FD" w:rsidRPr="00001989" w:rsidRDefault="00FF47FD" w:rsidP="00FF47FD">
      <w:pPr>
        <w:tabs>
          <w:tab w:val="left" w:pos="-720"/>
          <w:tab w:val="left" w:pos="0"/>
          <w:tab w:val="num" w:pos="1571"/>
        </w:tabs>
        <w:suppressAutoHyphens/>
        <w:ind w:left="322"/>
        <w:jc w:val="both"/>
        <w:rPr>
          <w:rFonts w:ascii="Arial" w:hAnsi="Arial" w:cs="Arial"/>
          <w:b/>
          <w:bCs/>
          <w:color w:val="FF0000"/>
          <w:sz w:val="22"/>
          <w:szCs w:val="22"/>
        </w:rPr>
      </w:pPr>
    </w:p>
    <w:p w:rsidR="00294002" w:rsidRPr="00001989" w:rsidRDefault="00294002" w:rsidP="00294002">
      <w:pPr>
        <w:ind w:left="284"/>
        <w:jc w:val="both"/>
        <w:rPr>
          <w:rFonts w:ascii="Arial" w:hAnsi="Arial" w:cs="Arial"/>
          <w:sz w:val="22"/>
          <w:szCs w:val="22"/>
          <w:lang w:val="es-ES"/>
        </w:rPr>
      </w:pPr>
      <w:r w:rsidRPr="00001989">
        <w:rPr>
          <w:rFonts w:ascii="Arial" w:hAnsi="Arial" w:cs="Arial"/>
          <w:sz w:val="22"/>
          <w:szCs w:val="22"/>
          <w:lang w:val="es-ES"/>
        </w:rPr>
        <w:t xml:space="preserve">Para seleccionar la oferta más conveniente a los intereses de la Institución y acorde con lo indicado en el Artículo </w:t>
      </w:r>
      <w:r w:rsidR="00E4238C" w:rsidRPr="00001989">
        <w:rPr>
          <w:rFonts w:ascii="Arial" w:hAnsi="Arial" w:cs="Arial"/>
          <w:sz w:val="22"/>
          <w:szCs w:val="22"/>
          <w:lang w:val="es-ES"/>
        </w:rPr>
        <w:t>5</w:t>
      </w:r>
      <w:r w:rsidRPr="00001989">
        <w:rPr>
          <w:rFonts w:ascii="Arial" w:hAnsi="Arial" w:cs="Arial"/>
          <w:sz w:val="22"/>
          <w:szCs w:val="22"/>
          <w:lang w:val="es-ES"/>
        </w:rPr>
        <w:t>5 del Reglamento a la Ley de Contratación Administrativa, a las ofertas que cumplan con los requisitos formales y técnicos (legal y técnicamente), se seleccionará la más conveniente para los intereses de la Institución utilizando los siguientes criterios:</w:t>
      </w:r>
    </w:p>
    <w:p w:rsidR="00294002" w:rsidRDefault="00294002" w:rsidP="00294002">
      <w:pPr>
        <w:ind w:left="426"/>
        <w:jc w:val="both"/>
        <w:rPr>
          <w:rFonts w:ascii="Arial" w:hAnsi="Arial" w:cs="Arial"/>
          <w:sz w:val="22"/>
          <w:szCs w:val="22"/>
          <w:lang w:val="es-ES"/>
        </w:rPr>
      </w:pPr>
    </w:p>
    <w:p w:rsidR="00001989" w:rsidRDefault="00001989" w:rsidP="00294002">
      <w:pPr>
        <w:ind w:left="426"/>
        <w:jc w:val="both"/>
        <w:rPr>
          <w:rFonts w:ascii="Arial" w:hAnsi="Arial" w:cs="Arial"/>
          <w:sz w:val="22"/>
          <w:szCs w:val="22"/>
          <w:lang w:val="es-ES"/>
        </w:rPr>
      </w:pPr>
    </w:p>
    <w:p w:rsidR="00001989" w:rsidRPr="00001989" w:rsidRDefault="00001989" w:rsidP="00294002">
      <w:pPr>
        <w:ind w:left="426"/>
        <w:jc w:val="both"/>
        <w:rPr>
          <w:rFonts w:ascii="Arial" w:hAnsi="Arial" w:cs="Arial"/>
          <w:sz w:val="22"/>
          <w:szCs w:val="22"/>
          <w:lang w:val="es-ES"/>
        </w:rPr>
      </w:pPr>
    </w:p>
    <w:p w:rsidR="00294002" w:rsidRPr="00001989" w:rsidRDefault="00294002" w:rsidP="00495C33">
      <w:pPr>
        <w:numPr>
          <w:ilvl w:val="1"/>
          <w:numId w:val="13"/>
        </w:numPr>
        <w:autoSpaceDE w:val="0"/>
        <w:autoSpaceDN w:val="0"/>
        <w:adjustRightInd w:val="0"/>
        <w:ind w:left="709" w:hanging="349"/>
        <w:jc w:val="both"/>
        <w:rPr>
          <w:rFonts w:ascii="Arial" w:hAnsi="Arial" w:cs="Arial"/>
          <w:b/>
          <w:sz w:val="22"/>
          <w:szCs w:val="22"/>
          <w:lang w:val="es-ES"/>
        </w:rPr>
      </w:pPr>
      <w:r w:rsidRPr="00001989">
        <w:rPr>
          <w:rFonts w:ascii="Arial" w:hAnsi="Arial" w:cs="Arial"/>
          <w:b/>
          <w:sz w:val="22"/>
          <w:szCs w:val="22"/>
          <w:lang w:val="es-ES"/>
        </w:rPr>
        <w:t>PRECIO (M</w:t>
      </w:r>
      <w:r w:rsidR="00F61647" w:rsidRPr="00001989">
        <w:rPr>
          <w:rFonts w:ascii="Arial" w:hAnsi="Arial" w:cs="Arial"/>
          <w:b/>
          <w:sz w:val="22"/>
          <w:szCs w:val="22"/>
          <w:lang w:val="es-ES"/>
        </w:rPr>
        <w:t>ínimo 7</w:t>
      </w:r>
      <w:r w:rsidRPr="00001989">
        <w:rPr>
          <w:rFonts w:ascii="Arial" w:hAnsi="Arial" w:cs="Arial"/>
          <w:b/>
          <w:sz w:val="22"/>
          <w:szCs w:val="22"/>
          <w:lang w:val="es-ES"/>
        </w:rPr>
        <w:t xml:space="preserve">0 puntos):  </w:t>
      </w:r>
      <w:r w:rsidRPr="00001989">
        <w:rPr>
          <w:rFonts w:ascii="Arial" w:hAnsi="Arial" w:cs="Arial"/>
          <w:sz w:val="22"/>
          <w:szCs w:val="22"/>
          <w:lang w:val="es-ES"/>
        </w:rPr>
        <w:t>El Ofe</w:t>
      </w:r>
      <w:r w:rsidR="00991BAF" w:rsidRPr="00001989">
        <w:rPr>
          <w:rFonts w:ascii="Arial" w:hAnsi="Arial" w:cs="Arial"/>
          <w:sz w:val="22"/>
          <w:szCs w:val="22"/>
          <w:lang w:val="es-ES"/>
        </w:rPr>
        <w:t xml:space="preserve">rente deberá indicar claramente </w:t>
      </w:r>
      <w:r w:rsidRPr="00001989">
        <w:rPr>
          <w:rFonts w:ascii="Arial" w:hAnsi="Arial" w:cs="Arial"/>
          <w:b/>
          <w:sz w:val="22"/>
          <w:szCs w:val="22"/>
          <w:lang w:val="es-ES"/>
        </w:rPr>
        <w:t xml:space="preserve">el costo </w:t>
      </w:r>
      <w:r w:rsidR="0093613E" w:rsidRPr="00001989">
        <w:rPr>
          <w:rFonts w:ascii="Arial" w:hAnsi="Arial" w:cs="Arial"/>
          <w:b/>
          <w:sz w:val="22"/>
          <w:szCs w:val="22"/>
          <w:lang w:val="es-ES"/>
        </w:rPr>
        <w:t>del metro cua</w:t>
      </w:r>
      <w:r w:rsidR="00D97241" w:rsidRPr="00001989">
        <w:rPr>
          <w:rFonts w:ascii="Arial" w:hAnsi="Arial" w:cs="Arial"/>
          <w:b/>
          <w:sz w:val="22"/>
          <w:szCs w:val="22"/>
          <w:lang w:val="es-ES"/>
        </w:rPr>
        <w:t>drado</w:t>
      </w:r>
      <w:r w:rsidRPr="00001989">
        <w:rPr>
          <w:rFonts w:ascii="Arial" w:hAnsi="Arial" w:cs="Arial"/>
          <w:sz w:val="22"/>
          <w:szCs w:val="22"/>
          <w:lang w:val="es-ES"/>
        </w:rPr>
        <w:t>, los cuales se calificarán según el siguiente detalle:</w:t>
      </w:r>
    </w:p>
    <w:p w:rsidR="00294002" w:rsidRPr="00001989" w:rsidRDefault="00294002" w:rsidP="00294002">
      <w:pPr>
        <w:ind w:left="426"/>
        <w:jc w:val="both"/>
        <w:rPr>
          <w:rFonts w:ascii="Arial" w:hAnsi="Arial" w:cs="Arial"/>
          <w:sz w:val="22"/>
          <w:szCs w:val="22"/>
          <w:lang w:val="es-ES"/>
        </w:rPr>
      </w:pPr>
    </w:p>
    <w:p w:rsidR="00294002" w:rsidRPr="00001989" w:rsidRDefault="00294002" w:rsidP="00495C33">
      <w:pPr>
        <w:numPr>
          <w:ilvl w:val="0"/>
          <w:numId w:val="5"/>
        </w:numPr>
        <w:tabs>
          <w:tab w:val="num" w:pos="993"/>
        </w:tabs>
        <w:ind w:left="993" w:hanging="284"/>
        <w:jc w:val="both"/>
        <w:rPr>
          <w:rFonts w:ascii="Arial" w:hAnsi="Arial" w:cs="Arial"/>
          <w:sz w:val="22"/>
          <w:szCs w:val="22"/>
          <w:lang w:val="es-ES"/>
        </w:rPr>
      </w:pPr>
      <w:r w:rsidRPr="00001989">
        <w:rPr>
          <w:rFonts w:ascii="Arial" w:hAnsi="Arial" w:cs="Arial"/>
          <w:b/>
          <w:sz w:val="22"/>
          <w:szCs w:val="22"/>
          <w:lang w:val="es-ES"/>
        </w:rPr>
        <w:t xml:space="preserve">Precio </w:t>
      </w:r>
      <w:r w:rsidR="00D97241" w:rsidRPr="00001989">
        <w:rPr>
          <w:rFonts w:ascii="Arial" w:hAnsi="Arial" w:cs="Arial"/>
          <w:b/>
          <w:sz w:val="22"/>
          <w:szCs w:val="22"/>
          <w:lang w:val="es-ES"/>
        </w:rPr>
        <w:t>metro cuadrado</w:t>
      </w:r>
      <w:r w:rsidRPr="00001989">
        <w:rPr>
          <w:rFonts w:ascii="Arial" w:hAnsi="Arial" w:cs="Arial"/>
          <w:b/>
          <w:sz w:val="22"/>
          <w:szCs w:val="22"/>
          <w:lang w:val="es-ES"/>
        </w:rPr>
        <w:t xml:space="preserve"> (Máximo </w:t>
      </w:r>
      <w:r w:rsidR="00A65F0F" w:rsidRPr="00001989">
        <w:rPr>
          <w:rFonts w:ascii="Arial" w:hAnsi="Arial" w:cs="Arial"/>
          <w:b/>
          <w:sz w:val="22"/>
          <w:szCs w:val="22"/>
          <w:lang w:val="es-ES"/>
        </w:rPr>
        <w:t>70</w:t>
      </w:r>
      <w:r w:rsidRPr="00001989">
        <w:rPr>
          <w:rFonts w:ascii="Arial" w:hAnsi="Arial" w:cs="Arial"/>
          <w:b/>
          <w:sz w:val="22"/>
          <w:szCs w:val="22"/>
          <w:lang w:val="es-ES"/>
        </w:rPr>
        <w:t xml:space="preserve"> puntos):</w:t>
      </w:r>
      <w:r w:rsidR="00A65F0F" w:rsidRPr="00001989">
        <w:rPr>
          <w:rFonts w:ascii="Arial" w:hAnsi="Arial" w:cs="Arial"/>
          <w:sz w:val="22"/>
          <w:szCs w:val="22"/>
          <w:lang w:val="es-ES"/>
        </w:rPr>
        <w:t xml:space="preserve"> Se asignarán 70</w:t>
      </w:r>
      <w:r w:rsidRPr="00001989">
        <w:rPr>
          <w:rFonts w:ascii="Arial" w:hAnsi="Arial" w:cs="Arial"/>
          <w:sz w:val="22"/>
          <w:szCs w:val="22"/>
          <w:lang w:val="es-ES"/>
        </w:rPr>
        <w:t xml:space="preserve"> puntos a la oferta que cotice el menor </w:t>
      </w:r>
      <w:r w:rsidRPr="00001989">
        <w:rPr>
          <w:rFonts w:ascii="Arial" w:hAnsi="Arial" w:cs="Arial"/>
          <w:b/>
          <w:sz w:val="22"/>
          <w:szCs w:val="22"/>
          <w:lang w:val="es-ES"/>
        </w:rPr>
        <w:t xml:space="preserve">precio por </w:t>
      </w:r>
      <w:r w:rsidR="00D97241" w:rsidRPr="00001989">
        <w:rPr>
          <w:rFonts w:ascii="Arial" w:hAnsi="Arial" w:cs="Arial"/>
          <w:b/>
          <w:sz w:val="22"/>
          <w:szCs w:val="22"/>
          <w:lang w:val="es-ES"/>
        </w:rPr>
        <w:t>metro cuadrado</w:t>
      </w:r>
      <w:r w:rsidRPr="00001989">
        <w:rPr>
          <w:rFonts w:ascii="Arial" w:hAnsi="Arial" w:cs="Arial"/>
          <w:sz w:val="22"/>
          <w:szCs w:val="22"/>
          <w:lang w:val="es-ES"/>
        </w:rPr>
        <w:t xml:space="preserve"> para </w:t>
      </w:r>
      <w:r w:rsidR="00EC7CCE" w:rsidRPr="00001989">
        <w:rPr>
          <w:rFonts w:ascii="Arial" w:hAnsi="Arial" w:cs="Arial"/>
          <w:sz w:val="22"/>
          <w:szCs w:val="22"/>
          <w:lang w:val="es-ES"/>
        </w:rPr>
        <w:t xml:space="preserve">las </w:t>
      </w:r>
      <w:r w:rsidR="00D97241" w:rsidRPr="00001989">
        <w:rPr>
          <w:rFonts w:ascii="Arial" w:hAnsi="Arial" w:cs="Arial"/>
          <w:sz w:val="22"/>
          <w:szCs w:val="22"/>
          <w:lang w:val="es-ES"/>
        </w:rPr>
        <w:t xml:space="preserve">edificaciones según las zonas </w:t>
      </w:r>
      <w:r w:rsidR="00EC7CCE" w:rsidRPr="00001989">
        <w:rPr>
          <w:rFonts w:ascii="Arial" w:hAnsi="Arial" w:cs="Arial"/>
          <w:sz w:val="22"/>
          <w:szCs w:val="22"/>
          <w:lang w:val="es-ES"/>
        </w:rPr>
        <w:t xml:space="preserve"> indicada</w:t>
      </w:r>
      <w:r w:rsidRPr="00001989">
        <w:rPr>
          <w:rFonts w:ascii="Arial" w:hAnsi="Arial" w:cs="Arial"/>
          <w:sz w:val="22"/>
          <w:szCs w:val="22"/>
          <w:lang w:val="es-ES"/>
        </w:rPr>
        <w:t xml:space="preserve">s en el </w:t>
      </w:r>
      <w:r w:rsidR="00D97241" w:rsidRPr="00001989">
        <w:rPr>
          <w:rFonts w:ascii="Arial" w:hAnsi="Arial" w:cs="Arial"/>
          <w:sz w:val="22"/>
          <w:szCs w:val="22"/>
          <w:lang w:val="es-ES"/>
        </w:rPr>
        <w:t xml:space="preserve">requerimiento </w:t>
      </w:r>
      <w:r w:rsidRPr="00001989">
        <w:rPr>
          <w:rFonts w:ascii="Arial" w:hAnsi="Arial" w:cs="Arial"/>
          <w:sz w:val="22"/>
          <w:szCs w:val="22"/>
          <w:lang w:val="es-ES"/>
        </w:rPr>
        <w:t xml:space="preserve">Nº1 del presente cartel.  </w:t>
      </w:r>
    </w:p>
    <w:p w:rsidR="00294002" w:rsidRPr="00001989" w:rsidRDefault="00294002" w:rsidP="00294002">
      <w:pPr>
        <w:ind w:left="360"/>
        <w:jc w:val="both"/>
        <w:rPr>
          <w:rFonts w:ascii="Arial" w:hAnsi="Arial" w:cs="Arial"/>
          <w:sz w:val="22"/>
          <w:szCs w:val="22"/>
          <w:lang w:val="es-ES"/>
        </w:rPr>
      </w:pPr>
    </w:p>
    <w:p w:rsidR="00294002" w:rsidRPr="00001989" w:rsidRDefault="00294002" w:rsidP="00294002">
      <w:pPr>
        <w:ind w:left="709" w:firstLine="284"/>
        <w:jc w:val="both"/>
        <w:rPr>
          <w:rFonts w:ascii="Arial" w:hAnsi="Arial" w:cs="Arial"/>
          <w:sz w:val="22"/>
          <w:szCs w:val="22"/>
          <w:lang w:val="es-ES"/>
        </w:rPr>
      </w:pPr>
      <w:r w:rsidRPr="00001989">
        <w:rPr>
          <w:rFonts w:ascii="Arial" w:hAnsi="Arial" w:cs="Arial"/>
          <w:sz w:val="22"/>
          <w:szCs w:val="22"/>
          <w:lang w:val="es-ES"/>
        </w:rPr>
        <w:t>Para las restantes ofertas se utilizará la siguiente fórmula:</w:t>
      </w:r>
    </w:p>
    <w:p w:rsidR="00294002" w:rsidRPr="00001989" w:rsidRDefault="00294002" w:rsidP="00294002">
      <w:pPr>
        <w:ind w:left="993"/>
        <w:jc w:val="both"/>
        <w:rPr>
          <w:rFonts w:ascii="Arial" w:hAnsi="Arial" w:cs="Arial"/>
          <w:sz w:val="22"/>
          <w:szCs w:val="22"/>
          <w:lang w:val="es-ES"/>
        </w:rPr>
      </w:pPr>
    </w:p>
    <w:p w:rsidR="00294002" w:rsidRPr="00001989" w:rsidRDefault="00294002" w:rsidP="00294002">
      <w:pPr>
        <w:ind w:left="993"/>
        <w:jc w:val="both"/>
        <w:rPr>
          <w:rFonts w:ascii="Arial" w:hAnsi="Arial" w:cs="Arial"/>
          <w:sz w:val="22"/>
          <w:szCs w:val="22"/>
          <w:lang w:val="es-ES"/>
        </w:rPr>
      </w:pPr>
      <w:r w:rsidRPr="00001989">
        <w:rPr>
          <w:rFonts w:ascii="Arial" w:hAnsi="Arial" w:cs="Arial"/>
          <w:b/>
          <w:bCs/>
          <w:sz w:val="22"/>
          <w:szCs w:val="22"/>
          <w:lang w:val="es-ES"/>
        </w:rPr>
        <w:t xml:space="preserve">P = (P1 / P2) x  </w:t>
      </w:r>
      <w:r w:rsidR="00A65F0F" w:rsidRPr="00001989">
        <w:rPr>
          <w:rFonts w:ascii="Arial" w:hAnsi="Arial" w:cs="Arial"/>
          <w:b/>
          <w:bCs/>
          <w:sz w:val="22"/>
          <w:szCs w:val="22"/>
          <w:lang w:val="es-ES"/>
        </w:rPr>
        <w:t>70</w:t>
      </w:r>
      <w:r w:rsidRPr="00001989">
        <w:rPr>
          <w:rFonts w:ascii="Arial" w:hAnsi="Arial" w:cs="Arial"/>
          <w:sz w:val="22"/>
          <w:szCs w:val="22"/>
          <w:lang w:val="es-ES"/>
        </w:rPr>
        <w:t>, donde:</w:t>
      </w:r>
    </w:p>
    <w:p w:rsidR="00294002" w:rsidRPr="00001989" w:rsidRDefault="00294002" w:rsidP="00294002">
      <w:pPr>
        <w:ind w:left="993"/>
        <w:jc w:val="both"/>
        <w:rPr>
          <w:rFonts w:ascii="Arial" w:hAnsi="Arial" w:cs="Arial"/>
          <w:sz w:val="22"/>
          <w:szCs w:val="22"/>
          <w:lang w:val="es-ES"/>
        </w:rPr>
      </w:pPr>
      <w:r w:rsidRPr="00001989">
        <w:rPr>
          <w:rFonts w:ascii="Arial" w:hAnsi="Arial" w:cs="Arial"/>
          <w:sz w:val="22"/>
          <w:szCs w:val="22"/>
          <w:lang w:val="es-ES"/>
        </w:rPr>
        <w:t>P   = Puntaje por asignar</w:t>
      </w:r>
    </w:p>
    <w:p w:rsidR="00294002" w:rsidRPr="00001989" w:rsidRDefault="00294002" w:rsidP="00294002">
      <w:pPr>
        <w:ind w:left="993"/>
        <w:jc w:val="both"/>
        <w:rPr>
          <w:rFonts w:ascii="Arial" w:hAnsi="Arial" w:cs="Arial"/>
          <w:sz w:val="22"/>
          <w:szCs w:val="22"/>
          <w:lang w:val="es-ES"/>
        </w:rPr>
      </w:pPr>
      <w:r w:rsidRPr="00001989">
        <w:rPr>
          <w:rFonts w:ascii="Arial" w:hAnsi="Arial" w:cs="Arial"/>
          <w:sz w:val="22"/>
          <w:szCs w:val="22"/>
          <w:lang w:val="es-ES"/>
        </w:rPr>
        <w:t>P1 = Menor precio ofertado</w:t>
      </w:r>
    </w:p>
    <w:p w:rsidR="00294002" w:rsidRPr="00001989" w:rsidRDefault="00294002" w:rsidP="00294002">
      <w:pPr>
        <w:ind w:left="993"/>
        <w:jc w:val="both"/>
        <w:rPr>
          <w:rFonts w:ascii="Arial" w:hAnsi="Arial" w:cs="Arial"/>
          <w:sz w:val="22"/>
          <w:szCs w:val="22"/>
          <w:lang w:val="es-ES"/>
        </w:rPr>
      </w:pPr>
      <w:r w:rsidRPr="00001989">
        <w:rPr>
          <w:rFonts w:ascii="Arial" w:hAnsi="Arial" w:cs="Arial"/>
          <w:sz w:val="22"/>
          <w:szCs w:val="22"/>
          <w:lang w:val="es-ES"/>
        </w:rPr>
        <w:t>P2 = Precio de la oferta por evaluar</w:t>
      </w:r>
    </w:p>
    <w:p w:rsidR="00294002" w:rsidRPr="00001989" w:rsidRDefault="002E3EF1" w:rsidP="00294002">
      <w:pPr>
        <w:ind w:left="993"/>
        <w:jc w:val="both"/>
        <w:rPr>
          <w:rFonts w:ascii="Arial" w:hAnsi="Arial" w:cs="Arial"/>
          <w:sz w:val="22"/>
          <w:szCs w:val="22"/>
          <w:lang w:val="es-ES"/>
        </w:rPr>
      </w:pPr>
      <w:r w:rsidRPr="00001989">
        <w:rPr>
          <w:rFonts w:ascii="Arial" w:hAnsi="Arial" w:cs="Arial"/>
          <w:sz w:val="22"/>
          <w:szCs w:val="22"/>
          <w:lang w:val="es-ES"/>
        </w:rPr>
        <w:t>7</w:t>
      </w:r>
      <w:r w:rsidR="00294002" w:rsidRPr="00001989">
        <w:rPr>
          <w:rFonts w:ascii="Arial" w:hAnsi="Arial" w:cs="Arial"/>
          <w:sz w:val="22"/>
          <w:szCs w:val="22"/>
          <w:lang w:val="es-ES"/>
        </w:rPr>
        <w:t>0 = Puntaje máximo por obtener</w:t>
      </w:r>
    </w:p>
    <w:p w:rsidR="00294002" w:rsidRPr="00001989" w:rsidRDefault="00294002" w:rsidP="00264221">
      <w:pPr>
        <w:tabs>
          <w:tab w:val="num" w:pos="1134"/>
        </w:tabs>
        <w:autoSpaceDE w:val="0"/>
        <w:autoSpaceDN w:val="0"/>
        <w:adjustRightInd w:val="0"/>
        <w:jc w:val="both"/>
        <w:rPr>
          <w:rFonts w:ascii="Arial" w:hAnsi="Arial" w:cs="Arial"/>
          <w:sz w:val="22"/>
          <w:szCs w:val="22"/>
          <w:lang w:val="es-ES"/>
        </w:rPr>
      </w:pPr>
    </w:p>
    <w:p w:rsidR="00294002" w:rsidRPr="00001989" w:rsidRDefault="00294002" w:rsidP="00294002">
      <w:pPr>
        <w:autoSpaceDE w:val="0"/>
        <w:autoSpaceDN w:val="0"/>
        <w:adjustRightInd w:val="0"/>
        <w:jc w:val="both"/>
        <w:rPr>
          <w:rFonts w:ascii="Arial" w:hAnsi="Arial" w:cs="Arial"/>
          <w:noProof/>
          <w:sz w:val="22"/>
          <w:szCs w:val="22"/>
          <w:lang w:val="es-ES" w:eastAsia="en-US"/>
        </w:rPr>
      </w:pPr>
    </w:p>
    <w:p w:rsidR="00294002" w:rsidRPr="00001989" w:rsidRDefault="00A65F0F" w:rsidP="00495C33">
      <w:pPr>
        <w:numPr>
          <w:ilvl w:val="1"/>
          <w:numId w:val="13"/>
        </w:numPr>
        <w:autoSpaceDE w:val="0"/>
        <w:autoSpaceDN w:val="0"/>
        <w:adjustRightInd w:val="0"/>
        <w:ind w:left="709" w:hanging="349"/>
        <w:jc w:val="both"/>
        <w:rPr>
          <w:rFonts w:ascii="Arial" w:hAnsi="Arial" w:cs="Arial"/>
          <w:sz w:val="22"/>
          <w:szCs w:val="22"/>
          <w:lang w:val="es-ES"/>
        </w:rPr>
      </w:pPr>
      <w:r w:rsidRPr="00001989">
        <w:rPr>
          <w:rFonts w:ascii="Arial" w:hAnsi="Arial" w:cs="Arial"/>
          <w:b/>
          <w:sz w:val="22"/>
          <w:szCs w:val="22"/>
          <w:lang w:val="es-ES"/>
        </w:rPr>
        <w:t>EXPERIENCIA (máximo  3</w:t>
      </w:r>
      <w:r w:rsidR="00294002" w:rsidRPr="00001989">
        <w:rPr>
          <w:rFonts w:ascii="Arial" w:hAnsi="Arial" w:cs="Arial"/>
          <w:b/>
          <w:sz w:val="22"/>
          <w:szCs w:val="22"/>
          <w:lang w:val="es-ES"/>
        </w:rPr>
        <w:t>0 puntos):</w:t>
      </w:r>
      <w:r w:rsidR="00294002" w:rsidRPr="00001989">
        <w:rPr>
          <w:rFonts w:ascii="Arial" w:hAnsi="Arial" w:cs="Arial"/>
          <w:sz w:val="22"/>
          <w:szCs w:val="22"/>
          <w:lang w:val="es-ES"/>
        </w:rPr>
        <w:t xml:space="preserve"> Se asignarán puntos en la calificación por </w:t>
      </w:r>
      <w:r w:rsidR="005B7F14" w:rsidRPr="00001989">
        <w:rPr>
          <w:rFonts w:ascii="Arial" w:hAnsi="Arial" w:cs="Arial"/>
          <w:sz w:val="22"/>
          <w:szCs w:val="22"/>
          <w:lang w:val="es-ES"/>
        </w:rPr>
        <w:t>mayor cantidad de contratos en metros cuadrados</w:t>
      </w:r>
      <w:r w:rsidR="00303D54" w:rsidRPr="00001989">
        <w:rPr>
          <w:rFonts w:ascii="Arial" w:hAnsi="Arial" w:cs="Arial"/>
          <w:sz w:val="22"/>
          <w:szCs w:val="22"/>
          <w:lang w:val="es-ES"/>
        </w:rPr>
        <w:t xml:space="preserve"> de construcción</w:t>
      </w:r>
      <w:r w:rsidR="005B7F14" w:rsidRPr="00001989">
        <w:rPr>
          <w:rFonts w:ascii="Arial" w:hAnsi="Arial" w:cs="Arial"/>
          <w:sz w:val="22"/>
          <w:szCs w:val="22"/>
          <w:lang w:val="es-ES"/>
        </w:rPr>
        <w:t xml:space="preserve"> sumados</w:t>
      </w:r>
      <w:r w:rsidR="00E6246E" w:rsidRPr="00001989">
        <w:rPr>
          <w:rFonts w:ascii="Arial" w:hAnsi="Arial" w:cs="Arial"/>
          <w:sz w:val="22"/>
          <w:szCs w:val="22"/>
          <w:lang w:val="es-ES"/>
        </w:rPr>
        <w:t xml:space="preserve"> acumulativamente</w:t>
      </w:r>
      <w:r w:rsidR="00294002" w:rsidRPr="00001989">
        <w:rPr>
          <w:rFonts w:ascii="Arial" w:hAnsi="Arial" w:cs="Arial"/>
          <w:sz w:val="22"/>
          <w:szCs w:val="22"/>
          <w:lang w:val="es-ES"/>
        </w:rPr>
        <w:t>, por encima de los</w:t>
      </w:r>
      <w:r w:rsidR="00E52210" w:rsidRPr="00001989">
        <w:rPr>
          <w:rFonts w:ascii="Arial" w:hAnsi="Arial" w:cs="Arial"/>
          <w:sz w:val="22"/>
          <w:szCs w:val="22"/>
          <w:lang w:val="es-ES"/>
        </w:rPr>
        <w:t xml:space="preserve"> </w:t>
      </w:r>
      <w:r w:rsidR="00294002" w:rsidRPr="00001989">
        <w:rPr>
          <w:rFonts w:ascii="Arial" w:hAnsi="Arial" w:cs="Arial"/>
          <w:sz w:val="22"/>
          <w:szCs w:val="22"/>
          <w:lang w:val="es-ES"/>
        </w:rPr>
        <w:t>solicitados como requisito de admisibilidad en e</w:t>
      </w:r>
      <w:r w:rsidR="00A1389D" w:rsidRPr="00001989">
        <w:rPr>
          <w:rFonts w:ascii="Arial" w:hAnsi="Arial" w:cs="Arial"/>
          <w:sz w:val="22"/>
          <w:szCs w:val="22"/>
          <w:lang w:val="es-ES"/>
        </w:rPr>
        <w:t>l Capítulo I, Aparte IV</w:t>
      </w:r>
      <w:r w:rsidR="00294002" w:rsidRPr="00001989">
        <w:rPr>
          <w:rFonts w:ascii="Arial" w:hAnsi="Arial" w:cs="Arial"/>
          <w:sz w:val="22"/>
          <w:szCs w:val="22"/>
          <w:lang w:val="es-ES"/>
        </w:rPr>
        <w:t xml:space="preserve"> </w:t>
      </w:r>
      <w:r w:rsidR="005B7F14" w:rsidRPr="00001989">
        <w:rPr>
          <w:rFonts w:ascii="Arial" w:hAnsi="Arial" w:cs="Arial"/>
          <w:sz w:val="22"/>
          <w:szCs w:val="22"/>
          <w:lang w:val="es-ES"/>
        </w:rPr>
        <w:t xml:space="preserve">, Inciso B </w:t>
      </w:r>
      <w:r w:rsidR="00294002" w:rsidRPr="00001989">
        <w:rPr>
          <w:rFonts w:ascii="Arial" w:hAnsi="Arial" w:cs="Arial"/>
          <w:sz w:val="22"/>
          <w:szCs w:val="22"/>
          <w:lang w:val="es-ES"/>
        </w:rPr>
        <w:t xml:space="preserve">de este pliego de condiciones , con personas físicas o jurídicas en los cuales el servicio contratado haya sido para atender </w:t>
      </w:r>
      <w:r w:rsidR="00D3376D" w:rsidRPr="00001989">
        <w:rPr>
          <w:rFonts w:ascii="Arial" w:hAnsi="Arial" w:cs="Arial"/>
          <w:sz w:val="22"/>
          <w:szCs w:val="22"/>
          <w:lang w:val="es-ES"/>
        </w:rPr>
        <w:t xml:space="preserve">edificaciones </w:t>
      </w:r>
      <w:r w:rsidR="00294002" w:rsidRPr="00001989">
        <w:rPr>
          <w:rFonts w:ascii="Arial" w:hAnsi="Arial" w:cs="Arial"/>
          <w:sz w:val="22"/>
          <w:szCs w:val="22"/>
          <w:lang w:val="es-ES"/>
        </w:rPr>
        <w:t>de características similares a los del Benemérito Cuerpo de Bomberos</w:t>
      </w:r>
      <w:r w:rsidR="009C2931" w:rsidRPr="00001989">
        <w:rPr>
          <w:rFonts w:ascii="Arial" w:hAnsi="Arial" w:cs="Arial"/>
          <w:sz w:val="22"/>
          <w:szCs w:val="22"/>
          <w:lang w:val="es-ES"/>
        </w:rPr>
        <w:t>, instalaciones nuevas o remodelaciones, todo</w:t>
      </w:r>
      <w:r w:rsidR="005B7F14" w:rsidRPr="00001989">
        <w:rPr>
          <w:rFonts w:ascii="Arial" w:hAnsi="Arial" w:cs="Arial"/>
          <w:sz w:val="22"/>
          <w:szCs w:val="22"/>
          <w:lang w:val="es-ES"/>
        </w:rPr>
        <w:t xml:space="preserve"> en los últimos 3</w:t>
      </w:r>
      <w:r w:rsidR="00294002" w:rsidRPr="00001989">
        <w:rPr>
          <w:rFonts w:ascii="Arial" w:hAnsi="Arial" w:cs="Arial"/>
          <w:sz w:val="22"/>
          <w:szCs w:val="22"/>
          <w:lang w:val="es-ES"/>
        </w:rPr>
        <w:t xml:space="preserve"> años, según la siguiente tabla:</w:t>
      </w:r>
    </w:p>
    <w:p w:rsidR="00294002" w:rsidRPr="00001989" w:rsidRDefault="00294002" w:rsidP="00294002">
      <w:pPr>
        <w:autoSpaceDE w:val="0"/>
        <w:autoSpaceDN w:val="0"/>
        <w:adjustRightInd w:val="0"/>
        <w:ind w:left="1134"/>
        <w:jc w:val="both"/>
        <w:rPr>
          <w:rFonts w:ascii="Arial" w:hAnsi="Arial" w:cs="Arial"/>
          <w:b/>
          <w:sz w:val="22"/>
          <w:szCs w:val="22"/>
          <w:lang w:val="es-ES"/>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3544"/>
      </w:tblGrid>
      <w:tr w:rsidR="00294002" w:rsidRPr="00001989" w:rsidTr="00A51A63">
        <w:tc>
          <w:tcPr>
            <w:tcW w:w="3118" w:type="dxa"/>
          </w:tcPr>
          <w:p w:rsidR="00294002" w:rsidRPr="00001989" w:rsidRDefault="00294002" w:rsidP="00294002">
            <w:pPr>
              <w:autoSpaceDE w:val="0"/>
              <w:autoSpaceDN w:val="0"/>
              <w:adjustRightInd w:val="0"/>
              <w:jc w:val="center"/>
              <w:rPr>
                <w:rFonts w:ascii="Arial" w:hAnsi="Arial" w:cs="Arial"/>
                <w:b/>
                <w:sz w:val="22"/>
                <w:szCs w:val="22"/>
                <w:lang w:val="es-ES"/>
              </w:rPr>
            </w:pPr>
            <w:r w:rsidRPr="00001989">
              <w:rPr>
                <w:rFonts w:ascii="Arial" w:hAnsi="Arial" w:cs="Arial"/>
                <w:b/>
                <w:sz w:val="22"/>
                <w:szCs w:val="22"/>
                <w:lang w:val="es-ES"/>
              </w:rPr>
              <w:t>Número de Contratos</w:t>
            </w:r>
          </w:p>
        </w:tc>
        <w:tc>
          <w:tcPr>
            <w:tcW w:w="3544" w:type="dxa"/>
          </w:tcPr>
          <w:p w:rsidR="00294002" w:rsidRPr="00001989" w:rsidRDefault="00294002" w:rsidP="00294002">
            <w:pPr>
              <w:autoSpaceDE w:val="0"/>
              <w:autoSpaceDN w:val="0"/>
              <w:adjustRightInd w:val="0"/>
              <w:jc w:val="center"/>
              <w:rPr>
                <w:rFonts w:ascii="Arial" w:hAnsi="Arial" w:cs="Arial"/>
                <w:b/>
                <w:sz w:val="22"/>
                <w:szCs w:val="22"/>
                <w:lang w:val="es-ES"/>
              </w:rPr>
            </w:pPr>
            <w:r w:rsidRPr="00001989">
              <w:rPr>
                <w:rFonts w:ascii="Arial" w:hAnsi="Arial" w:cs="Arial"/>
                <w:b/>
                <w:sz w:val="22"/>
                <w:szCs w:val="22"/>
                <w:lang w:val="es-ES"/>
              </w:rPr>
              <w:t>Puntos por asignar</w:t>
            </w:r>
          </w:p>
        </w:tc>
      </w:tr>
      <w:tr w:rsidR="00294002" w:rsidRPr="00001989" w:rsidTr="00A51A63">
        <w:trPr>
          <w:trHeight w:val="281"/>
        </w:trPr>
        <w:tc>
          <w:tcPr>
            <w:tcW w:w="3118" w:type="dxa"/>
          </w:tcPr>
          <w:p w:rsidR="00294002" w:rsidRPr="00001989" w:rsidRDefault="00E6246E" w:rsidP="00294002">
            <w:pPr>
              <w:autoSpaceDE w:val="0"/>
              <w:autoSpaceDN w:val="0"/>
              <w:adjustRightInd w:val="0"/>
              <w:jc w:val="center"/>
              <w:rPr>
                <w:rFonts w:ascii="Arial" w:hAnsi="Arial" w:cs="Arial"/>
                <w:sz w:val="22"/>
                <w:szCs w:val="22"/>
                <w:lang w:val="es-ES"/>
              </w:rPr>
            </w:pPr>
            <w:r w:rsidRPr="00001989">
              <w:rPr>
                <w:rFonts w:ascii="Arial" w:hAnsi="Arial" w:cs="Arial"/>
                <w:sz w:val="22"/>
                <w:szCs w:val="22"/>
                <w:lang w:val="es-ES"/>
              </w:rPr>
              <w:t>1000</w:t>
            </w:r>
            <w:r w:rsidR="00E52210" w:rsidRPr="00001989">
              <w:rPr>
                <w:rFonts w:ascii="Arial" w:hAnsi="Arial" w:cs="Arial"/>
                <w:sz w:val="22"/>
                <w:szCs w:val="22"/>
                <w:lang w:val="es-ES"/>
              </w:rPr>
              <w:t xml:space="preserve"> m</w:t>
            </w:r>
            <w:r w:rsidR="00E52210" w:rsidRPr="00001989">
              <w:rPr>
                <w:rFonts w:ascii="Arial" w:hAnsi="Arial" w:cs="Arial"/>
                <w:sz w:val="22"/>
                <w:szCs w:val="22"/>
                <w:vertAlign w:val="superscript"/>
                <w:lang w:val="es-ES"/>
              </w:rPr>
              <w:t>2</w:t>
            </w:r>
          </w:p>
        </w:tc>
        <w:tc>
          <w:tcPr>
            <w:tcW w:w="3544" w:type="dxa"/>
          </w:tcPr>
          <w:p w:rsidR="00294002" w:rsidRPr="00001989" w:rsidRDefault="00A65F0F" w:rsidP="00294002">
            <w:pPr>
              <w:autoSpaceDE w:val="0"/>
              <w:autoSpaceDN w:val="0"/>
              <w:adjustRightInd w:val="0"/>
              <w:jc w:val="center"/>
              <w:rPr>
                <w:rFonts w:ascii="Arial" w:hAnsi="Arial" w:cs="Arial"/>
                <w:sz w:val="22"/>
                <w:szCs w:val="22"/>
                <w:lang w:val="es-ES"/>
              </w:rPr>
            </w:pPr>
            <w:r w:rsidRPr="00001989">
              <w:rPr>
                <w:rFonts w:ascii="Arial" w:hAnsi="Arial" w:cs="Arial"/>
                <w:sz w:val="22"/>
                <w:szCs w:val="22"/>
                <w:lang w:val="es-ES"/>
              </w:rPr>
              <w:t>10</w:t>
            </w:r>
            <w:r w:rsidR="00294002" w:rsidRPr="00001989">
              <w:rPr>
                <w:rFonts w:ascii="Arial" w:hAnsi="Arial" w:cs="Arial"/>
                <w:sz w:val="22"/>
                <w:szCs w:val="22"/>
                <w:lang w:val="es-ES"/>
              </w:rPr>
              <w:t xml:space="preserve"> puntos</w:t>
            </w:r>
          </w:p>
        </w:tc>
      </w:tr>
      <w:tr w:rsidR="00294002" w:rsidRPr="00001989" w:rsidTr="00A51A63">
        <w:tc>
          <w:tcPr>
            <w:tcW w:w="3118" w:type="dxa"/>
          </w:tcPr>
          <w:p w:rsidR="00294002" w:rsidRPr="00001989" w:rsidRDefault="00E6246E" w:rsidP="00E6246E">
            <w:pPr>
              <w:autoSpaceDE w:val="0"/>
              <w:autoSpaceDN w:val="0"/>
              <w:adjustRightInd w:val="0"/>
              <w:jc w:val="center"/>
              <w:rPr>
                <w:rFonts w:ascii="Arial" w:hAnsi="Arial" w:cs="Arial"/>
                <w:sz w:val="22"/>
                <w:szCs w:val="22"/>
                <w:lang w:val="es-ES"/>
              </w:rPr>
            </w:pPr>
            <w:r w:rsidRPr="00001989">
              <w:rPr>
                <w:rFonts w:ascii="Arial" w:hAnsi="Arial" w:cs="Arial"/>
                <w:sz w:val="22"/>
                <w:szCs w:val="22"/>
                <w:lang w:val="es-ES"/>
              </w:rPr>
              <w:t>1250</w:t>
            </w:r>
            <w:r w:rsidR="00E52210" w:rsidRPr="00001989">
              <w:rPr>
                <w:rFonts w:ascii="Arial" w:hAnsi="Arial" w:cs="Arial"/>
                <w:sz w:val="22"/>
                <w:szCs w:val="22"/>
                <w:lang w:val="es-ES"/>
              </w:rPr>
              <w:t xml:space="preserve"> m</w:t>
            </w:r>
            <w:r w:rsidR="00E52210" w:rsidRPr="00001989">
              <w:rPr>
                <w:rFonts w:ascii="Arial" w:hAnsi="Arial" w:cs="Arial"/>
                <w:sz w:val="22"/>
                <w:szCs w:val="22"/>
                <w:vertAlign w:val="superscript"/>
                <w:lang w:val="es-ES"/>
              </w:rPr>
              <w:t>2</w:t>
            </w:r>
          </w:p>
        </w:tc>
        <w:tc>
          <w:tcPr>
            <w:tcW w:w="3544" w:type="dxa"/>
          </w:tcPr>
          <w:p w:rsidR="00294002" w:rsidRPr="00001989" w:rsidRDefault="00A65F0F" w:rsidP="00294002">
            <w:pPr>
              <w:autoSpaceDE w:val="0"/>
              <w:autoSpaceDN w:val="0"/>
              <w:adjustRightInd w:val="0"/>
              <w:jc w:val="center"/>
              <w:rPr>
                <w:rFonts w:ascii="Arial" w:hAnsi="Arial" w:cs="Arial"/>
                <w:sz w:val="22"/>
                <w:szCs w:val="22"/>
                <w:lang w:val="es-ES"/>
              </w:rPr>
            </w:pPr>
            <w:r w:rsidRPr="00001989">
              <w:rPr>
                <w:rFonts w:ascii="Arial" w:hAnsi="Arial" w:cs="Arial"/>
                <w:sz w:val="22"/>
                <w:szCs w:val="22"/>
                <w:lang w:val="es-ES"/>
              </w:rPr>
              <w:t>20</w:t>
            </w:r>
            <w:r w:rsidR="00294002" w:rsidRPr="00001989">
              <w:rPr>
                <w:rFonts w:ascii="Arial" w:hAnsi="Arial" w:cs="Arial"/>
                <w:sz w:val="22"/>
                <w:szCs w:val="22"/>
                <w:lang w:val="es-ES"/>
              </w:rPr>
              <w:t xml:space="preserve"> puntos</w:t>
            </w:r>
          </w:p>
        </w:tc>
      </w:tr>
      <w:tr w:rsidR="00294002" w:rsidRPr="00001989" w:rsidTr="00A51A63">
        <w:tc>
          <w:tcPr>
            <w:tcW w:w="3118" w:type="dxa"/>
          </w:tcPr>
          <w:p w:rsidR="00294002" w:rsidRPr="00001989" w:rsidRDefault="00E6246E" w:rsidP="00294002">
            <w:pPr>
              <w:autoSpaceDE w:val="0"/>
              <w:autoSpaceDN w:val="0"/>
              <w:adjustRightInd w:val="0"/>
              <w:jc w:val="center"/>
              <w:rPr>
                <w:rFonts w:ascii="Arial" w:hAnsi="Arial" w:cs="Arial"/>
                <w:sz w:val="22"/>
                <w:szCs w:val="22"/>
                <w:lang w:val="es-ES"/>
              </w:rPr>
            </w:pPr>
            <w:r w:rsidRPr="00001989">
              <w:rPr>
                <w:rFonts w:ascii="Arial" w:hAnsi="Arial" w:cs="Arial"/>
                <w:sz w:val="22"/>
                <w:szCs w:val="22"/>
                <w:lang w:val="es-ES"/>
              </w:rPr>
              <w:t>15</w:t>
            </w:r>
            <w:r w:rsidR="005B7F14" w:rsidRPr="00001989">
              <w:rPr>
                <w:rFonts w:ascii="Arial" w:hAnsi="Arial" w:cs="Arial"/>
                <w:sz w:val="22"/>
                <w:szCs w:val="22"/>
                <w:lang w:val="es-ES"/>
              </w:rPr>
              <w:t>00 m</w:t>
            </w:r>
            <w:r w:rsidR="005B7F14" w:rsidRPr="00001989">
              <w:rPr>
                <w:rFonts w:ascii="Arial" w:hAnsi="Arial" w:cs="Arial"/>
                <w:sz w:val="22"/>
                <w:szCs w:val="22"/>
                <w:vertAlign w:val="superscript"/>
                <w:lang w:val="es-ES"/>
              </w:rPr>
              <w:t>2</w:t>
            </w:r>
          </w:p>
        </w:tc>
        <w:tc>
          <w:tcPr>
            <w:tcW w:w="3544" w:type="dxa"/>
          </w:tcPr>
          <w:p w:rsidR="00294002" w:rsidRPr="00001989" w:rsidRDefault="00A65F0F" w:rsidP="00294002">
            <w:pPr>
              <w:autoSpaceDE w:val="0"/>
              <w:autoSpaceDN w:val="0"/>
              <w:adjustRightInd w:val="0"/>
              <w:jc w:val="center"/>
              <w:rPr>
                <w:rFonts w:ascii="Arial" w:hAnsi="Arial" w:cs="Arial"/>
                <w:sz w:val="22"/>
                <w:szCs w:val="22"/>
                <w:lang w:val="es-ES"/>
              </w:rPr>
            </w:pPr>
            <w:r w:rsidRPr="00001989">
              <w:rPr>
                <w:rFonts w:ascii="Arial" w:hAnsi="Arial" w:cs="Arial"/>
                <w:sz w:val="22"/>
                <w:szCs w:val="22"/>
                <w:lang w:val="es-ES"/>
              </w:rPr>
              <w:t>30</w:t>
            </w:r>
            <w:r w:rsidR="00C030E2" w:rsidRPr="00001989">
              <w:rPr>
                <w:rFonts w:ascii="Arial" w:hAnsi="Arial" w:cs="Arial"/>
                <w:sz w:val="22"/>
                <w:szCs w:val="22"/>
                <w:lang w:val="es-ES"/>
              </w:rPr>
              <w:t xml:space="preserve"> </w:t>
            </w:r>
            <w:r w:rsidR="00294002" w:rsidRPr="00001989">
              <w:rPr>
                <w:rFonts w:ascii="Arial" w:hAnsi="Arial" w:cs="Arial"/>
                <w:sz w:val="22"/>
                <w:szCs w:val="22"/>
                <w:lang w:val="es-ES"/>
              </w:rPr>
              <w:t>puntos</w:t>
            </w:r>
          </w:p>
        </w:tc>
      </w:tr>
    </w:tbl>
    <w:p w:rsidR="00294002" w:rsidRPr="00001989" w:rsidRDefault="00294002" w:rsidP="00294002">
      <w:pPr>
        <w:tabs>
          <w:tab w:val="left" w:pos="709"/>
        </w:tabs>
        <w:jc w:val="both"/>
        <w:rPr>
          <w:rFonts w:ascii="Arial" w:hAnsi="Arial" w:cs="Arial"/>
          <w:sz w:val="22"/>
          <w:szCs w:val="22"/>
          <w:lang w:val="es-ES"/>
        </w:rPr>
      </w:pPr>
    </w:p>
    <w:p w:rsidR="00294002" w:rsidRPr="00001989" w:rsidRDefault="00294002" w:rsidP="005B7F14">
      <w:pPr>
        <w:jc w:val="both"/>
        <w:rPr>
          <w:rFonts w:ascii="Arial" w:hAnsi="Arial" w:cs="Arial"/>
          <w:b/>
          <w:sz w:val="22"/>
          <w:szCs w:val="22"/>
          <w:lang w:val="es-ES"/>
        </w:rPr>
      </w:pPr>
    </w:p>
    <w:p w:rsidR="002604F4" w:rsidRPr="00001989" w:rsidRDefault="002604F4" w:rsidP="00A72203">
      <w:pPr>
        <w:pStyle w:val="Ttulo6"/>
        <w:numPr>
          <w:ilvl w:val="0"/>
          <w:numId w:val="3"/>
        </w:numPr>
        <w:ind w:right="-94"/>
        <w:jc w:val="both"/>
        <w:rPr>
          <w:rStyle w:val="Textoennegrita"/>
          <w:b/>
          <w:sz w:val="22"/>
        </w:rPr>
      </w:pPr>
      <w:r w:rsidRPr="00001989">
        <w:rPr>
          <w:rStyle w:val="Textoennegrita"/>
          <w:b/>
          <w:sz w:val="22"/>
        </w:rPr>
        <w:t>CONDICIONES GENERALES TECNICAS</w:t>
      </w:r>
      <w:r w:rsidR="000C5964" w:rsidRPr="00001989">
        <w:rPr>
          <w:rStyle w:val="Textoennegrita"/>
          <w:b/>
          <w:sz w:val="22"/>
        </w:rPr>
        <w:t xml:space="preserve"> PARA </w:t>
      </w:r>
      <w:r w:rsidRPr="00001989">
        <w:rPr>
          <w:rStyle w:val="Textoennegrita"/>
          <w:b/>
          <w:sz w:val="22"/>
        </w:rPr>
        <w:t xml:space="preserve"> OFERENTE </w:t>
      </w:r>
    </w:p>
    <w:p w:rsidR="0003435D" w:rsidRPr="00001989" w:rsidRDefault="0003435D" w:rsidP="0003435D">
      <w:pPr>
        <w:tabs>
          <w:tab w:val="left" w:pos="540"/>
        </w:tabs>
        <w:ind w:left="709"/>
        <w:jc w:val="both"/>
        <w:rPr>
          <w:rFonts w:ascii="Arial" w:hAnsi="Arial" w:cs="Arial"/>
          <w:sz w:val="22"/>
          <w:szCs w:val="22"/>
        </w:rPr>
      </w:pPr>
    </w:p>
    <w:p w:rsidR="00ED4ECC" w:rsidRPr="00001989" w:rsidRDefault="00ED4ECC" w:rsidP="00ED4ECC">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sz w:val="22"/>
          <w:szCs w:val="22"/>
        </w:rPr>
        <w:t xml:space="preserve">Todas las pinturas, enmasillados, primarios, diluyentes o solventes serán suministrados por bomberos al adjudicatario, por lo cual el oferente </w:t>
      </w:r>
      <w:r w:rsidRPr="00001989">
        <w:rPr>
          <w:rFonts w:ascii="Arial" w:hAnsi="Arial" w:cs="Arial"/>
          <w:b/>
          <w:sz w:val="22"/>
          <w:szCs w:val="22"/>
        </w:rPr>
        <w:t>no debe</w:t>
      </w:r>
      <w:r w:rsidRPr="00001989">
        <w:rPr>
          <w:rFonts w:ascii="Arial" w:hAnsi="Arial" w:cs="Arial"/>
          <w:sz w:val="22"/>
          <w:szCs w:val="22"/>
        </w:rPr>
        <w:t xml:space="preserve"> de incluir</w:t>
      </w:r>
      <w:r w:rsidR="002F6F89" w:rsidRPr="00001989">
        <w:rPr>
          <w:rFonts w:ascii="Arial" w:hAnsi="Arial" w:cs="Arial"/>
          <w:sz w:val="22"/>
          <w:szCs w:val="22"/>
        </w:rPr>
        <w:t xml:space="preserve"> estos rubros </w:t>
      </w:r>
      <w:r w:rsidRPr="00001989">
        <w:rPr>
          <w:rFonts w:ascii="Arial" w:hAnsi="Arial" w:cs="Arial"/>
          <w:sz w:val="22"/>
          <w:szCs w:val="22"/>
        </w:rPr>
        <w:t>en los costos de mano de obra.</w:t>
      </w:r>
    </w:p>
    <w:p w:rsidR="00954C7F" w:rsidRPr="00001989" w:rsidRDefault="00954C7F" w:rsidP="00954C7F">
      <w:pPr>
        <w:tabs>
          <w:tab w:val="left" w:pos="540"/>
        </w:tabs>
        <w:ind w:left="709"/>
        <w:jc w:val="both"/>
        <w:rPr>
          <w:rFonts w:ascii="Arial" w:hAnsi="Arial" w:cs="Arial"/>
          <w:sz w:val="22"/>
          <w:szCs w:val="22"/>
        </w:rPr>
      </w:pPr>
    </w:p>
    <w:p w:rsidR="00ED4ECC" w:rsidRPr="00001989" w:rsidRDefault="00ED4ECC" w:rsidP="00A1389D">
      <w:pPr>
        <w:tabs>
          <w:tab w:val="left" w:pos="540"/>
          <w:tab w:val="left" w:pos="709"/>
        </w:tabs>
        <w:ind w:left="709"/>
        <w:jc w:val="both"/>
        <w:rPr>
          <w:rFonts w:ascii="Arial" w:hAnsi="Arial" w:cs="Arial"/>
          <w:sz w:val="22"/>
          <w:szCs w:val="22"/>
        </w:rPr>
      </w:pPr>
      <w:r w:rsidRPr="00001989">
        <w:rPr>
          <w:rFonts w:ascii="Arial" w:hAnsi="Arial" w:cs="Arial"/>
          <w:sz w:val="22"/>
          <w:szCs w:val="22"/>
        </w:rPr>
        <w:t xml:space="preserve">Los </w:t>
      </w:r>
      <w:r w:rsidR="00A1389D" w:rsidRPr="00001989">
        <w:rPr>
          <w:rFonts w:ascii="Arial" w:hAnsi="Arial" w:cs="Arial"/>
          <w:sz w:val="22"/>
          <w:szCs w:val="22"/>
        </w:rPr>
        <w:t>consumibles como brochas, rodillos,</w:t>
      </w:r>
      <w:r w:rsidR="00E56EBF" w:rsidRPr="00001989">
        <w:rPr>
          <w:rFonts w:ascii="Arial" w:hAnsi="Arial" w:cs="Arial"/>
          <w:sz w:val="22"/>
          <w:szCs w:val="22"/>
        </w:rPr>
        <w:t xml:space="preserve"> bandejas,</w:t>
      </w:r>
      <w:r w:rsidR="00A1389D" w:rsidRPr="00001989">
        <w:rPr>
          <w:rFonts w:ascii="Arial" w:hAnsi="Arial" w:cs="Arial"/>
          <w:sz w:val="22"/>
          <w:szCs w:val="22"/>
        </w:rPr>
        <w:t xml:space="preserve"> </w:t>
      </w:r>
      <w:r w:rsidR="001B44BE" w:rsidRPr="00001989">
        <w:rPr>
          <w:rFonts w:ascii="Arial" w:hAnsi="Arial" w:cs="Arial"/>
          <w:sz w:val="22"/>
          <w:szCs w:val="22"/>
        </w:rPr>
        <w:t xml:space="preserve">lijas, </w:t>
      </w:r>
      <w:r w:rsidR="00A1389D" w:rsidRPr="00001989">
        <w:rPr>
          <w:rFonts w:ascii="Arial" w:hAnsi="Arial" w:cs="Arial"/>
          <w:sz w:val="22"/>
          <w:szCs w:val="22"/>
        </w:rPr>
        <w:t>mechas y demás elementos necesarios para la aplicación de la pintura</w:t>
      </w:r>
      <w:r w:rsidR="00DA5534" w:rsidRPr="00001989">
        <w:rPr>
          <w:rFonts w:ascii="Arial" w:hAnsi="Arial" w:cs="Arial"/>
          <w:sz w:val="22"/>
          <w:szCs w:val="22"/>
        </w:rPr>
        <w:t xml:space="preserve"> y preparación de las superficies,</w:t>
      </w:r>
      <w:r w:rsidR="00A1389D" w:rsidRPr="00001989">
        <w:rPr>
          <w:rFonts w:ascii="Arial" w:hAnsi="Arial" w:cs="Arial"/>
          <w:sz w:val="22"/>
          <w:szCs w:val="22"/>
        </w:rPr>
        <w:t xml:space="preserve"> deben correr por cuenta del oferente y estar contemplados en el costo de mano de obra.</w:t>
      </w:r>
      <w:r w:rsidR="001B44BE" w:rsidRPr="00001989">
        <w:rPr>
          <w:rFonts w:ascii="Arial" w:hAnsi="Arial" w:cs="Arial"/>
          <w:sz w:val="22"/>
          <w:szCs w:val="22"/>
        </w:rPr>
        <w:t xml:space="preserve"> Además se debe de considerar que se debe de contar con la herramienta necesaria para aplicar la pintura (escaleras, andamios, extensiones, esmeriladoras, taladros, cepillos, desatornilladores, espátulas,</w:t>
      </w:r>
      <w:r w:rsidR="00DA5534" w:rsidRPr="00001989">
        <w:rPr>
          <w:rFonts w:ascii="Arial" w:hAnsi="Arial" w:cs="Arial"/>
          <w:sz w:val="22"/>
          <w:szCs w:val="22"/>
        </w:rPr>
        <w:t xml:space="preserve"> hidrolavadoras, compresores de aire,</w:t>
      </w:r>
      <w:r w:rsidR="001B44BE" w:rsidRPr="00001989">
        <w:rPr>
          <w:rFonts w:ascii="Arial" w:hAnsi="Arial" w:cs="Arial"/>
          <w:sz w:val="22"/>
          <w:szCs w:val="22"/>
        </w:rPr>
        <w:t xml:space="preserve"> etc.)</w:t>
      </w:r>
    </w:p>
    <w:p w:rsidR="00077D36" w:rsidRPr="00001989" w:rsidRDefault="00077D36" w:rsidP="00A1389D">
      <w:pPr>
        <w:tabs>
          <w:tab w:val="left" w:pos="540"/>
          <w:tab w:val="left" w:pos="709"/>
        </w:tabs>
        <w:ind w:left="709"/>
        <w:jc w:val="both"/>
        <w:rPr>
          <w:rFonts w:ascii="Arial" w:hAnsi="Arial" w:cs="Arial"/>
          <w:sz w:val="22"/>
          <w:szCs w:val="22"/>
        </w:rPr>
      </w:pPr>
    </w:p>
    <w:p w:rsidR="00024DDD" w:rsidRPr="00001989" w:rsidRDefault="00077D36" w:rsidP="00024DDD">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sz w:val="22"/>
          <w:szCs w:val="22"/>
        </w:rPr>
        <w:t>Los precios cotizados para el metro cuadrado</w:t>
      </w:r>
      <w:r w:rsidR="001B44BE" w:rsidRPr="00001989">
        <w:rPr>
          <w:rFonts w:ascii="Arial" w:hAnsi="Arial" w:cs="Arial"/>
          <w:sz w:val="22"/>
          <w:szCs w:val="22"/>
        </w:rPr>
        <w:t xml:space="preserve"> para cada tipo de superficie (paredes, techos, pisos y estructuras metálicas)</w:t>
      </w:r>
      <w:r w:rsidRPr="00001989">
        <w:rPr>
          <w:rFonts w:ascii="Arial" w:hAnsi="Arial" w:cs="Arial"/>
          <w:sz w:val="22"/>
          <w:szCs w:val="22"/>
        </w:rPr>
        <w:t xml:space="preserve"> en cada zona</w:t>
      </w:r>
      <w:r w:rsidR="001B44BE" w:rsidRPr="00001989">
        <w:rPr>
          <w:rFonts w:ascii="Arial" w:hAnsi="Arial" w:cs="Arial"/>
          <w:sz w:val="22"/>
          <w:szCs w:val="22"/>
        </w:rPr>
        <w:t>,</w:t>
      </w:r>
      <w:r w:rsidRPr="00001989">
        <w:rPr>
          <w:rFonts w:ascii="Arial" w:hAnsi="Arial" w:cs="Arial"/>
          <w:sz w:val="22"/>
          <w:szCs w:val="22"/>
        </w:rPr>
        <w:t xml:space="preserve"> deben incluir los costos por desplazamiento (tiempo de viaje, kilometraje, alimentación, hospedaje, etc.) desde la base de operaciones hasta el renglón (zona) para la que se cotiza el servicio.</w:t>
      </w:r>
    </w:p>
    <w:p w:rsidR="00077D36" w:rsidRPr="00001989" w:rsidRDefault="00024DDD" w:rsidP="00024DDD">
      <w:pPr>
        <w:tabs>
          <w:tab w:val="left" w:pos="540"/>
          <w:tab w:val="left" w:pos="709"/>
        </w:tabs>
        <w:jc w:val="both"/>
        <w:rPr>
          <w:rFonts w:ascii="Arial" w:hAnsi="Arial" w:cs="Arial"/>
          <w:sz w:val="22"/>
          <w:szCs w:val="22"/>
        </w:rPr>
      </w:pPr>
      <w:r w:rsidRPr="00001989">
        <w:rPr>
          <w:rFonts w:ascii="Arial" w:hAnsi="Arial" w:cs="Arial"/>
          <w:sz w:val="22"/>
          <w:szCs w:val="22"/>
        </w:rPr>
        <w:t xml:space="preserve"> </w:t>
      </w:r>
    </w:p>
    <w:p w:rsidR="00077D36" w:rsidRPr="00001989" w:rsidRDefault="00077D36" w:rsidP="00077D36">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b/>
          <w:sz w:val="22"/>
          <w:szCs w:val="22"/>
        </w:rPr>
        <w:t>Extras:</w:t>
      </w:r>
      <w:r w:rsidRPr="00001989">
        <w:rPr>
          <w:rFonts w:ascii="Arial" w:hAnsi="Arial" w:cs="Arial"/>
          <w:sz w:val="22"/>
          <w:szCs w:val="22"/>
        </w:rPr>
        <w:t xml:space="preserve"> Ningún aumento y/o costo extra será aceptado por supuestas dificultades para obtener los resultados deseados debido a la interpretación que se haga de las especificaciones técnicas, pues en caso de duda u omisión en las especificaciones técnicas, debe solicitarse, antes de presentar la oferta, la aclaración respectiva.</w:t>
      </w:r>
    </w:p>
    <w:p w:rsidR="00077D36" w:rsidRPr="00001989" w:rsidRDefault="00077D36" w:rsidP="00077D36">
      <w:pPr>
        <w:tabs>
          <w:tab w:val="left" w:pos="540"/>
          <w:tab w:val="left" w:pos="709"/>
        </w:tabs>
        <w:ind w:left="709"/>
        <w:jc w:val="both"/>
        <w:rPr>
          <w:rFonts w:ascii="Arial" w:hAnsi="Arial" w:cs="Arial"/>
          <w:sz w:val="22"/>
          <w:szCs w:val="22"/>
        </w:rPr>
      </w:pPr>
    </w:p>
    <w:p w:rsidR="0003435D" w:rsidRPr="00001989" w:rsidRDefault="0003435D" w:rsidP="003270C6">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sz w:val="22"/>
          <w:szCs w:val="22"/>
        </w:rPr>
        <w:t xml:space="preserve">La información y datos suministrados por bomberos en cuanto a los metros cuadrados de las edificaciones son únicamente para que el oferente los tome como referencia para dimensionar el tamaño de cada lugar, son estimados, por lo tanto, el interesado deberá constatarlos en el sitio en conjunto con el administrador del contrato. </w:t>
      </w:r>
    </w:p>
    <w:p w:rsidR="00537AB9" w:rsidRPr="00001989" w:rsidRDefault="00537AB9" w:rsidP="003270C6">
      <w:pPr>
        <w:pStyle w:val="Textoindependiente"/>
        <w:rPr>
          <w:rFonts w:ascii="Arial" w:hAnsi="Arial" w:cs="Arial"/>
          <w:sz w:val="22"/>
          <w:szCs w:val="22"/>
        </w:rPr>
      </w:pPr>
    </w:p>
    <w:p w:rsidR="005C3492" w:rsidRPr="00001989" w:rsidRDefault="00C01EAD" w:rsidP="003270C6">
      <w:pPr>
        <w:pStyle w:val="Ttulo6"/>
        <w:numPr>
          <w:ilvl w:val="0"/>
          <w:numId w:val="3"/>
        </w:numPr>
        <w:jc w:val="both"/>
        <w:rPr>
          <w:rStyle w:val="Textoennegrita"/>
          <w:b/>
          <w:sz w:val="22"/>
        </w:rPr>
      </w:pPr>
      <w:r w:rsidRPr="00001989">
        <w:rPr>
          <w:rStyle w:val="Textoennegrita"/>
          <w:b/>
          <w:sz w:val="22"/>
        </w:rPr>
        <w:t xml:space="preserve"> </w:t>
      </w:r>
      <w:r w:rsidR="000C5964" w:rsidRPr="00001989">
        <w:rPr>
          <w:rStyle w:val="Textoennegrita"/>
          <w:b/>
          <w:sz w:val="22"/>
        </w:rPr>
        <w:t>REQUISITOS TÉCNICOS PARA  OFERENTE:</w:t>
      </w:r>
      <w:r w:rsidR="005C3492" w:rsidRPr="00001989">
        <w:rPr>
          <w:rStyle w:val="Textoennegrita"/>
          <w:b/>
          <w:sz w:val="22"/>
        </w:rPr>
        <w:t xml:space="preserve"> </w:t>
      </w:r>
    </w:p>
    <w:p w:rsidR="002D6963" w:rsidRPr="00001989" w:rsidRDefault="002D6963" w:rsidP="003270C6">
      <w:pPr>
        <w:rPr>
          <w:rFonts w:ascii="Arial" w:hAnsi="Arial" w:cs="Arial"/>
          <w:sz w:val="22"/>
          <w:szCs w:val="22"/>
        </w:rPr>
      </w:pPr>
    </w:p>
    <w:p w:rsidR="002D6963" w:rsidRPr="00001989" w:rsidRDefault="002D6963" w:rsidP="003270C6">
      <w:pPr>
        <w:numPr>
          <w:ilvl w:val="1"/>
          <w:numId w:val="20"/>
        </w:numPr>
        <w:tabs>
          <w:tab w:val="clear" w:pos="1776"/>
          <w:tab w:val="left" w:pos="540"/>
          <w:tab w:val="left" w:pos="709"/>
          <w:tab w:val="num" w:pos="851"/>
        </w:tabs>
        <w:ind w:left="709" w:hanging="283"/>
        <w:jc w:val="both"/>
        <w:rPr>
          <w:rStyle w:val="Nmerodepgina"/>
          <w:rFonts w:ascii="Arial" w:hAnsi="Arial" w:cs="Arial"/>
          <w:b/>
          <w:spacing w:val="-3"/>
          <w:sz w:val="22"/>
          <w:szCs w:val="22"/>
        </w:rPr>
      </w:pPr>
      <w:r w:rsidRPr="00001989">
        <w:rPr>
          <w:rStyle w:val="Nmerodepgina"/>
          <w:rFonts w:ascii="Arial" w:hAnsi="Arial" w:cs="Arial"/>
          <w:b/>
          <w:spacing w:val="-3"/>
          <w:sz w:val="22"/>
          <w:szCs w:val="22"/>
        </w:rPr>
        <w:t xml:space="preserve">Precio: </w:t>
      </w:r>
      <w:r w:rsidRPr="00001989">
        <w:rPr>
          <w:rStyle w:val="Nmerodepgina"/>
          <w:rFonts w:ascii="Arial" w:hAnsi="Arial" w:cs="Arial"/>
          <w:spacing w:val="-3"/>
          <w:sz w:val="22"/>
          <w:szCs w:val="22"/>
        </w:rPr>
        <w:t>La oferta debe incluir todos los aspectos solicitados en los puntos abajo citados, de acuerdo al desglose de la oferta según el siguiente detalle:</w:t>
      </w:r>
      <w:r w:rsidRPr="00001989">
        <w:rPr>
          <w:rStyle w:val="Nmerodepgina"/>
          <w:rFonts w:ascii="Arial" w:hAnsi="Arial" w:cs="Arial"/>
          <w:b/>
          <w:spacing w:val="-3"/>
          <w:sz w:val="22"/>
          <w:szCs w:val="22"/>
        </w:rPr>
        <w:t xml:space="preserve">  </w:t>
      </w:r>
    </w:p>
    <w:p w:rsidR="002D6963" w:rsidRPr="00001989" w:rsidRDefault="002D6963" w:rsidP="003270C6">
      <w:pPr>
        <w:rPr>
          <w:rFonts w:ascii="Arial" w:hAnsi="Arial" w:cs="Arial"/>
          <w:sz w:val="22"/>
          <w:szCs w:val="22"/>
        </w:rPr>
      </w:pPr>
    </w:p>
    <w:p w:rsidR="006F1C5C" w:rsidRPr="00001989" w:rsidRDefault="002D6963" w:rsidP="003270C6">
      <w:pPr>
        <w:pStyle w:val="Prrafodelista"/>
        <w:numPr>
          <w:ilvl w:val="0"/>
          <w:numId w:val="21"/>
        </w:numPr>
        <w:ind w:left="1134"/>
        <w:jc w:val="both"/>
        <w:rPr>
          <w:rFonts w:ascii="Arial" w:hAnsi="Arial" w:cs="Arial"/>
          <w:sz w:val="22"/>
          <w:szCs w:val="22"/>
        </w:rPr>
      </w:pPr>
      <w:r w:rsidRPr="00001989">
        <w:rPr>
          <w:rFonts w:ascii="Arial" w:hAnsi="Arial" w:cs="Arial"/>
          <w:sz w:val="22"/>
          <w:szCs w:val="22"/>
        </w:rPr>
        <w:t xml:space="preserve">El Oferente debe indicar el costo </w:t>
      </w:r>
      <w:r w:rsidR="00A146EC" w:rsidRPr="00001989">
        <w:rPr>
          <w:rFonts w:ascii="Arial" w:hAnsi="Arial" w:cs="Arial"/>
          <w:sz w:val="22"/>
          <w:szCs w:val="22"/>
        </w:rPr>
        <w:t>por metro cuadrado</w:t>
      </w:r>
      <w:r w:rsidRPr="00001989">
        <w:rPr>
          <w:rFonts w:ascii="Arial" w:hAnsi="Arial" w:cs="Arial"/>
          <w:sz w:val="22"/>
          <w:szCs w:val="22"/>
        </w:rPr>
        <w:t xml:space="preserve"> para cada un</w:t>
      </w:r>
      <w:r w:rsidR="00A146EC" w:rsidRPr="00001989">
        <w:rPr>
          <w:rFonts w:ascii="Arial" w:hAnsi="Arial" w:cs="Arial"/>
          <w:sz w:val="22"/>
          <w:szCs w:val="22"/>
        </w:rPr>
        <w:t>a de las zonas</w:t>
      </w:r>
      <w:r w:rsidRPr="00001989">
        <w:rPr>
          <w:rFonts w:ascii="Arial" w:hAnsi="Arial" w:cs="Arial"/>
          <w:sz w:val="22"/>
          <w:szCs w:val="22"/>
        </w:rPr>
        <w:t xml:space="preserve"> cotizados en el contrato,</w:t>
      </w:r>
      <w:r w:rsidR="00303D54" w:rsidRPr="00001989">
        <w:rPr>
          <w:rFonts w:ascii="Arial" w:hAnsi="Arial" w:cs="Arial"/>
          <w:sz w:val="22"/>
          <w:szCs w:val="22"/>
        </w:rPr>
        <w:t xml:space="preserve"> </w:t>
      </w:r>
      <w:r w:rsidR="006F1C5C" w:rsidRPr="00001989">
        <w:rPr>
          <w:rFonts w:ascii="Arial" w:hAnsi="Arial" w:cs="Arial"/>
          <w:sz w:val="22"/>
          <w:szCs w:val="22"/>
        </w:rPr>
        <w:t>desglosadas para</w:t>
      </w:r>
      <w:r w:rsidR="00303D54" w:rsidRPr="00001989">
        <w:rPr>
          <w:rFonts w:ascii="Arial" w:hAnsi="Arial" w:cs="Arial"/>
          <w:sz w:val="22"/>
          <w:szCs w:val="22"/>
        </w:rPr>
        <w:t xml:space="preserve"> cada una de las superficies a pintar las cuales son: Techos, paredes, pisos</w:t>
      </w:r>
      <w:r w:rsidR="006F1C5C" w:rsidRPr="00001989">
        <w:rPr>
          <w:rFonts w:ascii="Arial" w:hAnsi="Arial" w:cs="Arial"/>
          <w:sz w:val="22"/>
          <w:szCs w:val="22"/>
        </w:rPr>
        <w:t xml:space="preserve"> y</w:t>
      </w:r>
      <w:r w:rsidR="00303D54" w:rsidRPr="00001989">
        <w:rPr>
          <w:rFonts w:ascii="Arial" w:hAnsi="Arial" w:cs="Arial"/>
          <w:sz w:val="22"/>
          <w:szCs w:val="22"/>
        </w:rPr>
        <w:t xml:space="preserve"> estructuras met</w:t>
      </w:r>
      <w:r w:rsidR="006F1C5C" w:rsidRPr="00001989">
        <w:rPr>
          <w:rFonts w:ascii="Arial" w:hAnsi="Arial" w:cs="Arial"/>
          <w:sz w:val="22"/>
          <w:szCs w:val="22"/>
        </w:rPr>
        <w:t>álicas</w:t>
      </w:r>
    </w:p>
    <w:p w:rsidR="006F1C5C" w:rsidRPr="00001989" w:rsidRDefault="006F1C5C" w:rsidP="003270C6">
      <w:pPr>
        <w:pStyle w:val="Prrafodelista"/>
        <w:ind w:left="1134"/>
        <w:jc w:val="both"/>
        <w:rPr>
          <w:rFonts w:ascii="Arial" w:hAnsi="Arial" w:cs="Arial"/>
          <w:sz w:val="22"/>
          <w:szCs w:val="22"/>
        </w:rPr>
      </w:pPr>
    </w:p>
    <w:p w:rsidR="007376AC" w:rsidRPr="00001989" w:rsidRDefault="006F1C5C" w:rsidP="003270C6">
      <w:pPr>
        <w:pStyle w:val="Prrafodelista"/>
        <w:numPr>
          <w:ilvl w:val="0"/>
          <w:numId w:val="21"/>
        </w:numPr>
        <w:ind w:left="1134"/>
        <w:jc w:val="both"/>
        <w:rPr>
          <w:rFonts w:ascii="Arial" w:hAnsi="Arial" w:cs="Arial"/>
          <w:sz w:val="22"/>
          <w:szCs w:val="22"/>
        </w:rPr>
      </w:pPr>
      <w:r w:rsidRPr="00001989">
        <w:rPr>
          <w:rFonts w:ascii="Arial" w:hAnsi="Arial" w:cs="Arial"/>
          <w:sz w:val="22"/>
          <w:szCs w:val="22"/>
        </w:rPr>
        <w:t>Estos precios deben incluir los rubros de</w:t>
      </w:r>
      <w:r w:rsidR="00A146EC" w:rsidRPr="00001989">
        <w:rPr>
          <w:rFonts w:ascii="Arial" w:hAnsi="Arial" w:cs="Arial"/>
          <w:sz w:val="22"/>
          <w:szCs w:val="22"/>
        </w:rPr>
        <w:t xml:space="preserve"> </w:t>
      </w:r>
      <w:r w:rsidR="002D6963" w:rsidRPr="00001989">
        <w:rPr>
          <w:rFonts w:ascii="Arial" w:hAnsi="Arial" w:cs="Arial"/>
          <w:sz w:val="22"/>
          <w:szCs w:val="22"/>
        </w:rPr>
        <w:t xml:space="preserve"> mano de obra</w:t>
      </w:r>
      <w:r w:rsidR="00A1389D" w:rsidRPr="00001989">
        <w:rPr>
          <w:rFonts w:ascii="Arial" w:hAnsi="Arial" w:cs="Arial"/>
          <w:sz w:val="22"/>
          <w:szCs w:val="22"/>
        </w:rPr>
        <w:t>, consumibles</w:t>
      </w:r>
      <w:r w:rsidR="002D6963" w:rsidRPr="00001989">
        <w:rPr>
          <w:rFonts w:ascii="Arial" w:hAnsi="Arial" w:cs="Arial"/>
          <w:sz w:val="22"/>
          <w:szCs w:val="22"/>
        </w:rPr>
        <w:t>, transporte, viáticos, alimentación, gast</w:t>
      </w:r>
      <w:r w:rsidR="00A1389D" w:rsidRPr="00001989">
        <w:rPr>
          <w:rFonts w:ascii="Arial" w:hAnsi="Arial" w:cs="Arial"/>
          <w:sz w:val="22"/>
          <w:szCs w:val="22"/>
        </w:rPr>
        <w:t xml:space="preserve">os administrativos, utilidad </w:t>
      </w:r>
      <w:r w:rsidR="002D6963" w:rsidRPr="00001989">
        <w:rPr>
          <w:rFonts w:ascii="Arial" w:hAnsi="Arial" w:cs="Arial"/>
          <w:sz w:val="22"/>
          <w:szCs w:val="22"/>
        </w:rPr>
        <w:t>e impuestos y cualquier gasto necesario para ejecutar los servicios objeto de este contrato.</w:t>
      </w:r>
    </w:p>
    <w:p w:rsidR="001B79DB" w:rsidRPr="00001989" w:rsidRDefault="001B79DB" w:rsidP="003270C6">
      <w:pPr>
        <w:pStyle w:val="Prrafodelista"/>
        <w:ind w:left="1134"/>
        <w:jc w:val="both"/>
        <w:rPr>
          <w:rFonts w:ascii="Arial" w:hAnsi="Arial" w:cs="Arial"/>
          <w:sz w:val="22"/>
          <w:szCs w:val="22"/>
        </w:rPr>
      </w:pPr>
    </w:p>
    <w:p w:rsidR="001B79DB" w:rsidRPr="00001989" w:rsidRDefault="001B79DB" w:rsidP="003270C6">
      <w:pPr>
        <w:pStyle w:val="Prrafodelista"/>
        <w:numPr>
          <w:ilvl w:val="0"/>
          <w:numId w:val="21"/>
        </w:numPr>
        <w:ind w:left="1134"/>
        <w:jc w:val="both"/>
        <w:rPr>
          <w:rFonts w:ascii="Arial" w:hAnsi="Arial" w:cs="Arial"/>
          <w:sz w:val="22"/>
          <w:szCs w:val="22"/>
        </w:rPr>
      </w:pPr>
      <w:r w:rsidRPr="00001989">
        <w:rPr>
          <w:rFonts w:ascii="Arial" w:hAnsi="Arial" w:cs="Arial"/>
          <w:sz w:val="22"/>
          <w:szCs w:val="22"/>
        </w:rPr>
        <w:t xml:space="preserve">No se aceptarán ofertas que coticen en forma parcial el requerimiento. </w:t>
      </w:r>
    </w:p>
    <w:p w:rsidR="001B79DB" w:rsidRPr="00001989" w:rsidRDefault="001B79DB" w:rsidP="003270C6">
      <w:pPr>
        <w:pStyle w:val="Prrafodelista"/>
        <w:ind w:left="1134"/>
        <w:jc w:val="both"/>
        <w:rPr>
          <w:rFonts w:ascii="Arial" w:hAnsi="Arial" w:cs="Arial"/>
          <w:sz w:val="22"/>
          <w:szCs w:val="22"/>
        </w:rPr>
      </w:pPr>
      <w:r w:rsidRPr="00001989">
        <w:rPr>
          <w:rFonts w:ascii="Arial" w:hAnsi="Arial" w:cs="Arial"/>
          <w:sz w:val="22"/>
          <w:szCs w:val="22"/>
        </w:rPr>
        <w:tab/>
      </w:r>
    </w:p>
    <w:p w:rsidR="001B79DB" w:rsidRPr="00001989" w:rsidRDefault="001B79DB" w:rsidP="003270C6">
      <w:pPr>
        <w:pStyle w:val="Prrafodelista"/>
        <w:numPr>
          <w:ilvl w:val="0"/>
          <w:numId w:val="21"/>
        </w:numPr>
        <w:ind w:left="1134"/>
        <w:jc w:val="both"/>
        <w:rPr>
          <w:rFonts w:ascii="Arial" w:hAnsi="Arial" w:cs="Arial"/>
          <w:sz w:val="22"/>
          <w:szCs w:val="22"/>
        </w:rPr>
      </w:pPr>
      <w:r w:rsidRPr="00001989">
        <w:rPr>
          <w:rFonts w:ascii="Arial" w:hAnsi="Arial" w:cs="Arial"/>
          <w:sz w:val="22"/>
          <w:szCs w:val="22"/>
        </w:rPr>
        <w:t xml:space="preserve">No se aceptarán ofertas que coticen en forma global (sin desglose de presupuesto). </w:t>
      </w:r>
    </w:p>
    <w:p w:rsidR="001B79DB" w:rsidRPr="00001989" w:rsidRDefault="001B79DB" w:rsidP="003270C6">
      <w:pPr>
        <w:pStyle w:val="Prrafodelista"/>
        <w:ind w:left="1134"/>
        <w:jc w:val="both"/>
        <w:rPr>
          <w:rFonts w:ascii="Arial" w:hAnsi="Arial" w:cs="Arial"/>
          <w:sz w:val="22"/>
          <w:szCs w:val="22"/>
        </w:rPr>
      </w:pPr>
    </w:p>
    <w:p w:rsidR="001B79DB" w:rsidRPr="00001989" w:rsidRDefault="001B79DB" w:rsidP="003270C6">
      <w:pPr>
        <w:pStyle w:val="Prrafodelista"/>
        <w:numPr>
          <w:ilvl w:val="0"/>
          <w:numId w:val="21"/>
        </w:numPr>
        <w:ind w:left="1134"/>
        <w:jc w:val="both"/>
        <w:rPr>
          <w:rFonts w:ascii="Arial" w:hAnsi="Arial" w:cs="Arial"/>
          <w:sz w:val="22"/>
          <w:szCs w:val="22"/>
        </w:rPr>
      </w:pPr>
      <w:r w:rsidRPr="00001989">
        <w:rPr>
          <w:rFonts w:ascii="Arial" w:hAnsi="Arial" w:cs="Arial"/>
          <w:sz w:val="22"/>
          <w:szCs w:val="22"/>
        </w:rPr>
        <w:t>La oferta debe hacerse por un precio real, mediante el cual el Oferente se compromete expresamente a ejecutar todos los trabajos incluidos, supliendo mano de obra, equipos, obligaciones laborales y cualquier otra relacionada con el trabajo a ejecutar, como el desmontaje y montajes de elementos a sustituir puertas, tuberías, losas sanitarias, elementos fijados al piso o paredes, etc</w:t>
      </w:r>
      <w:r w:rsidR="005B7F14" w:rsidRPr="00001989">
        <w:rPr>
          <w:rFonts w:ascii="Arial" w:hAnsi="Arial" w:cs="Arial"/>
          <w:sz w:val="22"/>
          <w:szCs w:val="22"/>
        </w:rPr>
        <w:t>.</w:t>
      </w:r>
      <w:r w:rsidRPr="00001989">
        <w:rPr>
          <w:rFonts w:ascii="Arial" w:hAnsi="Arial" w:cs="Arial"/>
          <w:sz w:val="22"/>
          <w:szCs w:val="22"/>
        </w:rPr>
        <w:t xml:space="preserve"> </w:t>
      </w:r>
      <w:r w:rsidR="005B7F14" w:rsidRPr="00001989">
        <w:rPr>
          <w:rFonts w:ascii="Arial" w:hAnsi="Arial" w:cs="Arial"/>
          <w:sz w:val="22"/>
          <w:szCs w:val="22"/>
        </w:rPr>
        <w:t xml:space="preserve"> </w:t>
      </w:r>
      <w:r w:rsidRPr="00001989">
        <w:rPr>
          <w:rFonts w:ascii="Arial" w:hAnsi="Arial" w:cs="Arial"/>
          <w:sz w:val="22"/>
          <w:szCs w:val="22"/>
        </w:rPr>
        <w:t>para obtener obras de muy buenos acabados, cuando así se requiera y fuera técnicamente posible, para poder llevar a cabo un buen trabajo para su aceptación satisfactoriamente.</w:t>
      </w:r>
    </w:p>
    <w:p w:rsidR="001B79DB" w:rsidRPr="00001989" w:rsidRDefault="001B79DB" w:rsidP="003270C6">
      <w:pPr>
        <w:jc w:val="both"/>
        <w:rPr>
          <w:rFonts w:ascii="Arial" w:hAnsi="Arial" w:cs="Arial"/>
          <w:sz w:val="22"/>
          <w:szCs w:val="22"/>
        </w:rPr>
      </w:pPr>
    </w:p>
    <w:p w:rsidR="001B79DB" w:rsidRPr="00001989" w:rsidRDefault="001B79DB" w:rsidP="003270C6">
      <w:pPr>
        <w:pStyle w:val="Prrafodelista"/>
        <w:numPr>
          <w:ilvl w:val="0"/>
          <w:numId w:val="21"/>
        </w:numPr>
        <w:ind w:left="1134"/>
        <w:jc w:val="both"/>
        <w:rPr>
          <w:rFonts w:ascii="Arial" w:hAnsi="Arial" w:cs="Arial"/>
          <w:sz w:val="22"/>
          <w:szCs w:val="22"/>
        </w:rPr>
      </w:pPr>
      <w:r w:rsidRPr="00001989">
        <w:rPr>
          <w:rFonts w:ascii="Arial" w:hAnsi="Arial" w:cs="Arial"/>
          <w:sz w:val="22"/>
          <w:szCs w:val="22"/>
        </w:rPr>
        <w:t>Los costos por m2  de la actividad de  pintura  en el cual debe de estar incluido todas las tareas a realizar y costos de materiales serán la base para efecto de pago.</w:t>
      </w:r>
    </w:p>
    <w:p w:rsidR="002D6963" w:rsidRPr="00001989" w:rsidRDefault="002D6963" w:rsidP="003270C6">
      <w:pPr>
        <w:rPr>
          <w:rFonts w:ascii="Arial" w:hAnsi="Arial" w:cs="Arial"/>
          <w:sz w:val="22"/>
          <w:szCs w:val="22"/>
        </w:rPr>
      </w:pPr>
    </w:p>
    <w:p w:rsidR="003C58F5" w:rsidRPr="00001989" w:rsidRDefault="007376AC" w:rsidP="003270C6">
      <w:pPr>
        <w:numPr>
          <w:ilvl w:val="1"/>
          <w:numId w:val="20"/>
        </w:numPr>
        <w:tabs>
          <w:tab w:val="clear" w:pos="1776"/>
          <w:tab w:val="left" w:pos="540"/>
          <w:tab w:val="left" w:pos="709"/>
          <w:tab w:val="num" w:pos="851"/>
        </w:tabs>
        <w:ind w:left="709" w:hanging="283"/>
        <w:jc w:val="both"/>
        <w:rPr>
          <w:rStyle w:val="Nmerodepgina"/>
          <w:rFonts w:ascii="Arial" w:hAnsi="Arial" w:cs="Arial"/>
          <w:spacing w:val="-3"/>
          <w:sz w:val="22"/>
          <w:szCs w:val="22"/>
        </w:rPr>
      </w:pPr>
      <w:r w:rsidRPr="00001989">
        <w:rPr>
          <w:rStyle w:val="Nmerodepgina"/>
          <w:rFonts w:ascii="Arial" w:hAnsi="Arial" w:cs="Arial"/>
          <w:b/>
          <w:spacing w:val="-3"/>
          <w:sz w:val="22"/>
          <w:szCs w:val="22"/>
        </w:rPr>
        <w:t>EXPERIENCIA DEL OFERENTE:</w:t>
      </w:r>
      <w:r w:rsidRPr="00001989">
        <w:rPr>
          <w:rStyle w:val="Nmerodepgina"/>
          <w:rFonts w:ascii="Arial" w:hAnsi="Arial" w:cs="Arial"/>
          <w:spacing w:val="-3"/>
          <w:sz w:val="22"/>
          <w:szCs w:val="22"/>
        </w:rPr>
        <w:t xml:space="preserve"> El Oferente </w:t>
      </w:r>
      <w:r w:rsidR="00077D36" w:rsidRPr="00001989">
        <w:rPr>
          <w:rStyle w:val="Nmerodepgina"/>
          <w:rFonts w:ascii="Arial" w:hAnsi="Arial" w:cs="Arial"/>
          <w:spacing w:val="-3"/>
          <w:sz w:val="22"/>
          <w:szCs w:val="22"/>
        </w:rPr>
        <w:t>debe tener</w:t>
      </w:r>
      <w:r w:rsidRPr="00001989">
        <w:rPr>
          <w:rStyle w:val="Nmerodepgina"/>
          <w:rFonts w:ascii="Arial" w:hAnsi="Arial" w:cs="Arial"/>
          <w:spacing w:val="-3"/>
          <w:sz w:val="22"/>
          <w:szCs w:val="22"/>
        </w:rPr>
        <w:t xml:space="preserve"> experiencia en trabajos de pintura de  edificios.  Para lo cual debe demostrar que cuenta como mínimo con (2) dos años de experiencia en las labores antes señaladas, para lo cual debe aportar un listado con la información de al menos tres contratos con personas físicas o jurídicas, en los cuales el servicio contratado haya sido para atender áreas de al menos </w:t>
      </w:r>
      <w:r w:rsidR="00E6246E" w:rsidRPr="00001989">
        <w:rPr>
          <w:rStyle w:val="Nmerodepgina"/>
          <w:rFonts w:ascii="Arial" w:hAnsi="Arial" w:cs="Arial"/>
          <w:spacing w:val="-3"/>
          <w:sz w:val="22"/>
          <w:szCs w:val="22"/>
          <w:u w:val="single"/>
        </w:rPr>
        <w:t>250</w:t>
      </w:r>
      <w:r w:rsidRPr="00001989">
        <w:rPr>
          <w:rStyle w:val="Nmerodepgina"/>
          <w:rFonts w:ascii="Arial" w:hAnsi="Arial" w:cs="Arial"/>
          <w:spacing w:val="-3"/>
          <w:sz w:val="22"/>
          <w:szCs w:val="22"/>
          <w:u w:val="single"/>
        </w:rPr>
        <w:t xml:space="preserve"> m</w:t>
      </w:r>
      <w:r w:rsidRPr="00001989">
        <w:rPr>
          <w:rStyle w:val="Nmerodepgina"/>
          <w:rFonts w:ascii="Arial" w:hAnsi="Arial" w:cs="Arial"/>
          <w:spacing w:val="-3"/>
          <w:sz w:val="22"/>
          <w:szCs w:val="22"/>
          <w:u w:val="single"/>
          <w:vertAlign w:val="superscript"/>
        </w:rPr>
        <w:t>2</w:t>
      </w:r>
      <w:r w:rsidRPr="00001989">
        <w:rPr>
          <w:rStyle w:val="Nmerodepgina"/>
          <w:rFonts w:ascii="Arial" w:hAnsi="Arial" w:cs="Arial"/>
          <w:spacing w:val="-3"/>
          <w:sz w:val="22"/>
          <w:szCs w:val="22"/>
          <w:u w:val="single"/>
        </w:rPr>
        <w:t xml:space="preserve"> </w:t>
      </w:r>
      <w:r w:rsidR="00CE5477" w:rsidRPr="00001989">
        <w:rPr>
          <w:rStyle w:val="Nmerodepgina"/>
          <w:rFonts w:ascii="Arial" w:hAnsi="Arial" w:cs="Arial"/>
          <w:spacing w:val="-3"/>
          <w:sz w:val="22"/>
          <w:szCs w:val="22"/>
          <w:u w:val="single"/>
        </w:rPr>
        <w:t xml:space="preserve"> de construcción </w:t>
      </w:r>
      <w:r w:rsidRPr="00001989">
        <w:rPr>
          <w:rStyle w:val="Nmerodepgina"/>
          <w:rFonts w:ascii="Arial" w:hAnsi="Arial" w:cs="Arial"/>
          <w:spacing w:val="-3"/>
          <w:sz w:val="22"/>
          <w:szCs w:val="22"/>
          <w:u w:val="single"/>
        </w:rPr>
        <w:t>cada uno</w:t>
      </w:r>
      <w:r w:rsidRPr="00001989">
        <w:rPr>
          <w:rStyle w:val="Nmerodepgina"/>
          <w:rFonts w:ascii="Arial" w:hAnsi="Arial" w:cs="Arial"/>
          <w:spacing w:val="-3"/>
          <w:sz w:val="22"/>
          <w:szCs w:val="22"/>
        </w:rPr>
        <w:t>, con ob</w:t>
      </w:r>
      <w:r w:rsidR="00077D36" w:rsidRPr="00001989">
        <w:rPr>
          <w:rStyle w:val="Nmerodepgina"/>
          <w:rFonts w:ascii="Arial" w:hAnsi="Arial" w:cs="Arial"/>
          <w:spacing w:val="-3"/>
          <w:sz w:val="22"/>
          <w:szCs w:val="22"/>
        </w:rPr>
        <w:t>ras en general de remodelación,</w:t>
      </w:r>
      <w:r w:rsidRPr="00001989">
        <w:rPr>
          <w:rStyle w:val="Nmerodepgina"/>
          <w:rFonts w:ascii="Arial" w:hAnsi="Arial" w:cs="Arial"/>
          <w:spacing w:val="-3"/>
          <w:sz w:val="22"/>
          <w:szCs w:val="22"/>
        </w:rPr>
        <w:t xml:space="preserve"> construcción nueva</w:t>
      </w:r>
      <w:r w:rsidR="00077D36" w:rsidRPr="00001989">
        <w:rPr>
          <w:rStyle w:val="Nmerodepgina"/>
          <w:rFonts w:ascii="Arial" w:hAnsi="Arial" w:cs="Arial"/>
          <w:spacing w:val="-3"/>
          <w:sz w:val="22"/>
          <w:szCs w:val="22"/>
        </w:rPr>
        <w:t xml:space="preserve"> o</w:t>
      </w:r>
      <w:r w:rsidRPr="00001989">
        <w:rPr>
          <w:rStyle w:val="Nmerodepgina"/>
          <w:rFonts w:ascii="Arial" w:hAnsi="Arial" w:cs="Arial"/>
          <w:spacing w:val="-3"/>
          <w:sz w:val="22"/>
          <w:szCs w:val="22"/>
        </w:rPr>
        <w:t xml:space="preserve"> iguales a los solicitados en este cartel. Los contratos pueden estar vigentes o ejecutados durante los últimos tres (3) años anteriores a la fecha de apertura de las ofertas del presente contrato. </w:t>
      </w:r>
      <w:r w:rsidR="00210A81" w:rsidRPr="00001989">
        <w:rPr>
          <w:rStyle w:val="Nmerodepgina"/>
          <w:rFonts w:ascii="Arial" w:hAnsi="Arial" w:cs="Arial"/>
          <w:spacing w:val="-3"/>
          <w:sz w:val="22"/>
          <w:szCs w:val="22"/>
        </w:rPr>
        <w:t xml:space="preserve"> </w:t>
      </w:r>
      <w:r w:rsidRPr="00001989">
        <w:rPr>
          <w:rStyle w:val="Nmerodepgina"/>
          <w:rFonts w:ascii="Arial" w:hAnsi="Arial" w:cs="Arial"/>
          <w:spacing w:val="-3"/>
          <w:sz w:val="22"/>
          <w:szCs w:val="22"/>
          <w:u w:val="single"/>
        </w:rPr>
        <w:t>Cada contrato se tomará en cuenta en forma acumulativa hasta com</w:t>
      </w:r>
      <w:r w:rsidR="00E52210" w:rsidRPr="00001989">
        <w:rPr>
          <w:rStyle w:val="Nmerodepgina"/>
          <w:rFonts w:ascii="Arial" w:hAnsi="Arial" w:cs="Arial"/>
          <w:spacing w:val="-3"/>
          <w:sz w:val="22"/>
          <w:szCs w:val="22"/>
          <w:u w:val="single"/>
        </w:rPr>
        <w:t xml:space="preserve">pletar o superar el mínimo de </w:t>
      </w:r>
      <w:r w:rsidR="00E6246E" w:rsidRPr="00001989">
        <w:rPr>
          <w:rStyle w:val="Nmerodepgina"/>
          <w:rFonts w:ascii="Arial" w:hAnsi="Arial" w:cs="Arial"/>
          <w:spacing w:val="-3"/>
          <w:sz w:val="22"/>
          <w:szCs w:val="22"/>
          <w:u w:val="single"/>
        </w:rPr>
        <w:t>750</w:t>
      </w:r>
      <w:r w:rsidRPr="00001989">
        <w:rPr>
          <w:rStyle w:val="Nmerodepgina"/>
          <w:rFonts w:ascii="Arial" w:hAnsi="Arial" w:cs="Arial"/>
          <w:spacing w:val="-3"/>
          <w:sz w:val="22"/>
          <w:szCs w:val="22"/>
          <w:u w:val="single"/>
        </w:rPr>
        <w:t xml:space="preserve"> m</w:t>
      </w:r>
      <w:r w:rsidRPr="00001989">
        <w:rPr>
          <w:rStyle w:val="Nmerodepgina"/>
          <w:rFonts w:ascii="Arial" w:hAnsi="Arial" w:cs="Arial"/>
          <w:spacing w:val="-3"/>
          <w:sz w:val="22"/>
          <w:szCs w:val="22"/>
          <w:u w:val="single"/>
          <w:vertAlign w:val="superscript"/>
        </w:rPr>
        <w:t>2</w:t>
      </w:r>
      <w:r w:rsidRPr="00001989">
        <w:rPr>
          <w:rStyle w:val="Nmerodepgina"/>
          <w:rFonts w:ascii="Arial" w:hAnsi="Arial" w:cs="Arial"/>
          <w:spacing w:val="-3"/>
          <w:sz w:val="22"/>
          <w:szCs w:val="22"/>
        </w:rPr>
        <w:t xml:space="preserve">.   </w:t>
      </w:r>
    </w:p>
    <w:p w:rsidR="002D6963" w:rsidRPr="00001989" w:rsidRDefault="002D6963" w:rsidP="003270C6">
      <w:pPr>
        <w:tabs>
          <w:tab w:val="left" w:pos="540"/>
          <w:tab w:val="left" w:pos="709"/>
          <w:tab w:val="num" w:pos="851"/>
        </w:tabs>
        <w:ind w:left="709"/>
        <w:jc w:val="both"/>
        <w:rPr>
          <w:rStyle w:val="Nmerodepgina"/>
          <w:rFonts w:ascii="Arial" w:hAnsi="Arial" w:cs="Arial"/>
          <w:spacing w:val="-3"/>
          <w:sz w:val="22"/>
          <w:szCs w:val="22"/>
        </w:rPr>
      </w:pP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 xml:space="preserve">El Oferente debe presentar listado con la información de cada uno de los contratos u obras propuestas para ser tomadas en cuenta, indicando la siguiente información mínima:  </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Nombre del cliente</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Localización o dirección exacta</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Nombre del encargado de supervisar el servicio</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Número de teléfono y extensión</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Tipo de obras</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Área total tratada en m2</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lastRenderedPageBreak/>
        <w:t>•</w:t>
      </w:r>
      <w:r w:rsidRPr="00001989">
        <w:rPr>
          <w:rStyle w:val="Nmerodepgina"/>
          <w:rFonts w:ascii="Arial" w:hAnsi="Arial" w:cs="Arial"/>
          <w:spacing w:val="-3"/>
          <w:sz w:val="22"/>
          <w:szCs w:val="22"/>
        </w:rPr>
        <w:tab/>
        <w:t>Valor aproximado</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w:t>
      </w:r>
      <w:r w:rsidRPr="00001989">
        <w:rPr>
          <w:rStyle w:val="Nmerodepgina"/>
          <w:rFonts w:ascii="Arial" w:hAnsi="Arial" w:cs="Arial"/>
          <w:spacing w:val="-3"/>
          <w:sz w:val="22"/>
          <w:szCs w:val="22"/>
        </w:rPr>
        <w:tab/>
        <w:t>Fechas de inicio y conclusión del contrato o si está vigente</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rPr>
        <w:t xml:space="preserve">Bomberos se reserva el derecho de verificar dicha información, así como solicitar cualquier información adicional que considere necesaria para aclarar cualquier duda.  </w:t>
      </w:r>
    </w:p>
    <w:p w:rsidR="00304055" w:rsidRPr="00001989" w:rsidRDefault="00304055" w:rsidP="003270C6">
      <w:pPr>
        <w:tabs>
          <w:tab w:val="left" w:pos="540"/>
          <w:tab w:val="left" w:pos="709"/>
        </w:tabs>
        <w:ind w:left="709"/>
        <w:jc w:val="both"/>
        <w:rPr>
          <w:rStyle w:val="Nmerodepgina"/>
          <w:rFonts w:ascii="Arial" w:hAnsi="Arial" w:cs="Arial"/>
          <w:spacing w:val="-3"/>
          <w:sz w:val="22"/>
          <w:szCs w:val="22"/>
        </w:rPr>
      </w:pP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r w:rsidRPr="00001989">
        <w:rPr>
          <w:rStyle w:val="Nmerodepgina"/>
          <w:rFonts w:ascii="Arial" w:hAnsi="Arial" w:cs="Arial"/>
          <w:spacing w:val="-3"/>
          <w:sz w:val="22"/>
          <w:szCs w:val="22"/>
          <w:u w:val="single"/>
        </w:rPr>
        <w:t>Las ofertas que no aporten la información arriba indicada en su totalidad, no serán consideradas en este concurso</w:t>
      </w:r>
      <w:r w:rsidRPr="00001989">
        <w:rPr>
          <w:rStyle w:val="Nmerodepgina"/>
          <w:rFonts w:ascii="Arial" w:hAnsi="Arial" w:cs="Arial"/>
          <w:spacing w:val="-3"/>
          <w:sz w:val="22"/>
          <w:szCs w:val="22"/>
        </w:rPr>
        <w:t>.</w:t>
      </w:r>
    </w:p>
    <w:p w:rsidR="002D6963" w:rsidRPr="00001989" w:rsidRDefault="002D6963" w:rsidP="003270C6">
      <w:pPr>
        <w:tabs>
          <w:tab w:val="left" w:pos="540"/>
          <w:tab w:val="left" w:pos="709"/>
        </w:tabs>
        <w:ind w:left="709"/>
        <w:jc w:val="both"/>
        <w:rPr>
          <w:rStyle w:val="Nmerodepgina"/>
          <w:rFonts w:ascii="Arial" w:hAnsi="Arial" w:cs="Arial"/>
          <w:spacing w:val="-3"/>
          <w:sz w:val="22"/>
          <w:szCs w:val="22"/>
        </w:rPr>
      </w:pPr>
    </w:p>
    <w:p w:rsidR="00A146EC" w:rsidRPr="00001989" w:rsidRDefault="00A146EC" w:rsidP="003270C6">
      <w:pPr>
        <w:numPr>
          <w:ilvl w:val="1"/>
          <w:numId w:val="20"/>
        </w:numPr>
        <w:tabs>
          <w:tab w:val="clear" w:pos="1776"/>
          <w:tab w:val="left" w:pos="540"/>
          <w:tab w:val="left" w:pos="709"/>
          <w:tab w:val="num" w:pos="851"/>
        </w:tabs>
        <w:ind w:left="709" w:hanging="283"/>
        <w:jc w:val="both"/>
        <w:rPr>
          <w:rStyle w:val="Nmerodepgina"/>
          <w:rFonts w:ascii="Arial" w:hAnsi="Arial" w:cs="Arial"/>
          <w:b/>
          <w:spacing w:val="-3"/>
          <w:sz w:val="22"/>
          <w:szCs w:val="22"/>
        </w:rPr>
      </w:pPr>
      <w:r w:rsidRPr="00001989">
        <w:rPr>
          <w:rStyle w:val="Nmerodepgina"/>
          <w:rFonts w:ascii="Arial" w:hAnsi="Arial" w:cs="Arial"/>
          <w:b/>
          <w:spacing w:val="-3"/>
          <w:sz w:val="22"/>
          <w:szCs w:val="22"/>
        </w:rPr>
        <w:t xml:space="preserve">Personal requerido para la prestación del servicio: </w:t>
      </w:r>
      <w:r w:rsidRPr="00001989">
        <w:rPr>
          <w:rStyle w:val="Nmerodepgina"/>
          <w:rFonts w:ascii="Arial" w:hAnsi="Arial" w:cs="Arial"/>
          <w:spacing w:val="-3"/>
          <w:sz w:val="22"/>
          <w:szCs w:val="22"/>
        </w:rPr>
        <w:t>El Oferente debe manifestar que como parte de su equipo de trabajo cuenta con el siguiente personal:</w:t>
      </w:r>
      <w:r w:rsidRPr="00001989">
        <w:rPr>
          <w:rStyle w:val="Nmerodepgina"/>
          <w:rFonts w:ascii="Arial" w:hAnsi="Arial" w:cs="Arial"/>
          <w:b/>
          <w:spacing w:val="-3"/>
          <w:sz w:val="22"/>
          <w:szCs w:val="22"/>
        </w:rPr>
        <w:t xml:space="preserve">  </w:t>
      </w:r>
    </w:p>
    <w:p w:rsidR="00A146EC" w:rsidRPr="00001989" w:rsidRDefault="00A146EC" w:rsidP="003270C6">
      <w:pPr>
        <w:suppressAutoHyphens/>
        <w:jc w:val="both"/>
        <w:rPr>
          <w:rFonts w:ascii="Arial" w:hAnsi="Arial" w:cs="Arial"/>
          <w:sz w:val="22"/>
          <w:szCs w:val="22"/>
        </w:rPr>
      </w:pPr>
    </w:p>
    <w:p w:rsidR="00A146EC" w:rsidRPr="00001989" w:rsidRDefault="00A146EC" w:rsidP="00001989">
      <w:pPr>
        <w:pStyle w:val="Prrafodelista"/>
        <w:numPr>
          <w:ilvl w:val="0"/>
          <w:numId w:val="22"/>
        </w:numPr>
        <w:ind w:left="1134" w:hanging="425"/>
        <w:rPr>
          <w:rFonts w:ascii="Arial" w:hAnsi="Arial" w:cs="Arial"/>
          <w:sz w:val="22"/>
          <w:szCs w:val="22"/>
        </w:rPr>
      </w:pPr>
      <w:r w:rsidRPr="00001989">
        <w:rPr>
          <w:rFonts w:ascii="Arial" w:hAnsi="Arial" w:cs="Arial"/>
          <w:sz w:val="22"/>
          <w:szCs w:val="22"/>
        </w:rPr>
        <w:t>Maestro de obras con una experiencia mínima de 2 años en el campo de la construcción, con experie</w:t>
      </w:r>
      <w:r w:rsidR="00C45183" w:rsidRPr="00001989">
        <w:rPr>
          <w:rFonts w:ascii="Arial" w:hAnsi="Arial" w:cs="Arial"/>
          <w:sz w:val="22"/>
          <w:szCs w:val="22"/>
        </w:rPr>
        <w:t xml:space="preserve">ncia en aplicación de pintura. </w:t>
      </w:r>
    </w:p>
    <w:p w:rsidR="00210A81" w:rsidRPr="00001989" w:rsidRDefault="00210A81" w:rsidP="00001989">
      <w:pPr>
        <w:pStyle w:val="Prrafodelista"/>
        <w:ind w:left="1134" w:hanging="425"/>
        <w:rPr>
          <w:rFonts w:ascii="Arial" w:hAnsi="Arial" w:cs="Arial"/>
          <w:sz w:val="22"/>
          <w:szCs w:val="22"/>
        </w:rPr>
      </w:pPr>
    </w:p>
    <w:p w:rsidR="00C45183" w:rsidRPr="00001989" w:rsidRDefault="00C45183" w:rsidP="00001989">
      <w:pPr>
        <w:pStyle w:val="Prrafodelista"/>
        <w:numPr>
          <w:ilvl w:val="0"/>
          <w:numId w:val="22"/>
        </w:numPr>
        <w:ind w:left="1134" w:hanging="425"/>
        <w:rPr>
          <w:rFonts w:ascii="Arial" w:hAnsi="Arial" w:cs="Arial"/>
          <w:sz w:val="22"/>
          <w:szCs w:val="22"/>
        </w:rPr>
      </w:pPr>
      <w:r w:rsidRPr="00001989">
        <w:rPr>
          <w:rFonts w:ascii="Arial" w:hAnsi="Arial" w:cs="Arial"/>
          <w:sz w:val="22"/>
          <w:szCs w:val="22"/>
        </w:rPr>
        <w:t>Mínimo de 2 operarios con experiencia mínima de 6 meses en aplicación de pinturas.</w:t>
      </w:r>
    </w:p>
    <w:p w:rsidR="00A146EC" w:rsidRPr="00001989" w:rsidRDefault="00A146EC" w:rsidP="00001989">
      <w:pPr>
        <w:suppressAutoHyphens/>
        <w:ind w:left="1134" w:hanging="425"/>
        <w:jc w:val="both"/>
        <w:rPr>
          <w:rFonts w:ascii="Arial" w:hAnsi="Arial" w:cs="Arial"/>
          <w:sz w:val="22"/>
          <w:szCs w:val="22"/>
          <w:lang w:val="es-ES"/>
        </w:rPr>
      </w:pPr>
    </w:p>
    <w:p w:rsidR="00A146EC" w:rsidRPr="00001989" w:rsidRDefault="00A146EC" w:rsidP="00001989">
      <w:pPr>
        <w:suppressAutoHyphens/>
        <w:ind w:left="1134"/>
        <w:jc w:val="both"/>
        <w:rPr>
          <w:rFonts w:ascii="Arial" w:hAnsi="Arial" w:cs="Arial"/>
          <w:sz w:val="22"/>
          <w:szCs w:val="22"/>
        </w:rPr>
      </w:pPr>
      <w:r w:rsidRPr="00001989">
        <w:rPr>
          <w:rFonts w:ascii="Arial" w:hAnsi="Arial" w:cs="Arial"/>
          <w:sz w:val="22"/>
          <w:szCs w:val="22"/>
        </w:rPr>
        <w:t xml:space="preserve">Para verificar la información de la experiencia del personal propuesto, el Oferente deberá aportar Declaración Jurada, donde indique la experiencia </w:t>
      </w:r>
      <w:r w:rsidR="00C45183" w:rsidRPr="00001989">
        <w:rPr>
          <w:rFonts w:ascii="Arial" w:hAnsi="Arial" w:cs="Arial"/>
          <w:sz w:val="22"/>
          <w:szCs w:val="22"/>
        </w:rPr>
        <w:t>del personal</w:t>
      </w:r>
      <w:r w:rsidR="007653B9" w:rsidRPr="00001989">
        <w:rPr>
          <w:rFonts w:ascii="Arial" w:hAnsi="Arial" w:cs="Arial"/>
          <w:sz w:val="22"/>
          <w:szCs w:val="22"/>
        </w:rPr>
        <w:t>.</w:t>
      </w:r>
    </w:p>
    <w:p w:rsidR="00A146EC" w:rsidRPr="00001989" w:rsidRDefault="00A146EC" w:rsidP="00001989">
      <w:pPr>
        <w:suppressAutoHyphens/>
        <w:ind w:left="1134" w:hanging="425"/>
        <w:jc w:val="both"/>
        <w:rPr>
          <w:rFonts w:ascii="Arial" w:hAnsi="Arial" w:cs="Arial"/>
          <w:sz w:val="22"/>
          <w:szCs w:val="22"/>
        </w:rPr>
      </w:pPr>
    </w:p>
    <w:p w:rsidR="00A146EC" w:rsidRPr="00001989" w:rsidRDefault="00A146EC" w:rsidP="00001989">
      <w:pPr>
        <w:suppressAutoHyphens/>
        <w:ind w:left="1134"/>
        <w:jc w:val="both"/>
        <w:rPr>
          <w:rFonts w:ascii="Arial" w:hAnsi="Arial" w:cs="Arial"/>
          <w:sz w:val="22"/>
          <w:szCs w:val="22"/>
        </w:rPr>
      </w:pPr>
      <w:r w:rsidRPr="00001989">
        <w:rPr>
          <w:rFonts w:ascii="Arial" w:hAnsi="Arial" w:cs="Arial"/>
          <w:sz w:val="22"/>
          <w:szCs w:val="22"/>
        </w:rPr>
        <w:t>Únicamente se tomarán en cuenta los funcionarios que reúnan los requisitos según lo solicitado en est</w:t>
      </w:r>
      <w:r w:rsidR="00C45183" w:rsidRPr="00001989">
        <w:rPr>
          <w:rFonts w:ascii="Arial" w:hAnsi="Arial" w:cs="Arial"/>
          <w:sz w:val="22"/>
          <w:szCs w:val="22"/>
        </w:rPr>
        <w:t>os</w:t>
      </w:r>
      <w:r w:rsidRPr="00001989">
        <w:rPr>
          <w:rFonts w:ascii="Arial" w:hAnsi="Arial" w:cs="Arial"/>
          <w:sz w:val="22"/>
          <w:szCs w:val="22"/>
        </w:rPr>
        <w:t xml:space="preserve"> punto</w:t>
      </w:r>
      <w:r w:rsidR="00C45183" w:rsidRPr="00001989">
        <w:rPr>
          <w:rFonts w:ascii="Arial" w:hAnsi="Arial" w:cs="Arial"/>
          <w:sz w:val="22"/>
          <w:szCs w:val="22"/>
        </w:rPr>
        <w:t>s</w:t>
      </w:r>
      <w:r w:rsidRPr="00001989">
        <w:rPr>
          <w:rFonts w:ascii="Arial" w:hAnsi="Arial" w:cs="Arial"/>
          <w:sz w:val="22"/>
          <w:szCs w:val="22"/>
        </w:rPr>
        <w:t xml:space="preserve">.  </w:t>
      </w:r>
    </w:p>
    <w:p w:rsidR="00A146EC" w:rsidRPr="00001989" w:rsidRDefault="00A146EC" w:rsidP="00001989">
      <w:pPr>
        <w:suppressAutoHyphens/>
        <w:ind w:left="1134" w:hanging="425"/>
        <w:jc w:val="both"/>
        <w:rPr>
          <w:rFonts w:ascii="Arial" w:hAnsi="Arial" w:cs="Arial"/>
          <w:sz w:val="22"/>
          <w:szCs w:val="22"/>
        </w:rPr>
      </w:pPr>
    </w:p>
    <w:p w:rsidR="003C58F5" w:rsidRPr="00001989" w:rsidRDefault="00A146EC" w:rsidP="00001989">
      <w:pPr>
        <w:suppressAutoHyphens/>
        <w:ind w:left="1134"/>
        <w:jc w:val="both"/>
        <w:rPr>
          <w:rFonts w:ascii="Arial" w:hAnsi="Arial" w:cs="Arial"/>
          <w:sz w:val="22"/>
          <w:szCs w:val="22"/>
        </w:rPr>
      </w:pPr>
      <w:r w:rsidRPr="00001989">
        <w:rPr>
          <w:rFonts w:ascii="Arial" w:hAnsi="Arial" w:cs="Arial"/>
          <w:sz w:val="22"/>
          <w:szCs w:val="22"/>
        </w:rPr>
        <w:t xml:space="preserve">Bomberos se reserva el derecho de verificar toda la información aportada por el Oferente.  </w:t>
      </w:r>
    </w:p>
    <w:p w:rsidR="003C58F5" w:rsidRPr="00001989" w:rsidRDefault="003C58F5" w:rsidP="003270C6">
      <w:pPr>
        <w:jc w:val="both"/>
        <w:rPr>
          <w:rFonts w:ascii="Arial" w:hAnsi="Arial" w:cs="Arial"/>
          <w:spacing w:val="-3"/>
          <w:sz w:val="22"/>
          <w:szCs w:val="22"/>
        </w:rPr>
      </w:pPr>
    </w:p>
    <w:p w:rsidR="00B66D30" w:rsidRPr="00B66D30" w:rsidRDefault="00A146EC" w:rsidP="00B66D30">
      <w:pPr>
        <w:numPr>
          <w:ilvl w:val="1"/>
          <w:numId w:val="20"/>
        </w:numPr>
        <w:tabs>
          <w:tab w:val="clear" w:pos="1776"/>
          <w:tab w:val="left" w:pos="540"/>
          <w:tab w:val="left" w:pos="709"/>
          <w:tab w:val="num" w:pos="851"/>
        </w:tabs>
        <w:ind w:left="709" w:hanging="283"/>
        <w:jc w:val="both"/>
        <w:rPr>
          <w:rStyle w:val="Nmerodepgina"/>
          <w:rFonts w:ascii="Arial" w:hAnsi="Arial" w:cs="Arial"/>
          <w:sz w:val="22"/>
          <w:szCs w:val="22"/>
        </w:rPr>
      </w:pPr>
      <w:r w:rsidRPr="00001989">
        <w:rPr>
          <w:rStyle w:val="Nmerodepgina"/>
          <w:rFonts w:ascii="Arial" w:hAnsi="Arial" w:cs="Arial"/>
          <w:b/>
          <w:sz w:val="22"/>
          <w:szCs w:val="22"/>
        </w:rPr>
        <w:t>Visita al sitio:</w:t>
      </w:r>
      <w:r w:rsidRPr="00001989">
        <w:rPr>
          <w:rStyle w:val="Nmerodepgina"/>
          <w:rFonts w:ascii="Arial" w:hAnsi="Arial" w:cs="Arial"/>
          <w:sz w:val="22"/>
          <w:szCs w:val="22"/>
        </w:rPr>
        <w:t xml:space="preserve"> </w:t>
      </w:r>
      <w:r w:rsidR="00B66D30" w:rsidRPr="00B66D30">
        <w:rPr>
          <w:rStyle w:val="Nmerodepgina"/>
          <w:rFonts w:ascii="Arial" w:hAnsi="Arial" w:cs="Arial"/>
          <w:sz w:val="22"/>
          <w:szCs w:val="22"/>
        </w:rPr>
        <w:t>No se requiere que el oferente realice visita al sitio, sin embargo quedará a criterio del mismo presentarse en las edificaciones que considere conveniente, con el fin de examinar las condiciones especiales, su accesibilidad y cualquier situación que pueda afectar el buen desarrollo de los trabajos de acuerdo a lo indicado en el presente cartel.</w:t>
      </w:r>
    </w:p>
    <w:p w:rsidR="00B66D30" w:rsidRPr="00B66D30" w:rsidRDefault="00B66D30" w:rsidP="00B66D30">
      <w:pPr>
        <w:tabs>
          <w:tab w:val="left" w:pos="540"/>
          <w:tab w:val="left" w:pos="709"/>
        </w:tabs>
        <w:ind w:left="709"/>
        <w:jc w:val="both"/>
        <w:rPr>
          <w:rStyle w:val="Nmerodepgina"/>
          <w:rFonts w:ascii="Arial" w:hAnsi="Arial" w:cs="Arial"/>
          <w:sz w:val="22"/>
          <w:szCs w:val="22"/>
        </w:rPr>
      </w:pPr>
    </w:p>
    <w:p w:rsidR="00F66C0B" w:rsidRDefault="00B66D30" w:rsidP="00B66D30">
      <w:pPr>
        <w:tabs>
          <w:tab w:val="left" w:pos="540"/>
          <w:tab w:val="left" w:pos="709"/>
        </w:tabs>
        <w:ind w:left="709"/>
        <w:jc w:val="both"/>
        <w:rPr>
          <w:rStyle w:val="Nmerodepgina"/>
          <w:rFonts w:ascii="Arial" w:hAnsi="Arial" w:cs="Arial"/>
          <w:sz w:val="22"/>
          <w:szCs w:val="22"/>
        </w:rPr>
      </w:pPr>
      <w:r w:rsidRPr="00B66D30">
        <w:rPr>
          <w:rStyle w:val="Nmerodepgina"/>
          <w:rFonts w:ascii="Arial" w:hAnsi="Arial" w:cs="Arial"/>
          <w:sz w:val="22"/>
          <w:szCs w:val="22"/>
        </w:rPr>
        <w:t>Dado lo anterior en caso de resultar adjudicatario no podrá aumentar el precio cotizado alegando desconocimiento de las condiciones de las edificaciones.</w:t>
      </w:r>
    </w:p>
    <w:p w:rsidR="00B66D30" w:rsidRPr="00001989" w:rsidRDefault="00B66D30" w:rsidP="00B66D30">
      <w:pPr>
        <w:tabs>
          <w:tab w:val="left" w:pos="540"/>
          <w:tab w:val="left" w:pos="709"/>
        </w:tabs>
        <w:ind w:left="709"/>
        <w:jc w:val="both"/>
        <w:rPr>
          <w:rFonts w:ascii="Arial" w:hAnsi="Arial" w:cs="Arial"/>
          <w:sz w:val="22"/>
          <w:szCs w:val="22"/>
        </w:rPr>
      </w:pPr>
    </w:p>
    <w:p w:rsidR="002E66CD" w:rsidRPr="00001989" w:rsidRDefault="002E66CD" w:rsidP="003270C6">
      <w:pPr>
        <w:numPr>
          <w:ilvl w:val="1"/>
          <w:numId w:val="20"/>
        </w:numPr>
        <w:tabs>
          <w:tab w:val="clear" w:pos="1776"/>
          <w:tab w:val="left" w:pos="540"/>
          <w:tab w:val="left" w:pos="709"/>
          <w:tab w:val="num" w:pos="851"/>
        </w:tabs>
        <w:ind w:left="709" w:hanging="283"/>
        <w:jc w:val="both"/>
        <w:rPr>
          <w:rStyle w:val="Nmerodepgina"/>
          <w:rFonts w:ascii="Arial" w:hAnsi="Arial" w:cs="Arial"/>
          <w:sz w:val="22"/>
          <w:szCs w:val="22"/>
        </w:rPr>
      </w:pPr>
      <w:r w:rsidRPr="00001989">
        <w:rPr>
          <w:rStyle w:val="Nmerodepgina"/>
          <w:rFonts w:ascii="Arial" w:hAnsi="Arial" w:cs="Arial"/>
          <w:b/>
          <w:sz w:val="22"/>
          <w:szCs w:val="22"/>
        </w:rPr>
        <w:t>Garantía de los trabajos realizados:</w:t>
      </w:r>
      <w:r w:rsidRPr="00001989">
        <w:rPr>
          <w:rStyle w:val="Nmerodepgina"/>
          <w:rFonts w:ascii="Arial" w:hAnsi="Arial" w:cs="Arial"/>
          <w:sz w:val="22"/>
          <w:szCs w:val="22"/>
        </w:rPr>
        <w:t xml:space="preserve"> El Oferente deberá garantizar por escrito los trabajos</w:t>
      </w:r>
      <w:r w:rsidR="00CE5477" w:rsidRPr="00001989">
        <w:rPr>
          <w:rStyle w:val="Nmerodepgina"/>
          <w:rFonts w:ascii="Arial" w:hAnsi="Arial" w:cs="Arial"/>
          <w:sz w:val="22"/>
          <w:szCs w:val="22"/>
        </w:rPr>
        <w:t xml:space="preserve"> de aplicación de las pinturas</w:t>
      </w:r>
      <w:r w:rsidRPr="00001989">
        <w:rPr>
          <w:rStyle w:val="Nmerodepgina"/>
          <w:rFonts w:ascii="Arial" w:hAnsi="Arial" w:cs="Arial"/>
          <w:sz w:val="22"/>
          <w:szCs w:val="22"/>
        </w:rPr>
        <w:t xml:space="preserve"> por un período mínimo de </w:t>
      </w:r>
      <w:r w:rsidRPr="00001989">
        <w:rPr>
          <w:rStyle w:val="Nmerodepgina"/>
          <w:rFonts w:ascii="Arial" w:hAnsi="Arial" w:cs="Arial"/>
          <w:b/>
          <w:sz w:val="22"/>
          <w:szCs w:val="22"/>
          <w:u w:val="single"/>
        </w:rPr>
        <w:t>24 meses</w:t>
      </w:r>
      <w:r w:rsidRPr="00001989">
        <w:rPr>
          <w:rStyle w:val="Nmerodepgina"/>
          <w:rFonts w:ascii="Arial" w:hAnsi="Arial" w:cs="Arial"/>
          <w:sz w:val="22"/>
          <w:szCs w:val="22"/>
        </w:rPr>
        <w:t xml:space="preserve"> a partir del recibo final de las obras y a entera satisfacción de Bomberos y sus inspectores.</w:t>
      </w:r>
    </w:p>
    <w:p w:rsidR="009D495C" w:rsidRPr="00001989" w:rsidRDefault="009D495C" w:rsidP="003270C6">
      <w:pPr>
        <w:pStyle w:val="Textoindependiente"/>
        <w:tabs>
          <w:tab w:val="left" w:pos="709"/>
        </w:tabs>
        <w:jc w:val="left"/>
        <w:rPr>
          <w:rFonts w:ascii="Arial" w:hAnsi="Arial" w:cs="Arial"/>
          <w:sz w:val="22"/>
          <w:szCs w:val="22"/>
        </w:rPr>
      </w:pPr>
    </w:p>
    <w:p w:rsidR="00EE50F8" w:rsidRPr="00001989" w:rsidRDefault="005E3AC7" w:rsidP="003270C6">
      <w:pPr>
        <w:pStyle w:val="Ttulo6"/>
        <w:numPr>
          <w:ilvl w:val="0"/>
          <w:numId w:val="3"/>
        </w:numPr>
        <w:jc w:val="both"/>
        <w:rPr>
          <w:bCs w:val="0"/>
          <w:sz w:val="22"/>
        </w:rPr>
      </w:pPr>
      <w:r w:rsidRPr="00001989">
        <w:rPr>
          <w:rStyle w:val="Textoennegrita"/>
          <w:b/>
          <w:sz w:val="22"/>
        </w:rPr>
        <w:t>CONDICIONES GENERALES</w:t>
      </w:r>
      <w:r w:rsidR="00606BCF" w:rsidRPr="00001989">
        <w:rPr>
          <w:rStyle w:val="Textoennegrita"/>
          <w:b/>
          <w:sz w:val="22"/>
        </w:rPr>
        <w:t xml:space="preserve"> TECNICAS </w:t>
      </w:r>
      <w:r w:rsidRPr="00001989">
        <w:rPr>
          <w:rStyle w:val="Textoennegrita"/>
          <w:b/>
          <w:sz w:val="22"/>
        </w:rPr>
        <w:t xml:space="preserve"> PARA  ADJUDICATARIO </w:t>
      </w:r>
    </w:p>
    <w:p w:rsidR="00EE50F8" w:rsidRPr="00001989" w:rsidRDefault="00EE50F8" w:rsidP="003270C6">
      <w:pPr>
        <w:tabs>
          <w:tab w:val="num" w:pos="709"/>
          <w:tab w:val="num" w:pos="1068"/>
        </w:tabs>
        <w:ind w:left="709"/>
        <w:jc w:val="both"/>
        <w:rPr>
          <w:rFonts w:ascii="Arial" w:hAnsi="Arial" w:cs="Arial"/>
          <w:b/>
          <w:bCs/>
          <w:sz w:val="22"/>
          <w:szCs w:val="22"/>
        </w:rPr>
      </w:pPr>
    </w:p>
    <w:p w:rsidR="00024DDD" w:rsidRPr="00001989" w:rsidRDefault="00024DDD" w:rsidP="003270C6">
      <w:pPr>
        <w:numPr>
          <w:ilvl w:val="0"/>
          <w:numId w:val="24"/>
        </w:numPr>
        <w:tabs>
          <w:tab w:val="clear" w:pos="360"/>
          <w:tab w:val="num" w:pos="709"/>
        </w:tabs>
        <w:suppressAutoHyphens/>
        <w:ind w:left="709"/>
        <w:jc w:val="both"/>
        <w:rPr>
          <w:rFonts w:ascii="Arial" w:hAnsi="Arial" w:cs="Arial"/>
          <w:sz w:val="22"/>
          <w:szCs w:val="22"/>
        </w:rPr>
      </w:pPr>
      <w:r w:rsidRPr="00001989">
        <w:rPr>
          <w:rFonts w:ascii="Arial" w:hAnsi="Arial" w:cs="Arial"/>
          <w:sz w:val="22"/>
          <w:szCs w:val="22"/>
        </w:rPr>
        <w:t>El administrador e inspector del contrato será quien le indique al adjudicatario las superficies que se deben de tratar en cada edificación, como así también los materiales, los cuidados, la forma de aplicación, los colores a utilizar y el tratamiento que se le dará a cada superficie.</w:t>
      </w:r>
    </w:p>
    <w:p w:rsidR="00BF10C4" w:rsidRPr="00001989" w:rsidRDefault="00BF10C4" w:rsidP="003270C6">
      <w:pPr>
        <w:suppressAutoHyphens/>
        <w:ind w:left="709"/>
        <w:jc w:val="both"/>
        <w:rPr>
          <w:rFonts w:ascii="Arial" w:hAnsi="Arial" w:cs="Arial"/>
          <w:sz w:val="22"/>
          <w:szCs w:val="22"/>
        </w:rPr>
      </w:pPr>
    </w:p>
    <w:p w:rsidR="00BF10C4" w:rsidRPr="00001989" w:rsidRDefault="00BF10C4" w:rsidP="003270C6">
      <w:pPr>
        <w:numPr>
          <w:ilvl w:val="0"/>
          <w:numId w:val="24"/>
        </w:numPr>
        <w:tabs>
          <w:tab w:val="clear" w:pos="360"/>
          <w:tab w:val="num" w:pos="709"/>
        </w:tabs>
        <w:suppressAutoHyphens/>
        <w:ind w:left="709"/>
        <w:jc w:val="both"/>
        <w:rPr>
          <w:rFonts w:ascii="Arial" w:hAnsi="Arial" w:cs="Arial"/>
          <w:sz w:val="22"/>
          <w:szCs w:val="22"/>
        </w:rPr>
      </w:pPr>
      <w:r w:rsidRPr="00001989">
        <w:rPr>
          <w:rFonts w:ascii="Arial" w:hAnsi="Arial" w:cs="Arial"/>
          <w:sz w:val="22"/>
          <w:szCs w:val="22"/>
        </w:rPr>
        <w:t>El adjudicatario solicitará al inspector del contrato las pinturas, solventes, químicos y revestimientos que considere necesarios para los trabajos a realizar. El inspector realizará un acta de los materiales que se les brindó y será obligación del adjudicatario devolver todos los sobrantes una vez concluido el trabajo.</w:t>
      </w:r>
    </w:p>
    <w:p w:rsidR="00024DDD" w:rsidRPr="00001989" w:rsidRDefault="00024DDD" w:rsidP="003270C6">
      <w:pPr>
        <w:suppressAutoHyphens/>
        <w:ind w:left="709"/>
        <w:jc w:val="both"/>
        <w:rPr>
          <w:rFonts w:ascii="Arial" w:hAnsi="Arial" w:cs="Arial"/>
          <w:sz w:val="22"/>
          <w:szCs w:val="22"/>
        </w:rPr>
      </w:pPr>
    </w:p>
    <w:p w:rsidR="00EE50F8" w:rsidRPr="00001989" w:rsidRDefault="00EE50F8" w:rsidP="003270C6">
      <w:pPr>
        <w:numPr>
          <w:ilvl w:val="0"/>
          <w:numId w:val="24"/>
        </w:numPr>
        <w:tabs>
          <w:tab w:val="clear" w:pos="360"/>
          <w:tab w:val="num" w:pos="709"/>
        </w:tabs>
        <w:suppressAutoHyphens/>
        <w:ind w:left="709"/>
        <w:jc w:val="both"/>
        <w:rPr>
          <w:rFonts w:ascii="Arial" w:hAnsi="Arial" w:cs="Arial"/>
          <w:sz w:val="22"/>
          <w:szCs w:val="22"/>
        </w:rPr>
      </w:pPr>
      <w:r w:rsidRPr="00001989">
        <w:rPr>
          <w:rFonts w:ascii="Arial" w:hAnsi="Arial" w:cs="Arial"/>
          <w:sz w:val="22"/>
          <w:szCs w:val="22"/>
        </w:rPr>
        <w:t>El Adjudicatario, será resp</w:t>
      </w:r>
      <w:r w:rsidR="0007392E" w:rsidRPr="00001989">
        <w:rPr>
          <w:rFonts w:ascii="Arial" w:hAnsi="Arial" w:cs="Arial"/>
          <w:sz w:val="22"/>
          <w:szCs w:val="22"/>
        </w:rPr>
        <w:t>onsable por el buen uso, cuido,</w:t>
      </w:r>
      <w:r w:rsidRPr="00001989">
        <w:rPr>
          <w:rFonts w:ascii="Arial" w:hAnsi="Arial" w:cs="Arial"/>
          <w:sz w:val="22"/>
          <w:szCs w:val="22"/>
        </w:rPr>
        <w:t xml:space="preserve"> manejo</w:t>
      </w:r>
      <w:r w:rsidR="0007392E" w:rsidRPr="00001989">
        <w:rPr>
          <w:rFonts w:ascii="Arial" w:hAnsi="Arial" w:cs="Arial"/>
          <w:sz w:val="22"/>
          <w:szCs w:val="22"/>
        </w:rPr>
        <w:t xml:space="preserve"> y traslado</w:t>
      </w:r>
      <w:r w:rsidR="00BF10C4" w:rsidRPr="00001989">
        <w:rPr>
          <w:rFonts w:ascii="Arial" w:hAnsi="Arial" w:cs="Arial"/>
          <w:sz w:val="22"/>
          <w:szCs w:val="22"/>
        </w:rPr>
        <w:t xml:space="preserve"> del equipo y</w:t>
      </w:r>
      <w:r w:rsidRPr="00001989">
        <w:rPr>
          <w:rFonts w:ascii="Arial" w:hAnsi="Arial" w:cs="Arial"/>
          <w:sz w:val="22"/>
          <w:szCs w:val="22"/>
        </w:rPr>
        <w:t xml:space="preserve"> materiales e</w:t>
      </w:r>
      <w:r w:rsidR="0007392E" w:rsidRPr="00001989">
        <w:rPr>
          <w:rFonts w:ascii="Arial" w:hAnsi="Arial" w:cs="Arial"/>
          <w:sz w:val="22"/>
          <w:szCs w:val="22"/>
        </w:rPr>
        <w:t>n las</w:t>
      </w:r>
      <w:r w:rsidRPr="00001989">
        <w:rPr>
          <w:rFonts w:ascii="Arial" w:hAnsi="Arial" w:cs="Arial"/>
          <w:sz w:val="22"/>
          <w:szCs w:val="22"/>
        </w:rPr>
        <w:t xml:space="preserve"> instalaciones</w:t>
      </w:r>
      <w:r w:rsidR="0007392E" w:rsidRPr="00001989">
        <w:rPr>
          <w:rFonts w:ascii="Arial" w:hAnsi="Arial" w:cs="Arial"/>
          <w:sz w:val="22"/>
          <w:szCs w:val="22"/>
        </w:rPr>
        <w:t xml:space="preserve"> de Bomberos</w:t>
      </w:r>
      <w:r w:rsidRPr="00001989">
        <w:rPr>
          <w:rFonts w:ascii="Arial" w:hAnsi="Arial" w:cs="Arial"/>
          <w:sz w:val="22"/>
          <w:szCs w:val="22"/>
        </w:rPr>
        <w:t xml:space="preserve">. </w:t>
      </w:r>
      <w:r w:rsidR="00BF10C4" w:rsidRPr="00001989">
        <w:rPr>
          <w:rFonts w:ascii="Arial" w:hAnsi="Arial" w:cs="Arial"/>
          <w:sz w:val="22"/>
          <w:szCs w:val="22"/>
        </w:rPr>
        <w:t>No deberá hacer un mal uso o despilfarro de los materiales suministrados por bomberos.</w:t>
      </w:r>
    </w:p>
    <w:p w:rsidR="00EE50F8" w:rsidRPr="00001989" w:rsidRDefault="00EE50F8" w:rsidP="00EE50F8">
      <w:pPr>
        <w:tabs>
          <w:tab w:val="num" w:pos="709"/>
          <w:tab w:val="num" w:pos="1068"/>
        </w:tabs>
        <w:ind w:left="709" w:right="221"/>
        <w:jc w:val="both"/>
        <w:rPr>
          <w:rFonts w:ascii="Arial" w:hAnsi="Arial" w:cs="Arial"/>
          <w:b/>
          <w:bCs/>
          <w:sz w:val="22"/>
          <w:szCs w:val="22"/>
        </w:rPr>
      </w:pPr>
    </w:p>
    <w:p w:rsidR="00EE50F8" w:rsidRPr="00001989" w:rsidRDefault="00EE50F8" w:rsidP="003270C6">
      <w:pPr>
        <w:numPr>
          <w:ilvl w:val="0"/>
          <w:numId w:val="24"/>
        </w:numPr>
        <w:tabs>
          <w:tab w:val="clear" w:pos="360"/>
          <w:tab w:val="num" w:pos="709"/>
        </w:tabs>
        <w:suppressAutoHyphens/>
        <w:ind w:left="709"/>
        <w:jc w:val="both"/>
        <w:rPr>
          <w:rFonts w:ascii="Arial" w:hAnsi="Arial" w:cs="Arial"/>
          <w:sz w:val="22"/>
          <w:szCs w:val="22"/>
        </w:rPr>
      </w:pPr>
      <w:r w:rsidRPr="00001989">
        <w:rPr>
          <w:rFonts w:ascii="Arial" w:hAnsi="Arial" w:cs="Arial"/>
          <w:sz w:val="22"/>
          <w:szCs w:val="22"/>
        </w:rPr>
        <w:lastRenderedPageBreak/>
        <w:t xml:space="preserve">El Adjudicatario deberá ejecutar los trabajos necesarios para la total y satisfactoria terminación de la obra, siguiendo las instrucciones del inspector y la mejor práctica establecida para la ejecución de este tipo de obras, empleando operarios experimentados y </w:t>
      </w:r>
      <w:r w:rsidR="0007392E" w:rsidRPr="00001989">
        <w:rPr>
          <w:rFonts w:ascii="Arial" w:hAnsi="Arial" w:cs="Arial"/>
          <w:sz w:val="22"/>
          <w:szCs w:val="22"/>
        </w:rPr>
        <w:t>equipo</w:t>
      </w:r>
      <w:r w:rsidRPr="00001989">
        <w:rPr>
          <w:rFonts w:ascii="Arial" w:hAnsi="Arial" w:cs="Arial"/>
          <w:sz w:val="22"/>
          <w:szCs w:val="22"/>
        </w:rPr>
        <w:t xml:space="preserve"> en óptimas condiciones.</w:t>
      </w:r>
    </w:p>
    <w:p w:rsidR="002E3EF1" w:rsidRPr="00001989" w:rsidRDefault="002E3EF1" w:rsidP="002E3EF1">
      <w:pPr>
        <w:pStyle w:val="Prrafodelista"/>
        <w:rPr>
          <w:rFonts w:ascii="Arial" w:hAnsi="Arial" w:cs="Arial"/>
          <w:sz w:val="22"/>
          <w:szCs w:val="22"/>
        </w:rPr>
      </w:pPr>
    </w:p>
    <w:p w:rsidR="002E3EF1" w:rsidRPr="00001989" w:rsidRDefault="002E3EF1" w:rsidP="002E3EF1">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sz w:val="22"/>
          <w:szCs w:val="22"/>
        </w:rPr>
        <w:t>Durante la ejecución del contrato, el posible Adjudicatario deberá ejecutar al menos las labores indicadas en el presente cartel, además de cualquier otro requerimiento relacionado a  pintura que en la marcha del trabajo sea solicitado por el inspector asignado por bomberos.</w:t>
      </w:r>
    </w:p>
    <w:p w:rsidR="002E3EF1" w:rsidRPr="00001989" w:rsidRDefault="002E3EF1" w:rsidP="002E3EF1">
      <w:pPr>
        <w:pStyle w:val="Prrafodelista"/>
        <w:rPr>
          <w:rFonts w:ascii="Arial" w:hAnsi="Arial" w:cs="Arial"/>
          <w:sz w:val="22"/>
          <w:szCs w:val="22"/>
        </w:rPr>
      </w:pPr>
    </w:p>
    <w:p w:rsidR="002E3EF1" w:rsidRPr="00001989" w:rsidRDefault="002E3EF1" w:rsidP="002E3EF1">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b/>
          <w:sz w:val="22"/>
          <w:szCs w:val="22"/>
        </w:rPr>
        <w:t>Duración del trabajo:</w:t>
      </w:r>
      <w:r w:rsidRPr="00001989">
        <w:rPr>
          <w:rFonts w:ascii="Arial" w:hAnsi="Arial" w:cs="Arial"/>
          <w:sz w:val="22"/>
          <w:szCs w:val="22"/>
        </w:rPr>
        <w:t xml:space="preserve"> el tiempo de entrega de las obras será estipulada en mutuo acuerdo entre el adjudicatario y el administrador del contrato una vez realizada la inspección a la edificación y habiéndose definido los alcances y requerimientos en cada lugar, justo antes de dar inicio con las obras.</w:t>
      </w:r>
    </w:p>
    <w:p w:rsidR="002E3EF1" w:rsidRPr="00001989" w:rsidRDefault="002E3EF1" w:rsidP="002E3EF1">
      <w:pPr>
        <w:pStyle w:val="Prrafodelista"/>
        <w:rPr>
          <w:rFonts w:ascii="Arial" w:hAnsi="Arial" w:cs="Arial"/>
          <w:sz w:val="22"/>
          <w:szCs w:val="22"/>
          <w:lang w:val="es-CR"/>
        </w:rPr>
      </w:pPr>
    </w:p>
    <w:p w:rsidR="002E3EF1" w:rsidRPr="00001989" w:rsidRDefault="002E3EF1" w:rsidP="002E3EF1">
      <w:pPr>
        <w:numPr>
          <w:ilvl w:val="1"/>
          <w:numId w:val="5"/>
        </w:numPr>
        <w:tabs>
          <w:tab w:val="clear" w:pos="1776"/>
          <w:tab w:val="left" w:pos="540"/>
          <w:tab w:val="left" w:pos="709"/>
        </w:tabs>
        <w:ind w:left="709" w:hanging="283"/>
        <w:jc w:val="both"/>
        <w:rPr>
          <w:rFonts w:ascii="Arial" w:hAnsi="Arial" w:cs="Arial"/>
          <w:sz w:val="22"/>
          <w:szCs w:val="22"/>
        </w:rPr>
      </w:pPr>
      <w:r w:rsidRPr="00001989">
        <w:rPr>
          <w:rFonts w:ascii="Arial" w:hAnsi="Arial" w:cs="Arial"/>
          <w:b/>
          <w:sz w:val="22"/>
          <w:szCs w:val="22"/>
          <w:lang w:val="es-ES"/>
        </w:rPr>
        <w:t xml:space="preserve">Horario de prestación del servicio: </w:t>
      </w:r>
      <w:r w:rsidRPr="00001989">
        <w:rPr>
          <w:rFonts w:ascii="Arial" w:hAnsi="Arial" w:cs="Arial"/>
          <w:sz w:val="22"/>
          <w:szCs w:val="22"/>
          <w:lang w:val="es-ES"/>
        </w:rPr>
        <w:t>Será</w:t>
      </w:r>
      <w:r w:rsidRPr="00001989">
        <w:rPr>
          <w:rFonts w:ascii="Arial" w:hAnsi="Arial" w:cs="Arial"/>
          <w:sz w:val="22"/>
          <w:szCs w:val="22"/>
        </w:rPr>
        <w:t xml:space="preserve"> el que se convenga entere el adjudicatario y bomberos, el cual puede comprender de lunes a Domingo de las 6:00 a las 19:00 horas.</w:t>
      </w:r>
    </w:p>
    <w:p w:rsidR="002E3EF1" w:rsidRPr="00001989" w:rsidRDefault="002E3EF1" w:rsidP="002E3EF1">
      <w:pPr>
        <w:tabs>
          <w:tab w:val="left" w:pos="540"/>
        </w:tabs>
        <w:jc w:val="both"/>
        <w:rPr>
          <w:rStyle w:val="Nmerodepgina"/>
          <w:rFonts w:ascii="Arial" w:hAnsi="Arial" w:cs="Arial"/>
          <w:spacing w:val="-3"/>
          <w:sz w:val="22"/>
          <w:szCs w:val="22"/>
        </w:rPr>
      </w:pPr>
    </w:p>
    <w:p w:rsidR="002E3EF1" w:rsidRPr="00001989" w:rsidRDefault="002E3EF1" w:rsidP="002E3EF1">
      <w:pPr>
        <w:numPr>
          <w:ilvl w:val="1"/>
          <w:numId w:val="5"/>
        </w:numPr>
        <w:tabs>
          <w:tab w:val="clear" w:pos="1776"/>
          <w:tab w:val="left" w:pos="540"/>
          <w:tab w:val="left" w:pos="709"/>
        </w:tabs>
        <w:ind w:left="709" w:hanging="283"/>
        <w:jc w:val="both"/>
        <w:rPr>
          <w:rFonts w:ascii="Arial" w:hAnsi="Arial" w:cs="Arial"/>
          <w:sz w:val="22"/>
          <w:szCs w:val="22"/>
        </w:rPr>
      </w:pPr>
      <w:r w:rsidRPr="00001989">
        <w:rPr>
          <w:rStyle w:val="Nmerodepgina"/>
          <w:rFonts w:ascii="Arial" w:hAnsi="Arial" w:cs="Arial"/>
          <w:spacing w:val="-3"/>
          <w:sz w:val="22"/>
          <w:szCs w:val="22"/>
        </w:rPr>
        <w:t>Para</w:t>
      </w:r>
      <w:r w:rsidRPr="00001989">
        <w:rPr>
          <w:rStyle w:val="Nmerodepgina"/>
          <w:rFonts w:ascii="Arial" w:hAnsi="Arial" w:cs="Arial"/>
          <w:sz w:val="22"/>
          <w:szCs w:val="22"/>
        </w:rPr>
        <w:t xml:space="preserve"> </w:t>
      </w:r>
      <w:r w:rsidRPr="00001989">
        <w:rPr>
          <w:rFonts w:ascii="Arial" w:hAnsi="Arial" w:cs="Arial"/>
          <w:spacing w:val="-3"/>
          <w:sz w:val="22"/>
          <w:szCs w:val="22"/>
        </w:rPr>
        <w:t>todos los aspectos, el Benemérito Cuerpo de Bomberos se reserva el derecho de designar funcionarios que se presentarán a las instalaciones del Oferente sin previo aviso, para verificar la información aportada en su plica.</w:t>
      </w:r>
    </w:p>
    <w:p w:rsidR="002E3EF1" w:rsidRPr="00001989" w:rsidRDefault="002E3EF1" w:rsidP="002E3EF1">
      <w:pPr>
        <w:tabs>
          <w:tab w:val="left" w:pos="540"/>
        </w:tabs>
        <w:jc w:val="both"/>
        <w:rPr>
          <w:rFonts w:ascii="Arial" w:hAnsi="Arial" w:cs="Arial"/>
          <w:sz w:val="22"/>
          <w:szCs w:val="22"/>
        </w:rPr>
      </w:pPr>
    </w:p>
    <w:p w:rsidR="002E3EF1" w:rsidRPr="00001989" w:rsidRDefault="002E3EF1" w:rsidP="002E3EF1">
      <w:pPr>
        <w:numPr>
          <w:ilvl w:val="1"/>
          <w:numId w:val="5"/>
        </w:numPr>
        <w:tabs>
          <w:tab w:val="clear" w:pos="1776"/>
          <w:tab w:val="left" w:pos="540"/>
          <w:tab w:val="left" w:pos="709"/>
        </w:tabs>
        <w:ind w:left="709" w:hanging="283"/>
        <w:jc w:val="both"/>
        <w:rPr>
          <w:rFonts w:ascii="Arial" w:hAnsi="Arial" w:cs="Arial"/>
          <w:b/>
          <w:sz w:val="22"/>
          <w:szCs w:val="22"/>
          <w:lang w:val="es-ES"/>
        </w:rPr>
      </w:pPr>
      <w:r w:rsidRPr="00001989">
        <w:rPr>
          <w:rFonts w:ascii="Arial" w:hAnsi="Arial" w:cs="Arial"/>
          <w:b/>
          <w:sz w:val="22"/>
          <w:szCs w:val="22"/>
          <w:lang w:val="es-ES"/>
        </w:rPr>
        <w:t xml:space="preserve">Presentación personal: </w:t>
      </w:r>
      <w:r w:rsidRPr="00001989">
        <w:rPr>
          <w:rFonts w:ascii="Arial" w:hAnsi="Arial" w:cs="Arial"/>
          <w:sz w:val="22"/>
          <w:szCs w:val="22"/>
          <w:lang w:val="es-ES"/>
        </w:rPr>
        <w:t>se obliga al adjudicatario a mantener una presentación personal y comportamiento idóneos del personal que realizará los trabajos dentro de las edificaciones del Benemérito Cuerpo de Bomberos:</w:t>
      </w:r>
    </w:p>
    <w:p w:rsidR="002E3EF1" w:rsidRPr="00001989" w:rsidRDefault="002E3EF1" w:rsidP="002E3EF1">
      <w:pPr>
        <w:suppressAutoHyphens/>
        <w:ind w:left="709"/>
        <w:jc w:val="both"/>
        <w:rPr>
          <w:rFonts w:ascii="Arial" w:hAnsi="Arial" w:cs="Arial"/>
          <w:sz w:val="22"/>
          <w:szCs w:val="22"/>
        </w:rPr>
      </w:pPr>
    </w:p>
    <w:p w:rsidR="002E3EF1" w:rsidRPr="00001989" w:rsidRDefault="002E3EF1" w:rsidP="002E3EF1">
      <w:pPr>
        <w:numPr>
          <w:ilvl w:val="0"/>
          <w:numId w:val="30"/>
        </w:numPr>
        <w:suppressAutoHyphens/>
        <w:jc w:val="both"/>
        <w:rPr>
          <w:rFonts w:ascii="Arial" w:hAnsi="Arial" w:cs="Arial"/>
          <w:sz w:val="22"/>
          <w:szCs w:val="22"/>
        </w:rPr>
      </w:pPr>
      <w:r w:rsidRPr="00001989">
        <w:rPr>
          <w:rFonts w:ascii="Arial" w:hAnsi="Arial" w:cs="Arial"/>
          <w:sz w:val="22"/>
          <w:szCs w:val="22"/>
        </w:rPr>
        <w:t>Vestimenta: se obliga a utilizar ropa adecuada dentro de las edificaciones de Bomberos. No se permitirá el uso de pantalonetas, camisetas de tirantes, sandalias, pantalones bajos, entre otros. Debe de utilizar en todo momento la camisa, camiseta de mangas o gabacha y pantalones en buenas condiciones, pantalones a la cintura y zapato cerrado. Es indispensable la presentación por parte del personal de un corte de cabello adecuado.</w:t>
      </w:r>
    </w:p>
    <w:p w:rsidR="002E3EF1" w:rsidRPr="00001989" w:rsidRDefault="002E3EF1" w:rsidP="002E3EF1">
      <w:pPr>
        <w:suppressAutoHyphens/>
        <w:ind w:left="1140"/>
        <w:jc w:val="both"/>
        <w:rPr>
          <w:rFonts w:ascii="Arial" w:hAnsi="Arial" w:cs="Arial"/>
          <w:sz w:val="22"/>
          <w:szCs w:val="22"/>
        </w:rPr>
      </w:pPr>
    </w:p>
    <w:p w:rsidR="002E3EF1" w:rsidRPr="00001989" w:rsidRDefault="002E3EF1" w:rsidP="002E3EF1">
      <w:pPr>
        <w:numPr>
          <w:ilvl w:val="0"/>
          <w:numId w:val="30"/>
        </w:numPr>
        <w:suppressAutoHyphens/>
        <w:jc w:val="both"/>
        <w:rPr>
          <w:rFonts w:ascii="Arial" w:hAnsi="Arial" w:cs="Arial"/>
          <w:sz w:val="22"/>
          <w:szCs w:val="22"/>
        </w:rPr>
      </w:pPr>
      <w:r w:rsidRPr="00001989">
        <w:rPr>
          <w:rFonts w:ascii="Arial" w:hAnsi="Arial" w:cs="Arial"/>
          <w:sz w:val="22"/>
          <w:szCs w:val="22"/>
        </w:rPr>
        <w:t>Se debe de utilizar un vocabulario adecuado dentro de las instalaciones por parte del personal que realizará el servicio.</w:t>
      </w:r>
    </w:p>
    <w:p w:rsidR="002E3EF1" w:rsidRPr="00001989" w:rsidRDefault="002E3EF1" w:rsidP="002E3EF1">
      <w:pPr>
        <w:suppressAutoHyphens/>
        <w:ind w:left="1140"/>
        <w:jc w:val="both"/>
        <w:rPr>
          <w:rFonts w:ascii="Arial" w:hAnsi="Arial" w:cs="Arial"/>
          <w:sz w:val="22"/>
          <w:szCs w:val="22"/>
        </w:rPr>
      </w:pPr>
    </w:p>
    <w:p w:rsidR="002E3EF1" w:rsidRPr="00001989" w:rsidRDefault="002E3EF1" w:rsidP="002E3EF1">
      <w:pPr>
        <w:numPr>
          <w:ilvl w:val="0"/>
          <w:numId w:val="30"/>
        </w:numPr>
        <w:suppressAutoHyphens/>
        <w:jc w:val="both"/>
        <w:rPr>
          <w:rFonts w:ascii="Arial" w:hAnsi="Arial" w:cs="Arial"/>
          <w:sz w:val="22"/>
          <w:szCs w:val="22"/>
        </w:rPr>
      </w:pPr>
      <w:r w:rsidRPr="00001989">
        <w:rPr>
          <w:rFonts w:ascii="Arial" w:hAnsi="Arial" w:cs="Arial"/>
          <w:sz w:val="22"/>
          <w:szCs w:val="22"/>
        </w:rPr>
        <w:t>Con el desacato de estas disposiciones se podrán aplicar las sanciones correspondientes y la solicitud de sustitución del personal que incumpla con lo señalado.</w:t>
      </w:r>
    </w:p>
    <w:p w:rsidR="00EE50F8" w:rsidRPr="00001989" w:rsidRDefault="00EE50F8" w:rsidP="00EE50F8">
      <w:pPr>
        <w:tabs>
          <w:tab w:val="num" w:pos="709"/>
          <w:tab w:val="num" w:pos="1068"/>
        </w:tabs>
        <w:ind w:left="709" w:right="221"/>
        <w:jc w:val="both"/>
        <w:rPr>
          <w:rFonts w:ascii="Arial" w:hAnsi="Arial" w:cs="Arial"/>
          <w:b/>
          <w:bCs/>
          <w:sz w:val="22"/>
          <w:szCs w:val="22"/>
        </w:rPr>
      </w:pPr>
    </w:p>
    <w:p w:rsidR="00EE50F8" w:rsidRPr="00001989" w:rsidRDefault="00EE50F8" w:rsidP="00210A81">
      <w:pPr>
        <w:numPr>
          <w:ilvl w:val="0"/>
          <w:numId w:val="32"/>
        </w:numPr>
        <w:suppressAutoHyphens/>
        <w:ind w:left="709" w:right="221"/>
        <w:jc w:val="both"/>
        <w:rPr>
          <w:rFonts w:ascii="Arial" w:hAnsi="Arial" w:cs="Arial"/>
          <w:sz w:val="22"/>
          <w:szCs w:val="22"/>
        </w:rPr>
      </w:pPr>
      <w:r w:rsidRPr="00001989">
        <w:rPr>
          <w:rFonts w:ascii="Arial" w:hAnsi="Arial" w:cs="Arial"/>
          <w:sz w:val="22"/>
          <w:szCs w:val="22"/>
        </w:rPr>
        <w:t>Concluido el trabajo y antes de su total y formal acep</w:t>
      </w:r>
      <w:r w:rsidR="0007392E" w:rsidRPr="00001989">
        <w:rPr>
          <w:rFonts w:ascii="Arial" w:hAnsi="Arial" w:cs="Arial"/>
          <w:sz w:val="22"/>
          <w:szCs w:val="22"/>
        </w:rPr>
        <w:t>tación por parte del Bomberos</w:t>
      </w:r>
      <w:r w:rsidRPr="00001989">
        <w:rPr>
          <w:rFonts w:ascii="Arial" w:hAnsi="Arial" w:cs="Arial"/>
          <w:sz w:val="22"/>
          <w:szCs w:val="22"/>
        </w:rPr>
        <w:t>, el Adjudicatario deberá remover y retirar todos los materiales que quedan en desuso y sobrantes, además debe de dejar el sitio limpio de residuos, escombros entre otros y entregar la obra completamente libre de cualquier elemento u objeto utilizado como consecuencia del trabajo realizado.</w:t>
      </w:r>
    </w:p>
    <w:p w:rsidR="00EE50F8" w:rsidRPr="00001989" w:rsidRDefault="00EE50F8" w:rsidP="00EE50F8">
      <w:pPr>
        <w:tabs>
          <w:tab w:val="num" w:pos="709"/>
        </w:tabs>
        <w:suppressAutoHyphens/>
        <w:ind w:left="709" w:right="221"/>
        <w:jc w:val="both"/>
        <w:rPr>
          <w:rFonts w:ascii="Arial" w:hAnsi="Arial" w:cs="Arial"/>
          <w:sz w:val="22"/>
          <w:szCs w:val="22"/>
        </w:rPr>
      </w:pPr>
    </w:p>
    <w:p w:rsidR="00EE50F8" w:rsidRPr="00001989" w:rsidRDefault="00EE50F8" w:rsidP="00210A81">
      <w:pPr>
        <w:numPr>
          <w:ilvl w:val="0"/>
          <w:numId w:val="32"/>
        </w:numPr>
        <w:suppressAutoHyphens/>
        <w:ind w:left="709" w:right="221"/>
        <w:jc w:val="both"/>
        <w:rPr>
          <w:rStyle w:val="Nmerodepgina"/>
          <w:rFonts w:ascii="Arial" w:hAnsi="Arial" w:cs="Arial"/>
          <w:sz w:val="22"/>
          <w:szCs w:val="22"/>
        </w:rPr>
      </w:pPr>
      <w:r w:rsidRPr="00001989">
        <w:rPr>
          <w:rFonts w:ascii="Arial" w:hAnsi="Arial" w:cs="Arial"/>
          <w:sz w:val="22"/>
          <w:szCs w:val="22"/>
        </w:rPr>
        <w:t>El trabajo debe ser ejecutado en forma ordenada y cuidadosa. El Adjudicatario asume cualquier daño que se produzca como consecuencia de la ejecución de la obra</w:t>
      </w:r>
      <w:r w:rsidR="003C711B" w:rsidRPr="00001989">
        <w:rPr>
          <w:rFonts w:ascii="Arial" w:hAnsi="Arial" w:cs="Arial"/>
          <w:sz w:val="22"/>
          <w:szCs w:val="22"/>
        </w:rPr>
        <w:t>,</w:t>
      </w:r>
      <w:r w:rsidRPr="00001989">
        <w:rPr>
          <w:rFonts w:ascii="Arial" w:hAnsi="Arial" w:cs="Arial"/>
          <w:sz w:val="22"/>
          <w:szCs w:val="22"/>
        </w:rPr>
        <w:t xml:space="preserve"> </w:t>
      </w:r>
      <w:r w:rsidRPr="00001989">
        <w:rPr>
          <w:rFonts w:ascii="Arial" w:hAnsi="Arial" w:cs="Arial"/>
          <w:bCs/>
          <w:sz w:val="22"/>
          <w:szCs w:val="22"/>
        </w:rPr>
        <w:t xml:space="preserve">se entiende daños a los bienes </w:t>
      </w:r>
      <w:r w:rsidRPr="00001989">
        <w:rPr>
          <w:rFonts w:ascii="Arial" w:hAnsi="Arial" w:cs="Arial"/>
          <w:sz w:val="22"/>
          <w:szCs w:val="22"/>
        </w:rPr>
        <w:t>propiedad</w:t>
      </w:r>
      <w:r w:rsidR="003C711B" w:rsidRPr="00001989">
        <w:rPr>
          <w:rFonts w:ascii="Arial" w:hAnsi="Arial" w:cs="Arial"/>
          <w:bCs/>
          <w:sz w:val="22"/>
          <w:szCs w:val="22"/>
        </w:rPr>
        <w:t xml:space="preserve"> de Bomberos</w:t>
      </w:r>
      <w:r w:rsidRPr="00001989">
        <w:rPr>
          <w:rFonts w:ascii="Arial" w:hAnsi="Arial" w:cs="Arial"/>
          <w:bCs/>
          <w:sz w:val="22"/>
          <w:szCs w:val="22"/>
        </w:rPr>
        <w:t xml:space="preserve">, de sus funcionarios o terceros.  </w:t>
      </w:r>
      <w:r w:rsidRPr="00001989">
        <w:rPr>
          <w:rStyle w:val="Nmerodepgina"/>
          <w:rFonts w:ascii="Arial" w:hAnsi="Arial" w:cs="Arial"/>
          <w:sz w:val="22"/>
          <w:szCs w:val="22"/>
        </w:rPr>
        <w:t>Igualmente será de su responsabilidad el cuidado y buen uso de las bodegas, llaves y/o cualquier otra propiedad asignada mientras se brinde el servicio.</w:t>
      </w:r>
    </w:p>
    <w:p w:rsidR="00EE50F8" w:rsidRPr="00001989" w:rsidRDefault="00EE50F8" w:rsidP="003C711B">
      <w:pPr>
        <w:tabs>
          <w:tab w:val="num" w:pos="709"/>
        </w:tabs>
        <w:suppressAutoHyphens/>
        <w:ind w:right="221"/>
        <w:jc w:val="both"/>
        <w:rPr>
          <w:rFonts w:ascii="Arial" w:hAnsi="Arial" w:cs="Arial"/>
          <w:sz w:val="22"/>
          <w:szCs w:val="22"/>
        </w:rPr>
      </w:pPr>
    </w:p>
    <w:p w:rsidR="00EE50F8" w:rsidRPr="00001989" w:rsidRDefault="003C711B" w:rsidP="00210A81">
      <w:pPr>
        <w:numPr>
          <w:ilvl w:val="0"/>
          <w:numId w:val="32"/>
        </w:numPr>
        <w:suppressAutoHyphens/>
        <w:ind w:left="709" w:right="221"/>
        <w:jc w:val="both"/>
        <w:rPr>
          <w:rFonts w:ascii="Arial" w:hAnsi="Arial" w:cs="Arial"/>
          <w:spacing w:val="-3"/>
          <w:sz w:val="22"/>
          <w:szCs w:val="22"/>
        </w:rPr>
      </w:pPr>
      <w:r w:rsidRPr="00001989">
        <w:rPr>
          <w:rFonts w:ascii="Arial" w:hAnsi="Arial" w:cs="Arial"/>
          <w:sz w:val="22"/>
          <w:szCs w:val="22"/>
        </w:rPr>
        <w:lastRenderedPageBreak/>
        <w:t xml:space="preserve">Todas las </w:t>
      </w:r>
      <w:r w:rsidR="00EE50F8" w:rsidRPr="00001989">
        <w:rPr>
          <w:rFonts w:ascii="Arial" w:hAnsi="Arial" w:cs="Arial"/>
          <w:sz w:val="22"/>
          <w:szCs w:val="22"/>
        </w:rPr>
        <w:t>herramien</w:t>
      </w:r>
      <w:r w:rsidRPr="00001989">
        <w:rPr>
          <w:rFonts w:ascii="Arial" w:hAnsi="Arial" w:cs="Arial"/>
          <w:sz w:val="22"/>
          <w:szCs w:val="22"/>
        </w:rPr>
        <w:t>tas, equipos y maquinarias podrían ser</w:t>
      </w:r>
      <w:r w:rsidR="00EE50F8" w:rsidRPr="00001989">
        <w:rPr>
          <w:rFonts w:ascii="Arial" w:hAnsi="Arial" w:cs="Arial"/>
          <w:sz w:val="22"/>
          <w:szCs w:val="22"/>
        </w:rPr>
        <w:t xml:space="preserve"> sometidos a la aprobación del inspector. El Adjudicatario será responsable por la protección y el cuido de los mismos hasta el recibo formal de la obra.</w:t>
      </w:r>
    </w:p>
    <w:p w:rsidR="00EE50F8" w:rsidRPr="00001989" w:rsidRDefault="00EE50F8" w:rsidP="00EE50F8">
      <w:pPr>
        <w:tabs>
          <w:tab w:val="num" w:pos="709"/>
          <w:tab w:val="num" w:pos="1068"/>
        </w:tabs>
        <w:ind w:left="709" w:right="221"/>
        <w:jc w:val="both"/>
        <w:rPr>
          <w:rFonts w:ascii="Arial" w:hAnsi="Arial" w:cs="Arial"/>
          <w:b/>
          <w:bCs/>
          <w:sz w:val="22"/>
          <w:szCs w:val="22"/>
        </w:rPr>
      </w:pPr>
    </w:p>
    <w:p w:rsidR="00EE50F8" w:rsidRPr="00001989" w:rsidRDefault="00EE50F8" w:rsidP="00210A81">
      <w:pPr>
        <w:numPr>
          <w:ilvl w:val="0"/>
          <w:numId w:val="32"/>
        </w:numPr>
        <w:suppressAutoHyphens/>
        <w:ind w:left="709" w:right="221"/>
        <w:jc w:val="both"/>
        <w:rPr>
          <w:rStyle w:val="Nmerodepgina"/>
          <w:rFonts w:ascii="Arial" w:hAnsi="Arial" w:cs="Arial"/>
          <w:sz w:val="22"/>
          <w:szCs w:val="22"/>
        </w:rPr>
      </w:pPr>
      <w:r w:rsidRPr="00001989">
        <w:rPr>
          <w:rStyle w:val="Nmerodepgina"/>
          <w:rFonts w:ascii="Arial" w:hAnsi="Arial" w:cs="Arial"/>
          <w:sz w:val="22"/>
          <w:szCs w:val="22"/>
        </w:rPr>
        <w:t>El Adjudicatario debe velar por el cumplimiento de los horarios de ingreso de su personal, así como por el cumplimiento de los programas de trabajo.</w:t>
      </w:r>
    </w:p>
    <w:p w:rsidR="00EE50F8" w:rsidRPr="00001989" w:rsidRDefault="00EE50F8" w:rsidP="00EE50F8">
      <w:pPr>
        <w:tabs>
          <w:tab w:val="num" w:pos="709"/>
        </w:tabs>
        <w:suppressAutoHyphens/>
        <w:ind w:left="709" w:right="221"/>
        <w:jc w:val="both"/>
        <w:rPr>
          <w:rStyle w:val="Nmerodepgina"/>
          <w:rFonts w:ascii="Arial" w:hAnsi="Arial" w:cs="Arial"/>
          <w:sz w:val="22"/>
          <w:szCs w:val="22"/>
        </w:rPr>
      </w:pPr>
    </w:p>
    <w:p w:rsidR="00EE50F8" w:rsidRPr="00001989" w:rsidRDefault="003C711B" w:rsidP="00210A81">
      <w:pPr>
        <w:numPr>
          <w:ilvl w:val="0"/>
          <w:numId w:val="32"/>
        </w:numPr>
        <w:suppressAutoHyphens/>
        <w:ind w:left="709" w:right="221"/>
        <w:jc w:val="both"/>
        <w:rPr>
          <w:rStyle w:val="Nmerodepgina"/>
          <w:rFonts w:ascii="Arial" w:hAnsi="Arial" w:cs="Arial"/>
          <w:sz w:val="22"/>
          <w:szCs w:val="22"/>
        </w:rPr>
      </w:pPr>
      <w:r w:rsidRPr="00001989">
        <w:rPr>
          <w:rStyle w:val="Nmerodepgina"/>
          <w:rFonts w:ascii="Arial" w:hAnsi="Arial" w:cs="Arial"/>
          <w:sz w:val="22"/>
          <w:szCs w:val="22"/>
        </w:rPr>
        <w:t>Bomberos</w:t>
      </w:r>
      <w:r w:rsidR="00EE50F8" w:rsidRPr="00001989">
        <w:rPr>
          <w:rStyle w:val="Nmerodepgina"/>
          <w:rFonts w:ascii="Arial" w:hAnsi="Arial" w:cs="Arial"/>
          <w:sz w:val="22"/>
          <w:szCs w:val="22"/>
        </w:rPr>
        <w:t xml:space="preserve"> se reserva el derecho de exigir la sustitución o impedir el ingreso  de cualquier trabajador, por circunstancias razonables de seguridad, </w:t>
      </w:r>
      <w:r w:rsidRPr="00001989">
        <w:rPr>
          <w:rStyle w:val="Nmerodepgina"/>
          <w:rFonts w:ascii="Arial" w:hAnsi="Arial" w:cs="Arial"/>
          <w:sz w:val="22"/>
          <w:szCs w:val="22"/>
        </w:rPr>
        <w:t xml:space="preserve">o cualquier otro que </w:t>
      </w:r>
      <w:r w:rsidR="00EE50F8" w:rsidRPr="00001989">
        <w:rPr>
          <w:rStyle w:val="Nmerodepgina"/>
          <w:rFonts w:ascii="Arial" w:hAnsi="Arial" w:cs="Arial"/>
          <w:sz w:val="22"/>
          <w:szCs w:val="22"/>
        </w:rPr>
        <w:t>ponga</w:t>
      </w:r>
      <w:r w:rsidRPr="00001989">
        <w:rPr>
          <w:rStyle w:val="Nmerodepgina"/>
          <w:rFonts w:ascii="Arial" w:hAnsi="Arial" w:cs="Arial"/>
          <w:sz w:val="22"/>
          <w:szCs w:val="22"/>
        </w:rPr>
        <w:t xml:space="preserve"> en peligro </w:t>
      </w:r>
      <w:r w:rsidR="00EE50F8" w:rsidRPr="00001989">
        <w:rPr>
          <w:rStyle w:val="Nmerodepgina"/>
          <w:rFonts w:ascii="Arial" w:hAnsi="Arial" w:cs="Arial"/>
          <w:sz w:val="22"/>
          <w:szCs w:val="22"/>
        </w:rPr>
        <w:t xml:space="preserve"> la integridad  de funcionarios  </w:t>
      </w:r>
      <w:r w:rsidRPr="00001989">
        <w:rPr>
          <w:rStyle w:val="Nmerodepgina"/>
          <w:rFonts w:ascii="Arial" w:hAnsi="Arial" w:cs="Arial"/>
          <w:sz w:val="22"/>
          <w:szCs w:val="22"/>
        </w:rPr>
        <w:t>o terceros.</w:t>
      </w:r>
    </w:p>
    <w:p w:rsidR="00EE50F8" w:rsidRPr="00001989" w:rsidRDefault="00EE50F8" w:rsidP="00EE50F8">
      <w:pPr>
        <w:tabs>
          <w:tab w:val="num" w:pos="709"/>
        </w:tabs>
        <w:suppressAutoHyphens/>
        <w:ind w:left="709" w:right="221"/>
        <w:jc w:val="both"/>
        <w:rPr>
          <w:rStyle w:val="Nmerodepgina"/>
          <w:rFonts w:ascii="Arial" w:hAnsi="Arial" w:cs="Arial"/>
          <w:sz w:val="22"/>
          <w:szCs w:val="22"/>
        </w:rPr>
      </w:pPr>
    </w:p>
    <w:p w:rsidR="00EE50F8" w:rsidRPr="00001989" w:rsidRDefault="00EE50F8" w:rsidP="00210A81">
      <w:pPr>
        <w:numPr>
          <w:ilvl w:val="0"/>
          <w:numId w:val="32"/>
        </w:numPr>
        <w:suppressAutoHyphens/>
        <w:ind w:left="709" w:right="221"/>
        <w:jc w:val="both"/>
        <w:rPr>
          <w:rFonts w:ascii="Arial" w:hAnsi="Arial" w:cs="Arial"/>
          <w:sz w:val="22"/>
          <w:szCs w:val="22"/>
        </w:rPr>
      </w:pPr>
      <w:r w:rsidRPr="00001989">
        <w:rPr>
          <w:rFonts w:ascii="Arial" w:hAnsi="Arial" w:cs="Arial"/>
          <w:sz w:val="22"/>
          <w:szCs w:val="22"/>
        </w:rPr>
        <w:t xml:space="preserve">Todas las actividades de mantenimiento y reparación del servicio </w:t>
      </w:r>
      <w:r w:rsidRPr="00001989">
        <w:rPr>
          <w:rStyle w:val="Nmerodepgina"/>
          <w:rFonts w:ascii="Arial" w:hAnsi="Arial" w:cs="Arial"/>
          <w:sz w:val="22"/>
          <w:szCs w:val="22"/>
        </w:rPr>
        <w:t>asignado</w:t>
      </w:r>
      <w:r w:rsidRPr="00001989">
        <w:rPr>
          <w:rFonts w:ascii="Arial" w:hAnsi="Arial" w:cs="Arial"/>
          <w:sz w:val="22"/>
          <w:szCs w:val="22"/>
        </w:rPr>
        <w:t>, se hará siguiendo las mejores prácticas para un trabajo de calidad, de larga vida, de un acabado final de muy buena calidad y de excelente apariencia.</w:t>
      </w:r>
    </w:p>
    <w:p w:rsidR="00EE50F8" w:rsidRPr="00001989" w:rsidRDefault="00EE50F8" w:rsidP="00EE50F8">
      <w:pPr>
        <w:tabs>
          <w:tab w:val="left" w:pos="142"/>
          <w:tab w:val="num" w:pos="709"/>
          <w:tab w:val="left" w:pos="1701"/>
          <w:tab w:val="left" w:pos="2124"/>
          <w:tab w:val="left" w:pos="2832"/>
          <w:tab w:val="left" w:pos="3540"/>
          <w:tab w:val="left" w:pos="4248"/>
          <w:tab w:val="left" w:pos="4956"/>
          <w:tab w:val="left" w:pos="5664"/>
          <w:tab w:val="left" w:pos="6372"/>
          <w:tab w:val="left" w:pos="7080"/>
          <w:tab w:val="left" w:pos="7788"/>
          <w:tab w:val="left" w:pos="8496"/>
          <w:tab w:val="left" w:pos="9356"/>
        </w:tabs>
        <w:suppressAutoHyphens/>
        <w:ind w:left="709" w:right="221"/>
        <w:jc w:val="both"/>
        <w:rPr>
          <w:rFonts w:ascii="Arial" w:hAnsi="Arial" w:cs="Arial"/>
          <w:sz w:val="22"/>
          <w:szCs w:val="22"/>
        </w:rPr>
      </w:pPr>
    </w:p>
    <w:p w:rsidR="00EE50F8" w:rsidRPr="00001989" w:rsidRDefault="00EE50F8" w:rsidP="00210A81">
      <w:pPr>
        <w:numPr>
          <w:ilvl w:val="0"/>
          <w:numId w:val="32"/>
        </w:numPr>
        <w:suppressAutoHyphens/>
        <w:ind w:left="709" w:right="221"/>
        <w:jc w:val="both"/>
        <w:rPr>
          <w:rFonts w:ascii="Arial" w:hAnsi="Arial" w:cs="Arial"/>
          <w:sz w:val="22"/>
          <w:szCs w:val="22"/>
        </w:rPr>
      </w:pPr>
      <w:r w:rsidRPr="00001989">
        <w:rPr>
          <w:rFonts w:ascii="Arial" w:hAnsi="Arial" w:cs="Arial"/>
          <w:sz w:val="22"/>
          <w:szCs w:val="22"/>
        </w:rPr>
        <w:t xml:space="preserve">La descripción de algunos trabajos o mano de obra podrían no estar incluidos en estas especificaciones, no obstante se considera conceptualmente incluidas ya </w:t>
      </w:r>
      <w:r w:rsidR="003C711B" w:rsidRPr="00001989">
        <w:rPr>
          <w:rFonts w:ascii="Arial" w:hAnsi="Arial" w:cs="Arial"/>
          <w:sz w:val="22"/>
          <w:szCs w:val="22"/>
        </w:rPr>
        <w:t xml:space="preserve">las edificaciones </w:t>
      </w:r>
      <w:r w:rsidRPr="00001989">
        <w:rPr>
          <w:rFonts w:ascii="Arial" w:hAnsi="Arial" w:cs="Arial"/>
          <w:sz w:val="22"/>
          <w:szCs w:val="22"/>
        </w:rPr>
        <w:t xml:space="preserve"> deberán entregarse </w:t>
      </w:r>
      <w:r w:rsidR="003C711B" w:rsidRPr="00001989">
        <w:rPr>
          <w:rFonts w:ascii="Arial" w:hAnsi="Arial" w:cs="Arial"/>
          <w:sz w:val="22"/>
          <w:szCs w:val="22"/>
        </w:rPr>
        <w:t>con acabados de calidad</w:t>
      </w:r>
      <w:r w:rsidRPr="00001989">
        <w:rPr>
          <w:rFonts w:ascii="Arial" w:hAnsi="Arial" w:cs="Arial"/>
          <w:sz w:val="22"/>
          <w:szCs w:val="22"/>
        </w:rPr>
        <w:t xml:space="preserve"> a plena satisfacción</w:t>
      </w:r>
      <w:r w:rsidR="003C711B" w:rsidRPr="00001989">
        <w:rPr>
          <w:rFonts w:ascii="Arial" w:hAnsi="Arial" w:cs="Arial"/>
          <w:sz w:val="22"/>
          <w:szCs w:val="22"/>
        </w:rPr>
        <w:t xml:space="preserve"> de bomberos</w:t>
      </w:r>
      <w:r w:rsidRPr="00001989">
        <w:rPr>
          <w:rFonts w:ascii="Arial" w:hAnsi="Arial" w:cs="Arial"/>
          <w:sz w:val="22"/>
          <w:szCs w:val="22"/>
        </w:rPr>
        <w:t>.</w:t>
      </w:r>
    </w:p>
    <w:p w:rsidR="00EE50F8" w:rsidRPr="00001989" w:rsidRDefault="00EE50F8" w:rsidP="00EE50F8">
      <w:pPr>
        <w:tabs>
          <w:tab w:val="num" w:pos="709"/>
          <w:tab w:val="num" w:pos="1068"/>
        </w:tabs>
        <w:ind w:left="709" w:right="221"/>
        <w:jc w:val="both"/>
        <w:rPr>
          <w:rFonts w:ascii="Arial" w:hAnsi="Arial" w:cs="Arial"/>
          <w:b/>
          <w:bCs/>
          <w:sz w:val="22"/>
          <w:szCs w:val="22"/>
        </w:rPr>
      </w:pPr>
    </w:p>
    <w:p w:rsidR="00EE50F8" w:rsidRPr="00001989" w:rsidRDefault="00EE50F8" w:rsidP="00210A81">
      <w:pPr>
        <w:numPr>
          <w:ilvl w:val="0"/>
          <w:numId w:val="32"/>
        </w:numPr>
        <w:suppressAutoHyphens/>
        <w:ind w:left="709" w:right="221"/>
        <w:jc w:val="both"/>
        <w:rPr>
          <w:rFonts w:ascii="Arial" w:hAnsi="Arial" w:cs="Arial"/>
          <w:sz w:val="22"/>
          <w:szCs w:val="22"/>
        </w:rPr>
      </w:pPr>
      <w:r w:rsidRPr="00001989">
        <w:rPr>
          <w:rFonts w:ascii="Arial" w:hAnsi="Arial" w:cs="Arial"/>
          <w:sz w:val="22"/>
          <w:szCs w:val="22"/>
        </w:rPr>
        <w:t xml:space="preserve">Durante la ejecución de las obras, el Adjudicatario  será el responsable directo de la protección de los equipos y elementos del inmueble sujetos a ser afectados por las obras a realizar, es decir, debe proteger y cubrir equipos, pisos, elementos propuestos a fallas por falta de previsión a la hora de realizar obras que generen contaminación, polvo, derrames de materiales, áreas manchadas, llámese aceras, paredes, etc.  </w:t>
      </w:r>
    </w:p>
    <w:p w:rsidR="00EE50F8" w:rsidRPr="00001989" w:rsidRDefault="00EE50F8" w:rsidP="00EE50F8">
      <w:pPr>
        <w:tabs>
          <w:tab w:val="num" w:pos="709"/>
        </w:tabs>
        <w:suppressAutoHyphens/>
        <w:ind w:left="709" w:right="221"/>
        <w:jc w:val="both"/>
        <w:rPr>
          <w:rFonts w:ascii="Arial" w:hAnsi="Arial" w:cs="Arial"/>
          <w:sz w:val="22"/>
          <w:szCs w:val="22"/>
        </w:rPr>
      </w:pPr>
    </w:p>
    <w:p w:rsidR="00EE50F8" w:rsidRPr="00001989" w:rsidRDefault="00EE50F8" w:rsidP="00210A81">
      <w:pPr>
        <w:numPr>
          <w:ilvl w:val="0"/>
          <w:numId w:val="32"/>
        </w:numPr>
        <w:suppressAutoHyphens/>
        <w:ind w:left="709" w:right="221"/>
        <w:jc w:val="both"/>
        <w:rPr>
          <w:rFonts w:ascii="Arial" w:hAnsi="Arial" w:cs="Arial"/>
          <w:sz w:val="22"/>
          <w:szCs w:val="22"/>
        </w:rPr>
      </w:pPr>
      <w:r w:rsidRPr="00001989">
        <w:rPr>
          <w:rFonts w:ascii="Arial" w:hAnsi="Arial" w:cs="Arial"/>
          <w:sz w:val="22"/>
          <w:szCs w:val="22"/>
        </w:rPr>
        <w:t xml:space="preserve">Cualquier trabajo defectuoso por descuido o por deficiencia de la mano de obra, a juicio del inspector, deberá ser sustituido por el Adjudicatario sin costo alguno para </w:t>
      </w:r>
      <w:r w:rsidR="0002082A" w:rsidRPr="00001989">
        <w:rPr>
          <w:rFonts w:ascii="Arial" w:hAnsi="Arial" w:cs="Arial"/>
          <w:sz w:val="22"/>
          <w:szCs w:val="22"/>
        </w:rPr>
        <w:t>Bomberos</w:t>
      </w:r>
      <w:r w:rsidRPr="00001989">
        <w:rPr>
          <w:rFonts w:ascii="Arial" w:hAnsi="Arial" w:cs="Arial"/>
          <w:sz w:val="22"/>
          <w:szCs w:val="22"/>
        </w:rPr>
        <w:t>.</w:t>
      </w:r>
    </w:p>
    <w:p w:rsidR="00EE50F8" w:rsidRPr="00001989" w:rsidRDefault="00EE50F8" w:rsidP="00EE50F8">
      <w:pPr>
        <w:tabs>
          <w:tab w:val="num" w:pos="709"/>
        </w:tabs>
        <w:suppressAutoHyphens/>
        <w:ind w:left="709" w:right="221"/>
        <w:jc w:val="both"/>
        <w:rPr>
          <w:rFonts w:ascii="Arial" w:hAnsi="Arial" w:cs="Arial"/>
          <w:sz w:val="22"/>
          <w:szCs w:val="22"/>
        </w:rPr>
      </w:pPr>
    </w:p>
    <w:p w:rsidR="00EE50F8" w:rsidRPr="00001989" w:rsidRDefault="00EE50F8" w:rsidP="00210A81">
      <w:pPr>
        <w:numPr>
          <w:ilvl w:val="0"/>
          <w:numId w:val="32"/>
        </w:numPr>
        <w:suppressAutoHyphens/>
        <w:ind w:left="709" w:right="221"/>
        <w:jc w:val="both"/>
        <w:rPr>
          <w:rFonts w:ascii="Arial" w:hAnsi="Arial" w:cs="Arial"/>
          <w:b/>
          <w:bCs/>
          <w:sz w:val="22"/>
          <w:szCs w:val="22"/>
        </w:rPr>
      </w:pPr>
      <w:r w:rsidRPr="00001989">
        <w:rPr>
          <w:rFonts w:ascii="Arial" w:hAnsi="Arial" w:cs="Arial"/>
          <w:b/>
          <w:sz w:val="22"/>
          <w:szCs w:val="22"/>
        </w:rPr>
        <w:t>V</w:t>
      </w:r>
      <w:r w:rsidR="00001989">
        <w:rPr>
          <w:rFonts w:ascii="Arial" w:hAnsi="Arial" w:cs="Arial"/>
          <w:b/>
          <w:sz w:val="22"/>
          <w:szCs w:val="22"/>
        </w:rPr>
        <w:t>igilancia del sitio de la Obra</w:t>
      </w:r>
      <w:r w:rsidRPr="00001989">
        <w:rPr>
          <w:rFonts w:ascii="Arial" w:hAnsi="Arial" w:cs="Arial"/>
          <w:b/>
          <w:sz w:val="22"/>
          <w:szCs w:val="22"/>
        </w:rPr>
        <w:t xml:space="preserve">: </w:t>
      </w:r>
      <w:r w:rsidRPr="00001989">
        <w:rPr>
          <w:rFonts w:ascii="Arial" w:hAnsi="Arial" w:cs="Arial"/>
          <w:bCs/>
          <w:sz w:val="22"/>
          <w:szCs w:val="22"/>
        </w:rPr>
        <w:t>La vigilancia del sitio, materiales, herramientas estará a cargo del Adjudicatario</w:t>
      </w:r>
      <w:r w:rsidRPr="00001989">
        <w:rPr>
          <w:rFonts w:ascii="Arial" w:hAnsi="Arial" w:cs="Arial"/>
          <w:sz w:val="22"/>
          <w:szCs w:val="22"/>
        </w:rPr>
        <w:t xml:space="preserve"> de la obra desde su inicio hasta la entrega de la misma a satisfacción de</w:t>
      </w:r>
      <w:r w:rsidR="00081502" w:rsidRPr="00001989">
        <w:rPr>
          <w:rFonts w:ascii="Arial" w:hAnsi="Arial" w:cs="Arial"/>
          <w:sz w:val="22"/>
          <w:szCs w:val="22"/>
        </w:rPr>
        <w:t xml:space="preserve"> Bomberos</w:t>
      </w:r>
      <w:r w:rsidRPr="00001989">
        <w:rPr>
          <w:rFonts w:ascii="Arial" w:hAnsi="Arial" w:cs="Arial"/>
          <w:sz w:val="22"/>
          <w:szCs w:val="22"/>
        </w:rPr>
        <w:t>. En caso que la obra presente suspensiones, o ampliaciones en el plazo de entrega, igualmente el Adjudicatario será responsable de la vigilancia del sitio, durante ese tiempo adicional y no tendrá derecho a reclamo alguno.</w:t>
      </w:r>
    </w:p>
    <w:p w:rsidR="00EE50F8" w:rsidRPr="00001989" w:rsidRDefault="00EE50F8" w:rsidP="005F48E8">
      <w:pPr>
        <w:tabs>
          <w:tab w:val="num" w:pos="284"/>
          <w:tab w:val="num" w:pos="426"/>
          <w:tab w:val="num" w:pos="709"/>
        </w:tabs>
        <w:suppressAutoHyphens/>
        <w:ind w:right="221"/>
        <w:jc w:val="both"/>
        <w:rPr>
          <w:rFonts w:ascii="Arial" w:hAnsi="Arial" w:cs="Arial"/>
          <w:sz w:val="22"/>
          <w:szCs w:val="22"/>
          <w:u w:color="000000"/>
        </w:rPr>
      </w:pPr>
    </w:p>
    <w:p w:rsidR="00EE50F8" w:rsidRPr="00001989" w:rsidRDefault="00EE50F8" w:rsidP="00210A81">
      <w:pPr>
        <w:numPr>
          <w:ilvl w:val="0"/>
          <w:numId w:val="32"/>
        </w:numPr>
        <w:tabs>
          <w:tab w:val="num" w:pos="426"/>
          <w:tab w:val="num" w:pos="709"/>
        </w:tabs>
        <w:suppressAutoHyphens/>
        <w:ind w:left="709" w:right="221"/>
        <w:jc w:val="both"/>
        <w:rPr>
          <w:rFonts w:ascii="Arial" w:hAnsi="Arial" w:cs="Arial"/>
          <w:sz w:val="22"/>
          <w:szCs w:val="22"/>
        </w:rPr>
      </w:pPr>
      <w:r w:rsidRPr="00001989">
        <w:rPr>
          <w:rFonts w:ascii="Arial" w:hAnsi="Arial" w:cs="Arial"/>
          <w:sz w:val="22"/>
          <w:szCs w:val="22"/>
          <w:u w:color="000000"/>
        </w:rPr>
        <w:t>En caso de presentarse algún trabajo extra durante la ejecución del trabajo deberá seguirse el procedimiento establecido en el Reglamento Interno de Contratos Administrativos y Licitaciones para su tramitación.</w:t>
      </w:r>
    </w:p>
    <w:p w:rsidR="00EE50F8" w:rsidRPr="00001989" w:rsidRDefault="00EE50F8" w:rsidP="005F48E8">
      <w:pPr>
        <w:tabs>
          <w:tab w:val="num" w:pos="709"/>
        </w:tabs>
        <w:ind w:right="221"/>
        <w:jc w:val="both"/>
        <w:rPr>
          <w:rFonts w:ascii="Arial" w:hAnsi="Arial" w:cs="Arial"/>
          <w:sz w:val="22"/>
          <w:szCs w:val="22"/>
        </w:rPr>
      </w:pPr>
    </w:p>
    <w:p w:rsidR="00EE50F8" w:rsidRPr="00001989" w:rsidRDefault="00EE50F8" w:rsidP="00210A81">
      <w:pPr>
        <w:numPr>
          <w:ilvl w:val="0"/>
          <w:numId w:val="32"/>
        </w:numPr>
        <w:ind w:left="709" w:right="221" w:hanging="284"/>
        <w:jc w:val="both"/>
        <w:rPr>
          <w:rFonts w:ascii="Arial" w:hAnsi="Arial" w:cs="Arial"/>
          <w:sz w:val="22"/>
          <w:szCs w:val="22"/>
        </w:rPr>
      </w:pPr>
      <w:r w:rsidRPr="00001989">
        <w:rPr>
          <w:rFonts w:ascii="Arial" w:hAnsi="Arial" w:cs="Arial"/>
          <w:sz w:val="22"/>
          <w:szCs w:val="22"/>
        </w:rPr>
        <w:t xml:space="preserve">Correrá por cuenta del Adjudicatario el suministro de las herramientas, maquinaria y mano de obra necesarios para la realización optimas de los servicios requeridos, tales como (llaves, brochas, martillos, desatornilladores, formones, espátulas, escaleras, taladros, </w:t>
      </w:r>
      <w:r w:rsidR="00DA5534" w:rsidRPr="00001989">
        <w:rPr>
          <w:rFonts w:ascii="Arial" w:hAnsi="Arial" w:cs="Arial"/>
          <w:sz w:val="22"/>
          <w:szCs w:val="22"/>
        </w:rPr>
        <w:t>hidrolavadoras, compresores de aire</w:t>
      </w:r>
      <w:r w:rsidRPr="00001989">
        <w:rPr>
          <w:rFonts w:ascii="Arial" w:hAnsi="Arial" w:cs="Arial"/>
          <w:sz w:val="22"/>
          <w:szCs w:val="22"/>
        </w:rPr>
        <w:t>, etc.), con el fin de evitar atrasos en la realización del servicio</w:t>
      </w:r>
      <w:r w:rsidRPr="00001989">
        <w:rPr>
          <w:rFonts w:ascii="Arial" w:hAnsi="Arial" w:cs="Arial"/>
          <w:b/>
          <w:sz w:val="22"/>
          <w:szCs w:val="22"/>
        </w:rPr>
        <w:t>.</w:t>
      </w:r>
    </w:p>
    <w:p w:rsidR="00EE50F8" w:rsidRPr="00001989" w:rsidRDefault="00EE50F8" w:rsidP="00EE50F8">
      <w:pPr>
        <w:tabs>
          <w:tab w:val="num" w:pos="709"/>
        </w:tabs>
        <w:ind w:left="709" w:right="221" w:hanging="284"/>
        <w:jc w:val="both"/>
        <w:rPr>
          <w:rFonts w:ascii="Arial" w:hAnsi="Arial" w:cs="Arial"/>
          <w:sz w:val="22"/>
          <w:szCs w:val="22"/>
        </w:rPr>
      </w:pPr>
    </w:p>
    <w:p w:rsidR="00EE50F8" w:rsidRPr="00001989" w:rsidRDefault="00EE50F8" w:rsidP="00210A81">
      <w:pPr>
        <w:numPr>
          <w:ilvl w:val="0"/>
          <w:numId w:val="32"/>
        </w:numPr>
        <w:ind w:left="709" w:right="221" w:hanging="284"/>
        <w:jc w:val="both"/>
        <w:rPr>
          <w:rFonts w:ascii="Arial" w:hAnsi="Arial" w:cs="Arial"/>
          <w:sz w:val="22"/>
          <w:szCs w:val="22"/>
        </w:rPr>
      </w:pPr>
      <w:r w:rsidRPr="00001989">
        <w:rPr>
          <w:rFonts w:ascii="Arial" w:hAnsi="Arial" w:cs="Arial"/>
          <w:sz w:val="22"/>
          <w:szCs w:val="22"/>
        </w:rPr>
        <w:t>No se aceptará bajo ningún motivo, excusas respecto a errores o discrepancias en las especificaciones o cualquiera otra situación para una</w:t>
      </w:r>
      <w:r w:rsidR="00AE3EFB" w:rsidRPr="00001989">
        <w:rPr>
          <w:rFonts w:ascii="Arial" w:hAnsi="Arial" w:cs="Arial"/>
          <w:sz w:val="22"/>
          <w:szCs w:val="22"/>
        </w:rPr>
        <w:t xml:space="preserve"> obra</w:t>
      </w:r>
      <w:r w:rsidRPr="00001989">
        <w:rPr>
          <w:rFonts w:ascii="Arial" w:hAnsi="Arial" w:cs="Arial"/>
          <w:sz w:val="22"/>
          <w:szCs w:val="22"/>
        </w:rPr>
        <w:t xml:space="preserve"> deficiente o antiestética para cobro extra.</w:t>
      </w:r>
    </w:p>
    <w:p w:rsidR="00EE50F8" w:rsidRPr="00001989" w:rsidRDefault="00EE50F8" w:rsidP="00EE50F8">
      <w:pPr>
        <w:tabs>
          <w:tab w:val="num" w:pos="709"/>
        </w:tabs>
        <w:ind w:left="709" w:right="221" w:hanging="284"/>
        <w:jc w:val="both"/>
        <w:rPr>
          <w:rFonts w:ascii="Arial" w:hAnsi="Arial" w:cs="Arial"/>
          <w:sz w:val="22"/>
          <w:szCs w:val="22"/>
        </w:rPr>
      </w:pPr>
    </w:p>
    <w:p w:rsidR="00EE50F8" w:rsidRPr="00001989" w:rsidRDefault="00EE50F8" w:rsidP="00210A81">
      <w:pPr>
        <w:numPr>
          <w:ilvl w:val="0"/>
          <w:numId w:val="32"/>
        </w:numPr>
        <w:ind w:left="709" w:right="221" w:hanging="284"/>
        <w:jc w:val="both"/>
        <w:rPr>
          <w:rFonts w:ascii="Arial" w:hAnsi="Arial" w:cs="Arial"/>
          <w:sz w:val="22"/>
          <w:szCs w:val="22"/>
        </w:rPr>
      </w:pPr>
      <w:r w:rsidRPr="00001989">
        <w:rPr>
          <w:rFonts w:ascii="Arial" w:hAnsi="Arial" w:cs="Arial"/>
          <w:sz w:val="22"/>
          <w:szCs w:val="22"/>
        </w:rPr>
        <w:t>En lo aplicable, el Adjudicatario debe de cumplir con el Reglamento de Seguridad de Construcciones del Ministerio de Trabajo y Seguridad Social, Decreto No 6 del 16 de febrero de 1955, y con todos los reglamentos adicionales del citado Ministerio que sean aplicables.</w:t>
      </w:r>
    </w:p>
    <w:p w:rsidR="00EE50F8" w:rsidRPr="00001989" w:rsidRDefault="00EE50F8" w:rsidP="00EE50F8">
      <w:pPr>
        <w:tabs>
          <w:tab w:val="num" w:pos="709"/>
        </w:tabs>
        <w:ind w:left="709" w:right="221" w:hanging="284"/>
        <w:jc w:val="both"/>
        <w:rPr>
          <w:rFonts w:ascii="Arial" w:hAnsi="Arial" w:cs="Arial"/>
          <w:b/>
          <w:sz w:val="22"/>
          <w:szCs w:val="22"/>
        </w:rPr>
      </w:pPr>
    </w:p>
    <w:p w:rsidR="00EE50F8" w:rsidRPr="00001989" w:rsidRDefault="00EE50F8" w:rsidP="00210A81">
      <w:pPr>
        <w:numPr>
          <w:ilvl w:val="0"/>
          <w:numId w:val="32"/>
        </w:numPr>
        <w:ind w:left="709" w:right="221" w:hanging="284"/>
        <w:jc w:val="both"/>
        <w:rPr>
          <w:rFonts w:ascii="Arial" w:hAnsi="Arial" w:cs="Arial"/>
          <w:sz w:val="22"/>
          <w:szCs w:val="22"/>
        </w:rPr>
      </w:pPr>
      <w:r w:rsidRPr="00001989">
        <w:rPr>
          <w:rFonts w:ascii="Arial" w:hAnsi="Arial" w:cs="Arial"/>
          <w:b/>
          <w:sz w:val="22"/>
          <w:szCs w:val="22"/>
        </w:rPr>
        <w:lastRenderedPageBreak/>
        <w:t>Sin perjuicio de lo establecido en otras disposiciones el Adjudicatario estará obligado a:</w:t>
      </w:r>
    </w:p>
    <w:p w:rsidR="00EE50F8" w:rsidRPr="00001989" w:rsidRDefault="00EE50F8" w:rsidP="00EE50F8">
      <w:pPr>
        <w:tabs>
          <w:tab w:val="num" w:pos="709"/>
          <w:tab w:val="left" w:pos="1416"/>
          <w:tab w:val="left" w:pos="1560"/>
          <w:tab w:val="left" w:pos="2552"/>
          <w:tab w:val="left" w:pos="2832"/>
          <w:tab w:val="left" w:pos="3540"/>
          <w:tab w:val="left" w:pos="4248"/>
          <w:tab w:val="left" w:pos="4956"/>
          <w:tab w:val="left" w:pos="5664"/>
          <w:tab w:val="left" w:pos="6372"/>
          <w:tab w:val="left" w:pos="7080"/>
          <w:tab w:val="left" w:pos="7788"/>
          <w:tab w:val="left" w:pos="8496"/>
        </w:tabs>
        <w:suppressAutoHyphens/>
        <w:ind w:left="709" w:right="221"/>
        <w:jc w:val="both"/>
        <w:rPr>
          <w:rFonts w:ascii="Arial" w:hAnsi="Arial" w:cs="Arial"/>
          <w:b/>
          <w:sz w:val="22"/>
          <w:szCs w:val="22"/>
        </w:rPr>
      </w:pPr>
    </w:p>
    <w:p w:rsidR="00EE50F8" w:rsidRPr="00001989" w:rsidRDefault="00EE50F8" w:rsidP="00304055">
      <w:pPr>
        <w:numPr>
          <w:ilvl w:val="0"/>
          <w:numId w:val="26"/>
        </w:numPr>
        <w:tabs>
          <w:tab w:val="clear" w:pos="644"/>
          <w:tab w:val="num" w:pos="993"/>
          <w:tab w:val="num" w:pos="1418"/>
          <w:tab w:val="left" w:pos="2268"/>
          <w:tab w:val="left" w:pos="2832"/>
          <w:tab w:val="left" w:pos="3540"/>
          <w:tab w:val="left" w:pos="4248"/>
          <w:tab w:val="left" w:pos="4956"/>
          <w:tab w:val="left" w:pos="5664"/>
          <w:tab w:val="left" w:pos="6372"/>
          <w:tab w:val="left" w:pos="7080"/>
          <w:tab w:val="left" w:pos="7788"/>
          <w:tab w:val="left" w:pos="8496"/>
        </w:tabs>
        <w:suppressAutoHyphens/>
        <w:ind w:left="1418" w:right="221" w:hanging="425"/>
        <w:jc w:val="both"/>
        <w:rPr>
          <w:rFonts w:ascii="Arial" w:hAnsi="Arial" w:cs="Arial"/>
          <w:sz w:val="22"/>
          <w:szCs w:val="22"/>
        </w:rPr>
      </w:pPr>
      <w:r w:rsidRPr="00001989">
        <w:rPr>
          <w:rFonts w:ascii="Arial" w:hAnsi="Arial" w:cs="Arial"/>
          <w:sz w:val="22"/>
          <w:szCs w:val="22"/>
        </w:rPr>
        <w:t>Cumplir con los Reglamentos y Normas Técnicas de Seguridad e Higiene Ocupacional en el Trabajo, vigentes en nuestro país.</w:t>
      </w:r>
    </w:p>
    <w:p w:rsidR="00EE50F8" w:rsidRPr="00001989" w:rsidRDefault="00EE50F8" w:rsidP="00304055">
      <w:pPr>
        <w:tabs>
          <w:tab w:val="num" w:pos="993"/>
          <w:tab w:val="num" w:pos="1418"/>
          <w:tab w:val="left" w:pos="2268"/>
          <w:tab w:val="left" w:pos="2832"/>
          <w:tab w:val="left" w:pos="3540"/>
          <w:tab w:val="left" w:pos="4248"/>
          <w:tab w:val="left" w:pos="4956"/>
          <w:tab w:val="left" w:pos="5664"/>
          <w:tab w:val="left" w:pos="6372"/>
          <w:tab w:val="left" w:pos="7080"/>
          <w:tab w:val="left" w:pos="7788"/>
          <w:tab w:val="left" w:pos="8496"/>
        </w:tabs>
        <w:suppressAutoHyphens/>
        <w:ind w:left="1418" w:right="221" w:hanging="425"/>
        <w:jc w:val="both"/>
        <w:rPr>
          <w:rFonts w:ascii="Arial" w:hAnsi="Arial" w:cs="Arial"/>
          <w:sz w:val="22"/>
          <w:szCs w:val="22"/>
        </w:rPr>
      </w:pPr>
    </w:p>
    <w:p w:rsidR="00EE50F8" w:rsidRPr="00001989" w:rsidRDefault="00EE50F8" w:rsidP="00304055">
      <w:pPr>
        <w:numPr>
          <w:ilvl w:val="0"/>
          <w:numId w:val="26"/>
        </w:numPr>
        <w:tabs>
          <w:tab w:val="clear" w:pos="644"/>
          <w:tab w:val="num" w:pos="993"/>
          <w:tab w:val="num" w:pos="1418"/>
          <w:tab w:val="left" w:pos="2268"/>
          <w:tab w:val="left" w:pos="2832"/>
          <w:tab w:val="left" w:pos="3540"/>
          <w:tab w:val="left" w:pos="4248"/>
          <w:tab w:val="left" w:pos="4956"/>
          <w:tab w:val="left" w:pos="5664"/>
          <w:tab w:val="left" w:pos="6372"/>
          <w:tab w:val="left" w:pos="7080"/>
          <w:tab w:val="left" w:pos="7788"/>
          <w:tab w:val="left" w:pos="8496"/>
        </w:tabs>
        <w:suppressAutoHyphens/>
        <w:ind w:left="1418" w:right="221" w:hanging="425"/>
        <w:jc w:val="both"/>
        <w:rPr>
          <w:rFonts w:ascii="Arial" w:hAnsi="Arial" w:cs="Arial"/>
          <w:sz w:val="22"/>
          <w:szCs w:val="22"/>
        </w:rPr>
      </w:pPr>
      <w:r w:rsidRPr="00001989">
        <w:rPr>
          <w:rFonts w:ascii="Arial" w:hAnsi="Arial" w:cs="Arial"/>
          <w:sz w:val="22"/>
          <w:szCs w:val="22"/>
        </w:rPr>
        <w:t>Brindar el equipo y elementos de protección personal y de seguridad en el trabajo a sus empleados, así como asegurarse de su uso y su buen funcionamiento.</w:t>
      </w:r>
    </w:p>
    <w:p w:rsidR="00EE50F8" w:rsidRPr="00001989" w:rsidRDefault="00EE50F8" w:rsidP="00304055">
      <w:pPr>
        <w:tabs>
          <w:tab w:val="num" w:pos="993"/>
          <w:tab w:val="num" w:pos="1418"/>
          <w:tab w:val="left" w:pos="2268"/>
          <w:tab w:val="left" w:pos="2832"/>
          <w:tab w:val="left" w:pos="3540"/>
          <w:tab w:val="left" w:pos="4248"/>
          <w:tab w:val="left" w:pos="4956"/>
          <w:tab w:val="left" w:pos="5664"/>
          <w:tab w:val="left" w:pos="6372"/>
          <w:tab w:val="left" w:pos="7080"/>
          <w:tab w:val="left" w:pos="7788"/>
          <w:tab w:val="left" w:pos="8496"/>
        </w:tabs>
        <w:suppressAutoHyphens/>
        <w:ind w:left="1418" w:right="221" w:hanging="425"/>
        <w:jc w:val="both"/>
        <w:rPr>
          <w:rFonts w:ascii="Arial" w:hAnsi="Arial" w:cs="Arial"/>
          <w:sz w:val="22"/>
          <w:szCs w:val="22"/>
        </w:rPr>
      </w:pPr>
    </w:p>
    <w:p w:rsidR="00EE50F8" w:rsidRPr="00001989" w:rsidRDefault="005F48E8" w:rsidP="00304055">
      <w:pPr>
        <w:numPr>
          <w:ilvl w:val="0"/>
          <w:numId w:val="26"/>
        </w:numPr>
        <w:tabs>
          <w:tab w:val="clear" w:pos="644"/>
          <w:tab w:val="num" w:pos="993"/>
          <w:tab w:val="num" w:pos="1418"/>
          <w:tab w:val="left" w:pos="2268"/>
          <w:tab w:val="left" w:pos="2832"/>
          <w:tab w:val="left" w:pos="3540"/>
          <w:tab w:val="left" w:pos="4248"/>
          <w:tab w:val="left" w:pos="4956"/>
          <w:tab w:val="left" w:pos="5664"/>
          <w:tab w:val="left" w:pos="6372"/>
          <w:tab w:val="left" w:pos="7080"/>
          <w:tab w:val="left" w:pos="7788"/>
          <w:tab w:val="left" w:pos="8496"/>
        </w:tabs>
        <w:suppressAutoHyphens/>
        <w:ind w:left="1418" w:right="221" w:hanging="425"/>
        <w:jc w:val="both"/>
        <w:rPr>
          <w:rFonts w:ascii="Arial" w:hAnsi="Arial" w:cs="Arial"/>
          <w:sz w:val="22"/>
          <w:szCs w:val="22"/>
        </w:rPr>
      </w:pPr>
      <w:r w:rsidRPr="00001989">
        <w:rPr>
          <w:rFonts w:ascii="Arial" w:hAnsi="Arial" w:cs="Arial"/>
          <w:sz w:val="22"/>
          <w:szCs w:val="22"/>
        </w:rPr>
        <w:t>Bomberos</w:t>
      </w:r>
      <w:r w:rsidR="00EE50F8" w:rsidRPr="00001989">
        <w:rPr>
          <w:rFonts w:ascii="Arial" w:hAnsi="Arial" w:cs="Arial"/>
          <w:sz w:val="22"/>
          <w:szCs w:val="22"/>
        </w:rPr>
        <w:t xml:space="preserve"> se reserva el derecho de exigir al Adjudicatario el cumplimiento de las normas de seguridad y salud, asimismo, por medio del Inspector designado, se reserva la potestad de paralizar aquellos trabajos que contravengan los Reglamento y Normas Técnicas de Seguridad e Higiene Ocupacional en el Trabajo. Cualquier atraso ocasionado por esa paralización será responsabilidad del Adjudicatario, quién deberá subsanarlo, sin perjui</w:t>
      </w:r>
      <w:r w:rsidRPr="00001989">
        <w:rPr>
          <w:rFonts w:ascii="Arial" w:hAnsi="Arial" w:cs="Arial"/>
          <w:sz w:val="22"/>
          <w:szCs w:val="22"/>
        </w:rPr>
        <w:t>cio directo e indirecto Bomberos.</w:t>
      </w:r>
    </w:p>
    <w:p w:rsidR="00EE50F8" w:rsidRPr="00001989" w:rsidRDefault="00EE50F8" w:rsidP="00EE50F8">
      <w:pPr>
        <w:tabs>
          <w:tab w:val="left" w:pos="284"/>
          <w:tab w:val="num" w:pos="709"/>
          <w:tab w:val="left" w:pos="2124"/>
          <w:tab w:val="left" w:pos="2832"/>
          <w:tab w:val="left" w:pos="3540"/>
          <w:tab w:val="left" w:pos="4248"/>
          <w:tab w:val="left" w:pos="4956"/>
          <w:tab w:val="left" w:pos="5664"/>
          <w:tab w:val="left" w:pos="6372"/>
          <w:tab w:val="left" w:pos="7080"/>
          <w:tab w:val="left" w:pos="7788"/>
          <w:tab w:val="left" w:pos="8496"/>
        </w:tabs>
        <w:suppressAutoHyphens/>
        <w:ind w:left="709" w:right="221"/>
        <w:jc w:val="both"/>
        <w:rPr>
          <w:rFonts w:ascii="Arial" w:hAnsi="Arial" w:cs="Arial"/>
          <w:sz w:val="22"/>
          <w:szCs w:val="22"/>
        </w:rPr>
      </w:pPr>
    </w:p>
    <w:p w:rsidR="00EE50F8" w:rsidRPr="00001989" w:rsidRDefault="00EE50F8" w:rsidP="00210A81">
      <w:pPr>
        <w:numPr>
          <w:ilvl w:val="0"/>
          <w:numId w:val="32"/>
        </w:numPr>
        <w:tabs>
          <w:tab w:val="left" w:pos="0"/>
        </w:tabs>
        <w:suppressAutoHyphens/>
        <w:ind w:left="709" w:right="221"/>
        <w:jc w:val="both"/>
        <w:rPr>
          <w:rStyle w:val="Nmerodepgina"/>
          <w:rFonts w:ascii="Arial" w:hAnsi="Arial" w:cs="Arial"/>
          <w:sz w:val="22"/>
          <w:szCs w:val="22"/>
        </w:rPr>
      </w:pPr>
      <w:r w:rsidRPr="00001989">
        <w:rPr>
          <w:rStyle w:val="Nmerodepgina"/>
          <w:rFonts w:ascii="Arial" w:hAnsi="Arial" w:cs="Arial"/>
          <w:sz w:val="22"/>
          <w:szCs w:val="22"/>
        </w:rPr>
        <w:t xml:space="preserve">Los funcionarios designados por </w:t>
      </w:r>
      <w:r w:rsidR="005F48E8" w:rsidRPr="00001989">
        <w:rPr>
          <w:rStyle w:val="Nmerodepgina"/>
          <w:rFonts w:ascii="Arial" w:hAnsi="Arial" w:cs="Arial"/>
          <w:sz w:val="22"/>
          <w:szCs w:val="22"/>
        </w:rPr>
        <w:t>Bomberos</w:t>
      </w:r>
      <w:r w:rsidRPr="00001989">
        <w:rPr>
          <w:rStyle w:val="Nmerodepgina"/>
          <w:rFonts w:ascii="Arial" w:hAnsi="Arial" w:cs="Arial"/>
          <w:sz w:val="22"/>
          <w:szCs w:val="22"/>
        </w:rPr>
        <w:t xml:space="preserve"> podrán revisar todo paquete o bulto del personal acreditado por el Adjudicatario, antes, durante y después de cada jornada de trabajo.</w:t>
      </w:r>
    </w:p>
    <w:p w:rsidR="00EE50F8" w:rsidRPr="00001989" w:rsidRDefault="00EE50F8" w:rsidP="00EE50F8">
      <w:pPr>
        <w:tabs>
          <w:tab w:val="left" w:pos="0"/>
          <w:tab w:val="num" w:pos="709"/>
        </w:tabs>
        <w:suppressAutoHyphens/>
        <w:ind w:left="709" w:right="221"/>
        <w:jc w:val="both"/>
        <w:rPr>
          <w:rStyle w:val="Nmerodepgina"/>
          <w:rFonts w:ascii="Arial" w:hAnsi="Arial" w:cs="Arial"/>
          <w:sz w:val="22"/>
          <w:szCs w:val="22"/>
        </w:rPr>
      </w:pPr>
    </w:p>
    <w:p w:rsidR="00EE50F8" w:rsidRPr="00001989" w:rsidRDefault="00EE50F8" w:rsidP="00210A81">
      <w:pPr>
        <w:numPr>
          <w:ilvl w:val="0"/>
          <w:numId w:val="32"/>
        </w:numPr>
        <w:tabs>
          <w:tab w:val="left" w:pos="0"/>
        </w:tabs>
        <w:suppressAutoHyphens/>
        <w:ind w:left="709" w:right="221" w:hanging="426"/>
        <w:jc w:val="both"/>
        <w:rPr>
          <w:rStyle w:val="Nmerodepgina"/>
          <w:rFonts w:ascii="Arial" w:hAnsi="Arial" w:cs="Arial"/>
          <w:sz w:val="22"/>
          <w:szCs w:val="22"/>
        </w:rPr>
      </w:pPr>
      <w:r w:rsidRPr="00001989">
        <w:rPr>
          <w:rStyle w:val="Nmerodepgina"/>
          <w:rFonts w:ascii="Arial" w:hAnsi="Arial" w:cs="Arial"/>
          <w:sz w:val="22"/>
          <w:szCs w:val="22"/>
        </w:rPr>
        <w:t>El comportamiento de los trabajadores del Adjudicatario deberá ser siempre de respeto y acato de las normas de conveniencia social.</w:t>
      </w:r>
    </w:p>
    <w:p w:rsidR="00EE50F8" w:rsidRPr="00001989" w:rsidRDefault="00EE50F8" w:rsidP="005F48E8">
      <w:pPr>
        <w:tabs>
          <w:tab w:val="left" w:pos="0"/>
          <w:tab w:val="num" w:pos="709"/>
        </w:tabs>
        <w:suppressAutoHyphens/>
        <w:ind w:right="221"/>
        <w:jc w:val="both"/>
        <w:rPr>
          <w:rFonts w:ascii="Arial" w:hAnsi="Arial" w:cs="Arial"/>
          <w:sz w:val="22"/>
          <w:szCs w:val="22"/>
        </w:rPr>
      </w:pPr>
    </w:p>
    <w:p w:rsidR="00EE50F8" w:rsidRPr="00001989" w:rsidRDefault="00E75B8F" w:rsidP="00210A81">
      <w:pPr>
        <w:numPr>
          <w:ilvl w:val="0"/>
          <w:numId w:val="32"/>
        </w:numPr>
        <w:tabs>
          <w:tab w:val="left" w:pos="0"/>
        </w:tabs>
        <w:suppressAutoHyphens/>
        <w:ind w:left="709" w:right="221" w:hanging="426"/>
        <w:jc w:val="both"/>
        <w:rPr>
          <w:rFonts w:ascii="Arial" w:hAnsi="Arial" w:cs="Arial"/>
          <w:sz w:val="22"/>
          <w:szCs w:val="22"/>
        </w:rPr>
      </w:pPr>
      <w:r w:rsidRPr="00001989">
        <w:rPr>
          <w:rFonts w:ascii="Arial" w:hAnsi="Arial" w:cs="Arial"/>
          <w:sz w:val="22"/>
          <w:szCs w:val="22"/>
        </w:rPr>
        <w:t>Bomberos</w:t>
      </w:r>
      <w:r w:rsidR="00EE50F8" w:rsidRPr="00001989">
        <w:rPr>
          <w:rFonts w:ascii="Arial" w:hAnsi="Arial" w:cs="Arial"/>
          <w:sz w:val="22"/>
          <w:szCs w:val="22"/>
        </w:rPr>
        <w:t xml:space="preserve"> se reserva el derecho de deducir de las facturas presentadas para su pago pendiente de atención, el resarcimiento de daños y perjuicios, en caso de incumplimiento u otros que procediera.</w:t>
      </w:r>
    </w:p>
    <w:p w:rsidR="00EE50F8" w:rsidRPr="00001989" w:rsidRDefault="00EE50F8" w:rsidP="00EE50F8">
      <w:pPr>
        <w:tabs>
          <w:tab w:val="left" w:pos="0"/>
          <w:tab w:val="num" w:pos="709"/>
        </w:tabs>
        <w:suppressAutoHyphens/>
        <w:ind w:left="709" w:right="221"/>
        <w:jc w:val="both"/>
        <w:rPr>
          <w:rFonts w:ascii="Arial" w:hAnsi="Arial" w:cs="Arial"/>
          <w:b/>
          <w:bCs/>
          <w:sz w:val="22"/>
          <w:szCs w:val="22"/>
        </w:rPr>
      </w:pPr>
    </w:p>
    <w:p w:rsidR="00EE50F8" w:rsidRPr="00001989" w:rsidRDefault="00EE50F8" w:rsidP="00210A81">
      <w:pPr>
        <w:numPr>
          <w:ilvl w:val="0"/>
          <w:numId w:val="32"/>
        </w:numPr>
        <w:tabs>
          <w:tab w:val="left" w:pos="0"/>
        </w:tabs>
        <w:suppressAutoHyphens/>
        <w:ind w:left="709" w:right="221" w:hanging="426"/>
        <w:jc w:val="both"/>
        <w:rPr>
          <w:rFonts w:ascii="Arial" w:hAnsi="Arial" w:cs="Arial"/>
          <w:sz w:val="22"/>
          <w:szCs w:val="22"/>
        </w:rPr>
      </w:pPr>
      <w:r w:rsidRPr="00001989">
        <w:rPr>
          <w:rFonts w:ascii="Arial" w:hAnsi="Arial" w:cs="Arial"/>
          <w:b/>
          <w:bCs/>
          <w:sz w:val="22"/>
          <w:szCs w:val="22"/>
        </w:rPr>
        <w:t>El Adjudicatario debe informar a todos sus trabajadores que:</w:t>
      </w:r>
    </w:p>
    <w:p w:rsidR="00EE50F8" w:rsidRPr="00001989" w:rsidRDefault="00EE50F8" w:rsidP="00EE50F8">
      <w:pPr>
        <w:tabs>
          <w:tab w:val="num" w:pos="709"/>
        </w:tabs>
        <w:autoSpaceDE w:val="0"/>
        <w:autoSpaceDN w:val="0"/>
        <w:adjustRightInd w:val="0"/>
        <w:ind w:left="709" w:right="221"/>
        <w:jc w:val="both"/>
        <w:rPr>
          <w:rFonts w:ascii="Arial" w:hAnsi="Arial" w:cs="Arial"/>
          <w:sz w:val="22"/>
          <w:szCs w:val="22"/>
        </w:rPr>
      </w:pPr>
    </w:p>
    <w:p w:rsidR="00EE50F8" w:rsidRPr="00001989" w:rsidRDefault="00EE50F8" w:rsidP="00304055">
      <w:pPr>
        <w:numPr>
          <w:ilvl w:val="1"/>
          <w:numId w:val="25"/>
        </w:numPr>
        <w:tabs>
          <w:tab w:val="clear" w:pos="1416"/>
          <w:tab w:val="left" w:pos="0"/>
          <w:tab w:val="num" w:pos="1418"/>
        </w:tabs>
        <w:suppressAutoHyphens/>
        <w:ind w:left="1418" w:right="221" w:hanging="425"/>
        <w:jc w:val="both"/>
        <w:rPr>
          <w:rFonts w:ascii="Arial" w:hAnsi="Arial" w:cs="Arial"/>
          <w:sz w:val="22"/>
          <w:szCs w:val="22"/>
        </w:rPr>
      </w:pPr>
      <w:r w:rsidRPr="00001989">
        <w:rPr>
          <w:rFonts w:ascii="Arial" w:hAnsi="Arial" w:cs="Arial"/>
          <w:sz w:val="22"/>
          <w:szCs w:val="22"/>
        </w:rPr>
        <w:t>Es terminantemente prohibido fumar dentro de las instalaciones</w:t>
      </w:r>
      <w:r w:rsidR="005F48E8" w:rsidRPr="00001989">
        <w:rPr>
          <w:rFonts w:ascii="Arial" w:hAnsi="Arial" w:cs="Arial"/>
          <w:sz w:val="22"/>
          <w:szCs w:val="22"/>
        </w:rPr>
        <w:t xml:space="preserve"> </w:t>
      </w:r>
      <w:r w:rsidRPr="00001989">
        <w:rPr>
          <w:rFonts w:ascii="Arial" w:hAnsi="Arial" w:cs="Arial"/>
          <w:sz w:val="22"/>
          <w:szCs w:val="22"/>
        </w:rPr>
        <w:t>a excepción de los lugares autorizados previamente.</w:t>
      </w:r>
    </w:p>
    <w:p w:rsidR="00EE50F8" w:rsidRPr="00001989" w:rsidRDefault="00EE50F8" w:rsidP="00304055">
      <w:pPr>
        <w:tabs>
          <w:tab w:val="left" w:pos="0"/>
          <w:tab w:val="num" w:pos="1418"/>
        </w:tabs>
        <w:suppressAutoHyphens/>
        <w:ind w:left="1418" w:right="221" w:hanging="425"/>
        <w:jc w:val="both"/>
        <w:rPr>
          <w:rFonts w:ascii="Arial" w:hAnsi="Arial" w:cs="Arial"/>
          <w:sz w:val="22"/>
          <w:szCs w:val="22"/>
        </w:rPr>
      </w:pPr>
    </w:p>
    <w:p w:rsidR="00EE50F8" w:rsidRPr="00001989" w:rsidRDefault="00EE50F8" w:rsidP="00304055">
      <w:pPr>
        <w:numPr>
          <w:ilvl w:val="1"/>
          <w:numId w:val="25"/>
        </w:numPr>
        <w:tabs>
          <w:tab w:val="clear" w:pos="1416"/>
          <w:tab w:val="left" w:pos="0"/>
          <w:tab w:val="num" w:pos="1418"/>
        </w:tabs>
        <w:suppressAutoHyphens/>
        <w:ind w:left="1418" w:right="221" w:hanging="425"/>
        <w:jc w:val="both"/>
        <w:rPr>
          <w:rFonts w:ascii="Arial" w:hAnsi="Arial" w:cs="Arial"/>
          <w:sz w:val="22"/>
          <w:szCs w:val="22"/>
        </w:rPr>
      </w:pPr>
      <w:r w:rsidRPr="00001989">
        <w:rPr>
          <w:rFonts w:ascii="Arial" w:hAnsi="Arial" w:cs="Arial"/>
          <w:sz w:val="22"/>
          <w:szCs w:val="22"/>
        </w:rPr>
        <w:t xml:space="preserve">Es prohibido el ingerir bebidas alcohólicas o cualquier tipo de droga dentro de las instalaciones del </w:t>
      </w:r>
      <w:r w:rsidR="00E75B8F" w:rsidRPr="00001989">
        <w:rPr>
          <w:rFonts w:ascii="Arial" w:hAnsi="Arial" w:cs="Arial"/>
          <w:sz w:val="22"/>
          <w:szCs w:val="22"/>
        </w:rPr>
        <w:t>Bomberos</w:t>
      </w:r>
      <w:r w:rsidRPr="00001989">
        <w:rPr>
          <w:rFonts w:ascii="Arial" w:hAnsi="Arial" w:cs="Arial"/>
          <w:sz w:val="22"/>
          <w:szCs w:val="22"/>
        </w:rPr>
        <w:t>.</w:t>
      </w:r>
    </w:p>
    <w:p w:rsidR="00EE50F8" w:rsidRPr="00001989" w:rsidRDefault="00EE50F8" w:rsidP="00304055">
      <w:pPr>
        <w:tabs>
          <w:tab w:val="left" w:pos="0"/>
          <w:tab w:val="num" w:pos="1418"/>
        </w:tabs>
        <w:suppressAutoHyphens/>
        <w:ind w:leftChars="338" w:left="1101" w:right="221" w:hanging="425"/>
        <w:jc w:val="both"/>
        <w:rPr>
          <w:rFonts w:ascii="Arial" w:hAnsi="Arial" w:cs="Arial"/>
          <w:sz w:val="22"/>
          <w:szCs w:val="22"/>
        </w:rPr>
      </w:pPr>
    </w:p>
    <w:p w:rsidR="00EE50F8" w:rsidRPr="00001989" w:rsidRDefault="00EE50F8" w:rsidP="00304055">
      <w:pPr>
        <w:numPr>
          <w:ilvl w:val="1"/>
          <w:numId w:val="25"/>
        </w:numPr>
        <w:tabs>
          <w:tab w:val="clear" w:pos="1416"/>
          <w:tab w:val="left" w:pos="0"/>
          <w:tab w:val="num" w:pos="1418"/>
        </w:tabs>
        <w:suppressAutoHyphens/>
        <w:ind w:left="1418" w:right="221" w:hanging="425"/>
        <w:jc w:val="both"/>
        <w:rPr>
          <w:rFonts w:ascii="Arial" w:hAnsi="Arial" w:cs="Arial"/>
          <w:sz w:val="22"/>
          <w:szCs w:val="22"/>
        </w:rPr>
      </w:pPr>
      <w:r w:rsidRPr="00001989">
        <w:rPr>
          <w:rFonts w:ascii="Arial" w:hAnsi="Arial" w:cs="Arial"/>
          <w:sz w:val="22"/>
          <w:szCs w:val="22"/>
        </w:rPr>
        <w:t>Es prohibido laborar bajo los efectos del alcohol o cualquier otra  droga, (incluye medicamentos que producen sueño).</w:t>
      </w:r>
    </w:p>
    <w:p w:rsidR="00EE50F8" w:rsidRPr="00001989" w:rsidRDefault="00EE50F8" w:rsidP="00304055">
      <w:pPr>
        <w:tabs>
          <w:tab w:val="left" w:pos="0"/>
          <w:tab w:val="num" w:pos="1418"/>
        </w:tabs>
        <w:suppressAutoHyphens/>
        <w:ind w:left="1418" w:right="221" w:hanging="425"/>
        <w:jc w:val="both"/>
        <w:rPr>
          <w:rFonts w:ascii="Arial" w:hAnsi="Arial" w:cs="Arial"/>
          <w:sz w:val="22"/>
          <w:szCs w:val="22"/>
        </w:rPr>
      </w:pPr>
    </w:p>
    <w:p w:rsidR="00EE50F8" w:rsidRPr="00001989" w:rsidRDefault="00EE50F8" w:rsidP="00304055">
      <w:pPr>
        <w:numPr>
          <w:ilvl w:val="1"/>
          <w:numId w:val="25"/>
        </w:numPr>
        <w:tabs>
          <w:tab w:val="clear" w:pos="1416"/>
          <w:tab w:val="left" w:pos="0"/>
          <w:tab w:val="num" w:pos="1418"/>
        </w:tabs>
        <w:suppressAutoHyphens/>
        <w:ind w:left="1418" w:right="221" w:hanging="425"/>
        <w:jc w:val="both"/>
        <w:rPr>
          <w:rFonts w:ascii="Arial" w:hAnsi="Arial" w:cs="Arial"/>
          <w:sz w:val="22"/>
          <w:szCs w:val="22"/>
        </w:rPr>
      </w:pPr>
      <w:r w:rsidRPr="00001989">
        <w:rPr>
          <w:rFonts w:ascii="Arial" w:hAnsi="Arial" w:cs="Arial"/>
          <w:sz w:val="22"/>
          <w:szCs w:val="22"/>
        </w:rPr>
        <w:t>Como Adjudicatario no debe permitir el ingreso a las áreas de trabajo a ningún trabajador o visitante que se encuentre bajo estas condiciones.</w:t>
      </w:r>
    </w:p>
    <w:p w:rsidR="00EE50F8" w:rsidRPr="00001989" w:rsidRDefault="00EE50F8" w:rsidP="00304055">
      <w:pPr>
        <w:tabs>
          <w:tab w:val="num" w:pos="1068"/>
          <w:tab w:val="num" w:pos="1418"/>
        </w:tabs>
        <w:ind w:left="1418" w:right="221" w:hanging="425"/>
        <w:jc w:val="both"/>
        <w:rPr>
          <w:rFonts w:ascii="Arial" w:hAnsi="Arial" w:cs="Arial"/>
          <w:b/>
          <w:bCs/>
          <w:sz w:val="22"/>
          <w:szCs w:val="22"/>
        </w:rPr>
      </w:pPr>
    </w:p>
    <w:p w:rsidR="00EE50F8" w:rsidRPr="00001989" w:rsidRDefault="00EE50F8" w:rsidP="00210A81">
      <w:pPr>
        <w:pStyle w:val="Textoindependiente"/>
        <w:numPr>
          <w:ilvl w:val="0"/>
          <w:numId w:val="32"/>
        </w:numPr>
        <w:ind w:left="709" w:right="221" w:hanging="426"/>
        <w:rPr>
          <w:rFonts w:ascii="Arial" w:hAnsi="Arial" w:cs="Arial"/>
          <w:bCs/>
          <w:spacing w:val="-2"/>
          <w:sz w:val="22"/>
          <w:szCs w:val="22"/>
        </w:rPr>
      </w:pPr>
      <w:r w:rsidRPr="00001989">
        <w:rPr>
          <w:rFonts w:ascii="Arial" w:hAnsi="Arial" w:cs="Arial"/>
          <w:sz w:val="22"/>
          <w:szCs w:val="22"/>
        </w:rPr>
        <w:t>Antes de dar inicio a la ejecución del trabajo, se deben evaluar las condiciones del sitio y hacer un examen detallado de todas y cada una de las instalaciones existentes, con el fin de tener en consideración todos los aspectos que incidan directa o indirectamente en la ejecución de la obra.</w:t>
      </w:r>
    </w:p>
    <w:p w:rsidR="00EE50F8" w:rsidRPr="00001989" w:rsidRDefault="00EE50F8" w:rsidP="00E02403">
      <w:pPr>
        <w:pStyle w:val="Textoindependiente"/>
        <w:tabs>
          <w:tab w:val="num" w:pos="426"/>
          <w:tab w:val="num" w:pos="709"/>
        </w:tabs>
        <w:ind w:right="221"/>
        <w:rPr>
          <w:rFonts w:ascii="Arial" w:hAnsi="Arial" w:cs="Arial"/>
          <w:sz w:val="22"/>
          <w:szCs w:val="22"/>
          <w:highlight w:val="lightGray"/>
        </w:rPr>
      </w:pPr>
    </w:p>
    <w:p w:rsidR="00EE50F8" w:rsidRPr="00001989" w:rsidRDefault="00EE50F8"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sz w:val="22"/>
          <w:szCs w:val="22"/>
        </w:rPr>
        <w:t>En los lugares que se necesite se deberá coordinar los trabajos con los ocupantes, antes de iniciar la ejecución de la obra, esto con el fin, de evitar atrasos en los tiempos de entrega o bien justif</w:t>
      </w:r>
      <w:r w:rsidR="00E02403" w:rsidRPr="00001989">
        <w:rPr>
          <w:rFonts w:ascii="Arial" w:hAnsi="Arial" w:cs="Arial"/>
          <w:sz w:val="22"/>
          <w:szCs w:val="22"/>
        </w:rPr>
        <w:t xml:space="preserve">icar con el tiempo suficiente </w:t>
      </w:r>
      <w:r w:rsidRPr="00001989">
        <w:rPr>
          <w:rFonts w:ascii="Arial" w:hAnsi="Arial" w:cs="Arial"/>
          <w:sz w:val="22"/>
          <w:szCs w:val="22"/>
        </w:rPr>
        <w:t xml:space="preserve"> cualquier atraso de la obra debido a un imprevisto.</w:t>
      </w:r>
    </w:p>
    <w:p w:rsidR="00EE50F8" w:rsidRPr="00001989" w:rsidRDefault="00EE50F8" w:rsidP="00E02403">
      <w:pPr>
        <w:pStyle w:val="Textoindependiente"/>
        <w:tabs>
          <w:tab w:val="num" w:pos="709"/>
        </w:tabs>
        <w:ind w:right="221"/>
        <w:rPr>
          <w:rFonts w:ascii="Arial" w:hAnsi="Arial" w:cs="Arial"/>
          <w:sz w:val="22"/>
          <w:szCs w:val="22"/>
        </w:rPr>
      </w:pPr>
    </w:p>
    <w:p w:rsidR="00EE50F8" w:rsidRPr="00001989" w:rsidRDefault="00EE50F8"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sz w:val="22"/>
          <w:szCs w:val="22"/>
        </w:rPr>
        <w:lastRenderedPageBreak/>
        <w:t>El Adjudicatario no quedará relevado de responsabilidades, una vez recibida la obra y  cualquier vicio oculto que se detecte deberá resolver el problema generado por el mismo.</w:t>
      </w:r>
    </w:p>
    <w:p w:rsidR="00EE50F8" w:rsidRPr="00001989" w:rsidRDefault="00EE50F8" w:rsidP="00E02403">
      <w:pPr>
        <w:pStyle w:val="Textoindependiente"/>
        <w:tabs>
          <w:tab w:val="num" w:pos="426"/>
          <w:tab w:val="num" w:pos="709"/>
        </w:tabs>
        <w:ind w:right="221"/>
        <w:rPr>
          <w:rFonts w:ascii="Arial" w:hAnsi="Arial" w:cs="Arial"/>
          <w:sz w:val="22"/>
          <w:szCs w:val="22"/>
        </w:rPr>
      </w:pPr>
    </w:p>
    <w:p w:rsidR="00EE50F8" w:rsidRPr="00001989" w:rsidRDefault="00EE50F8"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sz w:val="22"/>
          <w:szCs w:val="22"/>
        </w:rPr>
        <w:t>El Adjudicatario asegurará a su personal contra riesgos del trabajo y le brindará el equipo de seguridad en la construcción, en caso de un accidente la empresa se hará cargo del mismo.</w:t>
      </w:r>
    </w:p>
    <w:p w:rsidR="00EE50F8" w:rsidRPr="00001989" w:rsidRDefault="00EE50F8" w:rsidP="00EE50F8">
      <w:pPr>
        <w:pStyle w:val="Textoindependiente"/>
        <w:tabs>
          <w:tab w:val="num" w:pos="426"/>
          <w:tab w:val="num" w:pos="709"/>
        </w:tabs>
        <w:ind w:left="709" w:right="221"/>
        <w:rPr>
          <w:rFonts w:ascii="Arial" w:hAnsi="Arial" w:cs="Arial"/>
          <w:bCs/>
          <w:spacing w:val="-2"/>
          <w:sz w:val="22"/>
          <w:szCs w:val="22"/>
        </w:rPr>
      </w:pPr>
    </w:p>
    <w:p w:rsidR="009530DE" w:rsidRPr="00001989" w:rsidRDefault="009530DE" w:rsidP="006262BF">
      <w:pPr>
        <w:suppressAutoHyphens/>
        <w:jc w:val="both"/>
        <w:rPr>
          <w:rFonts w:ascii="Arial" w:hAnsi="Arial" w:cs="Arial"/>
          <w:color w:val="C0504D" w:themeColor="accent2"/>
          <w:sz w:val="22"/>
          <w:szCs w:val="22"/>
        </w:rPr>
      </w:pPr>
    </w:p>
    <w:p w:rsidR="00D2527D" w:rsidRPr="00001989" w:rsidRDefault="009530DE"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sz w:val="22"/>
          <w:szCs w:val="22"/>
        </w:rPr>
        <w:t xml:space="preserve">El adjudicatario se compromete a utilizar </w:t>
      </w:r>
      <w:r w:rsidR="00437D55" w:rsidRPr="00001989">
        <w:rPr>
          <w:rFonts w:ascii="Arial" w:hAnsi="Arial" w:cs="Arial"/>
          <w:sz w:val="22"/>
          <w:szCs w:val="22"/>
        </w:rPr>
        <w:t>materiales</w:t>
      </w:r>
      <w:r w:rsidRPr="00001989">
        <w:rPr>
          <w:rFonts w:ascii="Arial" w:hAnsi="Arial" w:cs="Arial"/>
          <w:sz w:val="22"/>
          <w:szCs w:val="22"/>
        </w:rPr>
        <w:t xml:space="preserve">, especialmente fabricados y diseñados para el mantenimiento de </w:t>
      </w:r>
      <w:r w:rsidR="0058580C" w:rsidRPr="00001989">
        <w:rPr>
          <w:rFonts w:ascii="Arial" w:hAnsi="Arial" w:cs="Arial"/>
          <w:sz w:val="22"/>
          <w:szCs w:val="22"/>
        </w:rPr>
        <w:t>edificaciones</w:t>
      </w:r>
      <w:r w:rsidRPr="00001989">
        <w:rPr>
          <w:rFonts w:ascii="Arial" w:hAnsi="Arial" w:cs="Arial"/>
          <w:sz w:val="22"/>
          <w:szCs w:val="22"/>
        </w:rPr>
        <w:t xml:space="preserve"> con las características como el que le ha sido adjudicado. No </w:t>
      </w:r>
      <w:r w:rsidR="006262BF" w:rsidRPr="00001989">
        <w:rPr>
          <w:rFonts w:ascii="Arial" w:hAnsi="Arial" w:cs="Arial"/>
          <w:sz w:val="22"/>
          <w:szCs w:val="22"/>
        </w:rPr>
        <w:t>aceptará</w:t>
      </w:r>
      <w:r w:rsidR="00044C7D" w:rsidRPr="00001989">
        <w:rPr>
          <w:rFonts w:ascii="Arial" w:hAnsi="Arial" w:cs="Arial"/>
          <w:sz w:val="22"/>
          <w:szCs w:val="22"/>
        </w:rPr>
        <w:t xml:space="preserve"> la utilización de productos para uso doméstico </w:t>
      </w:r>
      <w:r w:rsidRPr="00001989">
        <w:rPr>
          <w:rFonts w:ascii="Arial" w:hAnsi="Arial" w:cs="Arial"/>
          <w:sz w:val="22"/>
          <w:szCs w:val="22"/>
        </w:rPr>
        <w:t xml:space="preserve">o genérico que ocasione daños o acelere el </w:t>
      </w:r>
      <w:r w:rsidR="0058580C" w:rsidRPr="00001989">
        <w:rPr>
          <w:rFonts w:ascii="Arial" w:hAnsi="Arial" w:cs="Arial"/>
          <w:sz w:val="22"/>
          <w:szCs w:val="22"/>
        </w:rPr>
        <w:t>deterioro</w:t>
      </w:r>
      <w:r w:rsidRPr="00001989">
        <w:rPr>
          <w:rFonts w:ascii="Arial" w:hAnsi="Arial" w:cs="Arial"/>
          <w:sz w:val="22"/>
          <w:szCs w:val="22"/>
        </w:rPr>
        <w:t xml:space="preserve"> de </w:t>
      </w:r>
      <w:r w:rsidR="0058580C" w:rsidRPr="00001989">
        <w:rPr>
          <w:rFonts w:ascii="Arial" w:hAnsi="Arial" w:cs="Arial"/>
          <w:sz w:val="22"/>
          <w:szCs w:val="22"/>
        </w:rPr>
        <w:t>las estructuras</w:t>
      </w:r>
      <w:r w:rsidRPr="00001989">
        <w:rPr>
          <w:rFonts w:ascii="Arial" w:hAnsi="Arial" w:cs="Arial"/>
          <w:sz w:val="22"/>
          <w:szCs w:val="22"/>
        </w:rPr>
        <w:t xml:space="preserve">, en caso de detectar ese incumplimiento el Cuerpo de Bomberos  podrá exigir a la empresa adjudicataria que le reponga </w:t>
      </w:r>
      <w:r w:rsidR="0058580C" w:rsidRPr="00001989">
        <w:rPr>
          <w:rFonts w:ascii="Arial" w:hAnsi="Arial" w:cs="Arial"/>
          <w:sz w:val="22"/>
          <w:szCs w:val="22"/>
        </w:rPr>
        <w:t xml:space="preserve">o repare </w:t>
      </w:r>
      <w:r w:rsidRPr="00001989">
        <w:rPr>
          <w:rFonts w:ascii="Arial" w:hAnsi="Arial" w:cs="Arial"/>
          <w:sz w:val="22"/>
          <w:szCs w:val="22"/>
        </w:rPr>
        <w:t>los elementos o</w:t>
      </w:r>
      <w:r w:rsidR="0058580C" w:rsidRPr="00001989">
        <w:rPr>
          <w:rFonts w:ascii="Arial" w:hAnsi="Arial" w:cs="Arial"/>
          <w:sz w:val="22"/>
          <w:szCs w:val="22"/>
        </w:rPr>
        <w:t xml:space="preserve"> partes que fuera necesario reparar</w:t>
      </w:r>
      <w:r w:rsidRPr="00001989">
        <w:rPr>
          <w:rFonts w:ascii="Arial" w:hAnsi="Arial" w:cs="Arial"/>
          <w:sz w:val="22"/>
          <w:szCs w:val="22"/>
        </w:rPr>
        <w:t xml:space="preserve">, sin que </w:t>
      </w:r>
      <w:r w:rsidR="00783409" w:rsidRPr="00001989">
        <w:rPr>
          <w:rFonts w:ascii="Arial" w:hAnsi="Arial" w:cs="Arial"/>
          <w:sz w:val="22"/>
          <w:szCs w:val="22"/>
        </w:rPr>
        <w:t>esto se tome como un servicio extra</w:t>
      </w:r>
      <w:r w:rsidRPr="00001989">
        <w:rPr>
          <w:rFonts w:ascii="Arial" w:hAnsi="Arial" w:cs="Arial"/>
          <w:sz w:val="22"/>
          <w:szCs w:val="22"/>
        </w:rPr>
        <w:t>, ni se aplique ningún cobro</w:t>
      </w:r>
      <w:r w:rsidR="0058580C" w:rsidRPr="00001989">
        <w:rPr>
          <w:rFonts w:ascii="Arial" w:hAnsi="Arial" w:cs="Arial"/>
          <w:sz w:val="22"/>
          <w:szCs w:val="22"/>
        </w:rPr>
        <w:t xml:space="preserve"> adicional</w:t>
      </w:r>
      <w:r w:rsidRPr="00001989">
        <w:rPr>
          <w:rFonts w:ascii="Arial" w:hAnsi="Arial" w:cs="Arial"/>
          <w:sz w:val="22"/>
          <w:szCs w:val="22"/>
        </w:rPr>
        <w:t>.</w:t>
      </w:r>
    </w:p>
    <w:p w:rsidR="00E063D9" w:rsidRPr="00001989" w:rsidRDefault="00E063D9" w:rsidP="00E75B8F">
      <w:pPr>
        <w:pStyle w:val="Textoindependiente"/>
        <w:tabs>
          <w:tab w:val="num" w:pos="709"/>
        </w:tabs>
        <w:ind w:left="709" w:right="221"/>
        <w:rPr>
          <w:rFonts w:ascii="Arial" w:hAnsi="Arial" w:cs="Arial"/>
          <w:sz w:val="22"/>
          <w:szCs w:val="22"/>
        </w:rPr>
      </w:pPr>
    </w:p>
    <w:p w:rsidR="00E063D9" w:rsidRPr="00001989" w:rsidRDefault="00E063D9"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sz w:val="22"/>
          <w:szCs w:val="22"/>
        </w:rPr>
        <w:t>Terminada la Vigencia de la Adjudicación del presente contrato, el adjudicatario no se releva de las responsabilidades legales por cualquier acto doloso, de responsabilidad civil o judicial. Debe responder por sus actos, por los actos de sus colaboradores o empleados y cualquier otra razón que sea de su competencia.</w:t>
      </w:r>
    </w:p>
    <w:p w:rsidR="00D2527D" w:rsidRPr="00001989" w:rsidRDefault="00D2527D" w:rsidP="00E75B8F">
      <w:pPr>
        <w:pStyle w:val="Textoindependiente"/>
        <w:tabs>
          <w:tab w:val="num" w:pos="709"/>
        </w:tabs>
        <w:ind w:left="709" w:right="221"/>
        <w:rPr>
          <w:rFonts w:ascii="Arial" w:hAnsi="Arial" w:cs="Arial"/>
          <w:sz w:val="22"/>
          <w:szCs w:val="22"/>
        </w:rPr>
      </w:pPr>
    </w:p>
    <w:p w:rsidR="00D2527D" w:rsidRPr="00001989" w:rsidRDefault="00D2527D"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sz w:val="22"/>
          <w:szCs w:val="22"/>
        </w:rPr>
        <w:t>Para el Adjudicatario son causales de resolución del contrato, las siguientes cláusulas:</w:t>
      </w:r>
    </w:p>
    <w:p w:rsidR="00D2527D" w:rsidRPr="00001989" w:rsidRDefault="00D2527D" w:rsidP="00E75B8F">
      <w:pPr>
        <w:pStyle w:val="Textoindependiente"/>
        <w:tabs>
          <w:tab w:val="num" w:pos="709"/>
        </w:tabs>
        <w:ind w:left="709" w:right="221"/>
        <w:rPr>
          <w:rFonts w:ascii="Arial" w:hAnsi="Arial" w:cs="Arial"/>
          <w:sz w:val="22"/>
          <w:szCs w:val="22"/>
        </w:rPr>
      </w:pPr>
    </w:p>
    <w:p w:rsidR="00D2527D" w:rsidRPr="00001989" w:rsidRDefault="00D2527D" w:rsidP="00495C33">
      <w:pPr>
        <w:pStyle w:val="Estilo1"/>
        <w:numPr>
          <w:ilvl w:val="0"/>
          <w:numId w:val="7"/>
        </w:numPr>
        <w:tabs>
          <w:tab w:val="clear" w:pos="1140"/>
          <w:tab w:val="left" w:pos="1134"/>
        </w:tabs>
        <w:ind w:left="1134" w:hanging="283"/>
        <w:rPr>
          <w:rFonts w:cs="Arial"/>
          <w:szCs w:val="22"/>
        </w:rPr>
      </w:pPr>
      <w:r w:rsidRPr="00001989">
        <w:rPr>
          <w:rFonts w:cs="Arial"/>
          <w:szCs w:val="22"/>
        </w:rPr>
        <w:t>Incurrir en impericia y negligencia en el ejercici</w:t>
      </w:r>
      <w:r w:rsidR="00AA714D" w:rsidRPr="00001989">
        <w:rPr>
          <w:rFonts w:cs="Arial"/>
          <w:szCs w:val="22"/>
        </w:rPr>
        <w:t xml:space="preserve">o de los trabajos en </w:t>
      </w:r>
      <w:r w:rsidR="00C32E1D" w:rsidRPr="00001989">
        <w:rPr>
          <w:rFonts w:cs="Arial"/>
          <w:szCs w:val="22"/>
        </w:rPr>
        <w:t>la infraestructura</w:t>
      </w:r>
      <w:r w:rsidR="00437D55" w:rsidRPr="00001989">
        <w:rPr>
          <w:rFonts w:cs="Arial"/>
          <w:szCs w:val="22"/>
        </w:rPr>
        <w:t xml:space="preserve"> y sus componentes</w:t>
      </w:r>
      <w:r w:rsidRPr="00001989">
        <w:rPr>
          <w:rFonts w:cs="Arial"/>
          <w:szCs w:val="22"/>
        </w:rPr>
        <w:t xml:space="preserve">, su diagnóstico, su </w:t>
      </w:r>
      <w:r w:rsidR="00AA714D" w:rsidRPr="00001989">
        <w:rPr>
          <w:rFonts w:cs="Arial"/>
          <w:szCs w:val="22"/>
        </w:rPr>
        <w:t>intervención</w:t>
      </w:r>
      <w:r w:rsidRPr="00001989">
        <w:rPr>
          <w:rFonts w:cs="Arial"/>
          <w:szCs w:val="22"/>
        </w:rPr>
        <w:t xml:space="preserve"> o en la </w:t>
      </w:r>
      <w:r w:rsidR="00AA714D" w:rsidRPr="00001989">
        <w:rPr>
          <w:rFonts w:cs="Arial"/>
          <w:szCs w:val="22"/>
        </w:rPr>
        <w:t>p</w:t>
      </w:r>
      <w:r w:rsidRPr="00001989">
        <w:rPr>
          <w:rFonts w:cs="Arial"/>
          <w:szCs w:val="22"/>
        </w:rPr>
        <w:t>reparación de los mismos. Para determinar esta condición, se tendrá como efectiva la misma, cuando ocurran rechazos del trabajo efectuado en tres ocasiones consecutivas.</w:t>
      </w:r>
    </w:p>
    <w:p w:rsidR="00D2527D" w:rsidRPr="00001989" w:rsidRDefault="00AA714D" w:rsidP="00495C33">
      <w:pPr>
        <w:pStyle w:val="Estilo1"/>
        <w:numPr>
          <w:ilvl w:val="0"/>
          <w:numId w:val="7"/>
        </w:numPr>
        <w:tabs>
          <w:tab w:val="clear" w:pos="1140"/>
          <w:tab w:val="left" w:pos="1134"/>
          <w:tab w:val="num" w:pos="2268"/>
        </w:tabs>
        <w:ind w:left="1134" w:hanging="283"/>
        <w:rPr>
          <w:rFonts w:cs="Arial"/>
          <w:szCs w:val="22"/>
        </w:rPr>
      </w:pPr>
      <w:r w:rsidRPr="00001989">
        <w:rPr>
          <w:rFonts w:cs="Arial"/>
          <w:szCs w:val="22"/>
        </w:rPr>
        <w:t>Incumplir los procedimientos y especificaciones</w:t>
      </w:r>
      <w:r w:rsidR="00D2527D" w:rsidRPr="00001989">
        <w:rPr>
          <w:rFonts w:cs="Arial"/>
          <w:szCs w:val="22"/>
        </w:rPr>
        <w:t xml:space="preserve"> técnicas establecidos por la Institución para la </w:t>
      </w:r>
      <w:r w:rsidRPr="00001989">
        <w:rPr>
          <w:rFonts w:cs="Arial"/>
          <w:szCs w:val="22"/>
        </w:rPr>
        <w:t>intervención</w:t>
      </w:r>
      <w:r w:rsidR="00DA0636" w:rsidRPr="00001989">
        <w:rPr>
          <w:rFonts w:cs="Arial"/>
          <w:szCs w:val="22"/>
        </w:rPr>
        <w:t xml:space="preserve"> de la Estación, especificada</w:t>
      </w:r>
      <w:r w:rsidR="00D2527D" w:rsidRPr="00001989">
        <w:rPr>
          <w:rFonts w:cs="Arial"/>
          <w:szCs w:val="22"/>
        </w:rPr>
        <w:t>s en el presente cartel.</w:t>
      </w:r>
    </w:p>
    <w:p w:rsidR="00D2527D" w:rsidRPr="00001989" w:rsidRDefault="00D2527D" w:rsidP="00495C33">
      <w:pPr>
        <w:pStyle w:val="Estilo1"/>
        <w:numPr>
          <w:ilvl w:val="0"/>
          <w:numId w:val="7"/>
        </w:numPr>
        <w:tabs>
          <w:tab w:val="clear" w:pos="1140"/>
          <w:tab w:val="left" w:pos="1134"/>
          <w:tab w:val="num" w:pos="2268"/>
        </w:tabs>
        <w:ind w:left="1134" w:hanging="283"/>
        <w:rPr>
          <w:rFonts w:cs="Arial"/>
          <w:szCs w:val="22"/>
        </w:rPr>
      </w:pPr>
      <w:r w:rsidRPr="00001989">
        <w:rPr>
          <w:rFonts w:cs="Arial"/>
          <w:szCs w:val="22"/>
        </w:rPr>
        <w:t xml:space="preserve">Facturar </w:t>
      </w:r>
      <w:r w:rsidR="00AA714D" w:rsidRPr="00001989">
        <w:rPr>
          <w:rFonts w:cs="Arial"/>
          <w:szCs w:val="22"/>
        </w:rPr>
        <w:t>un mayor metraje al intervenido realmente</w:t>
      </w:r>
      <w:r w:rsidRPr="00001989">
        <w:rPr>
          <w:rFonts w:cs="Arial"/>
          <w:szCs w:val="22"/>
        </w:rPr>
        <w:t>.</w:t>
      </w:r>
    </w:p>
    <w:p w:rsidR="00D2527D" w:rsidRPr="00001989" w:rsidRDefault="00D2527D" w:rsidP="00495C33">
      <w:pPr>
        <w:pStyle w:val="Estilo1"/>
        <w:numPr>
          <w:ilvl w:val="0"/>
          <w:numId w:val="7"/>
        </w:numPr>
        <w:tabs>
          <w:tab w:val="clear" w:pos="1140"/>
          <w:tab w:val="left" w:pos="1134"/>
          <w:tab w:val="num" w:pos="2268"/>
        </w:tabs>
        <w:ind w:left="1134" w:hanging="283"/>
        <w:rPr>
          <w:rFonts w:cs="Arial"/>
          <w:szCs w:val="22"/>
        </w:rPr>
      </w:pPr>
      <w:r w:rsidRPr="00001989">
        <w:rPr>
          <w:rFonts w:cs="Arial"/>
          <w:szCs w:val="22"/>
        </w:rPr>
        <w:t xml:space="preserve">Omitir deliberadamente información de interés (estado del </w:t>
      </w:r>
      <w:r w:rsidR="00C32E1D" w:rsidRPr="00001989">
        <w:rPr>
          <w:rFonts w:cs="Arial"/>
          <w:szCs w:val="22"/>
        </w:rPr>
        <w:t>edificio</w:t>
      </w:r>
      <w:r w:rsidRPr="00001989">
        <w:rPr>
          <w:rFonts w:cs="Arial"/>
          <w:szCs w:val="22"/>
        </w:rPr>
        <w:t xml:space="preserve">, material, </w:t>
      </w:r>
      <w:r w:rsidR="00AA714D" w:rsidRPr="00001989">
        <w:rPr>
          <w:rFonts w:cs="Arial"/>
          <w:szCs w:val="22"/>
        </w:rPr>
        <w:t>consumibles</w:t>
      </w:r>
      <w:r w:rsidRPr="00001989">
        <w:rPr>
          <w:rFonts w:cs="Arial"/>
          <w:szCs w:val="22"/>
        </w:rPr>
        <w:t xml:space="preserve">, fechas, tiempos, </w:t>
      </w:r>
      <w:proofErr w:type="spellStart"/>
      <w:r w:rsidRPr="00001989">
        <w:rPr>
          <w:rFonts w:cs="Arial"/>
          <w:szCs w:val="22"/>
        </w:rPr>
        <w:t>etc</w:t>
      </w:r>
      <w:proofErr w:type="spellEnd"/>
      <w:r w:rsidRPr="00001989">
        <w:rPr>
          <w:rFonts w:cs="Arial"/>
          <w:szCs w:val="22"/>
        </w:rPr>
        <w:t xml:space="preserve">), para los procesos de </w:t>
      </w:r>
      <w:r w:rsidR="00AA714D" w:rsidRPr="00001989">
        <w:rPr>
          <w:rFonts w:cs="Arial"/>
          <w:szCs w:val="22"/>
        </w:rPr>
        <w:t xml:space="preserve">restauración y pintura </w:t>
      </w:r>
      <w:r w:rsidRPr="00001989">
        <w:rPr>
          <w:rFonts w:cs="Arial"/>
          <w:szCs w:val="22"/>
        </w:rPr>
        <w:t xml:space="preserve">de </w:t>
      </w:r>
      <w:r w:rsidR="00C32E1D" w:rsidRPr="00001989">
        <w:rPr>
          <w:rFonts w:cs="Arial"/>
          <w:szCs w:val="22"/>
        </w:rPr>
        <w:t>la</w:t>
      </w:r>
      <w:r w:rsidR="00FB0F09" w:rsidRPr="00001989">
        <w:rPr>
          <w:rFonts w:cs="Arial"/>
          <w:szCs w:val="22"/>
        </w:rPr>
        <w:t xml:space="preserve">s </w:t>
      </w:r>
      <w:r w:rsidR="00C32E1D" w:rsidRPr="00001989">
        <w:rPr>
          <w:rFonts w:cs="Arial"/>
          <w:szCs w:val="22"/>
        </w:rPr>
        <w:t>estructuras</w:t>
      </w:r>
      <w:r w:rsidR="00FB0F09" w:rsidRPr="00001989">
        <w:rPr>
          <w:rFonts w:cs="Arial"/>
          <w:szCs w:val="22"/>
        </w:rPr>
        <w:t>.</w:t>
      </w:r>
    </w:p>
    <w:p w:rsidR="00D2527D" w:rsidRPr="00001989" w:rsidRDefault="00D2527D" w:rsidP="00495C33">
      <w:pPr>
        <w:pStyle w:val="Estilo1"/>
        <w:numPr>
          <w:ilvl w:val="0"/>
          <w:numId w:val="7"/>
        </w:numPr>
        <w:tabs>
          <w:tab w:val="clear" w:pos="1140"/>
          <w:tab w:val="left" w:pos="1134"/>
          <w:tab w:val="num" w:pos="2268"/>
        </w:tabs>
        <w:ind w:left="1134" w:hanging="283"/>
        <w:rPr>
          <w:rFonts w:cs="Arial"/>
          <w:szCs w:val="22"/>
        </w:rPr>
      </w:pPr>
      <w:r w:rsidRPr="00001989">
        <w:rPr>
          <w:rFonts w:cs="Arial"/>
          <w:szCs w:val="22"/>
        </w:rPr>
        <w:t xml:space="preserve">Cuando el Adjudicatario realice sin la autorización previa correspondiente del inspector del </w:t>
      </w:r>
      <w:r w:rsidR="00412183">
        <w:rPr>
          <w:rFonts w:cs="Arial"/>
          <w:szCs w:val="22"/>
        </w:rPr>
        <w:t>Unidad</w:t>
      </w:r>
      <w:r w:rsidRPr="00001989">
        <w:rPr>
          <w:rFonts w:cs="Arial"/>
          <w:szCs w:val="22"/>
        </w:rPr>
        <w:t xml:space="preserve"> de Servicios Generales cualquier cambio, al</w:t>
      </w:r>
      <w:r w:rsidR="00C32E1D" w:rsidRPr="00001989">
        <w:rPr>
          <w:rFonts w:cs="Arial"/>
          <w:szCs w:val="22"/>
        </w:rPr>
        <w:t>teración o modificación en cualquiera de los edificios de Bomberos</w:t>
      </w:r>
      <w:r w:rsidRPr="00001989">
        <w:rPr>
          <w:rFonts w:cs="Arial"/>
          <w:szCs w:val="22"/>
        </w:rPr>
        <w:t>.</w:t>
      </w:r>
    </w:p>
    <w:p w:rsidR="00D2527D" w:rsidRPr="00001989" w:rsidRDefault="00D2527D" w:rsidP="00495C33">
      <w:pPr>
        <w:pStyle w:val="Estilo1"/>
        <w:numPr>
          <w:ilvl w:val="0"/>
          <w:numId w:val="7"/>
        </w:numPr>
        <w:tabs>
          <w:tab w:val="clear" w:pos="1140"/>
          <w:tab w:val="left" w:pos="1134"/>
          <w:tab w:val="num" w:pos="2268"/>
        </w:tabs>
        <w:ind w:left="1134" w:hanging="283"/>
        <w:rPr>
          <w:rFonts w:cs="Arial"/>
          <w:szCs w:val="22"/>
        </w:rPr>
      </w:pPr>
      <w:r w:rsidRPr="00001989">
        <w:rPr>
          <w:rFonts w:cs="Arial"/>
          <w:szCs w:val="22"/>
        </w:rPr>
        <w:t xml:space="preserve">El Adjudicatario no podrá contratar, ni reconocer ninguna remuneración o recompensa monetaria, en especie o similar, a ningún funcionario </w:t>
      </w:r>
      <w:proofErr w:type="gramStart"/>
      <w:r w:rsidRPr="00001989">
        <w:rPr>
          <w:rFonts w:cs="Arial"/>
          <w:szCs w:val="22"/>
        </w:rPr>
        <w:t>de ,</w:t>
      </w:r>
      <w:proofErr w:type="gramEnd"/>
      <w:r w:rsidRPr="00001989">
        <w:rPr>
          <w:rFonts w:cs="Arial"/>
          <w:szCs w:val="22"/>
        </w:rPr>
        <w:t xml:space="preserve"> ni siquiera la institución, cuando la labor se lleve a cabo en horas y días no hábiles del funcionario.  </w:t>
      </w:r>
    </w:p>
    <w:p w:rsidR="00D2527D" w:rsidRPr="00001989" w:rsidRDefault="00D2527D" w:rsidP="00D2527D">
      <w:pPr>
        <w:suppressAutoHyphens/>
        <w:jc w:val="both"/>
        <w:rPr>
          <w:rFonts w:ascii="Arial" w:hAnsi="Arial" w:cs="Arial"/>
          <w:color w:val="C0504D" w:themeColor="accent2"/>
          <w:sz w:val="22"/>
          <w:szCs w:val="22"/>
        </w:rPr>
      </w:pPr>
    </w:p>
    <w:p w:rsidR="00D2527D" w:rsidRPr="00001989" w:rsidRDefault="00D2527D" w:rsidP="00E75B8F">
      <w:pPr>
        <w:suppressAutoHyphens/>
        <w:jc w:val="both"/>
        <w:rPr>
          <w:rFonts w:ascii="Arial" w:hAnsi="Arial" w:cs="Arial"/>
          <w:color w:val="C0504D" w:themeColor="accent2"/>
          <w:sz w:val="22"/>
          <w:szCs w:val="22"/>
        </w:rPr>
      </w:pPr>
    </w:p>
    <w:p w:rsidR="00E75B8F" w:rsidRPr="00001989" w:rsidRDefault="00D2527D"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b/>
          <w:sz w:val="22"/>
          <w:szCs w:val="22"/>
        </w:rPr>
        <w:t xml:space="preserve">Inclusión </w:t>
      </w:r>
      <w:r w:rsidR="00530CE7" w:rsidRPr="00001989">
        <w:rPr>
          <w:rFonts w:ascii="Arial" w:hAnsi="Arial" w:cs="Arial"/>
          <w:b/>
          <w:sz w:val="22"/>
          <w:szCs w:val="22"/>
        </w:rPr>
        <w:t>de estaciones</w:t>
      </w:r>
      <w:r w:rsidRPr="00001989">
        <w:rPr>
          <w:rFonts w:ascii="Arial" w:hAnsi="Arial" w:cs="Arial"/>
          <w:b/>
          <w:sz w:val="22"/>
          <w:szCs w:val="22"/>
        </w:rPr>
        <w:t xml:space="preserve"> en el contrato:</w:t>
      </w:r>
      <w:r w:rsidRPr="00001989">
        <w:rPr>
          <w:rFonts w:ascii="Arial" w:hAnsi="Arial" w:cs="Arial"/>
          <w:sz w:val="22"/>
          <w:szCs w:val="22"/>
        </w:rPr>
        <w:t xml:space="preserve"> El Cuerpo de Bomberos podrá eventualmente incluir </w:t>
      </w:r>
      <w:r w:rsidR="00530CE7" w:rsidRPr="00001989">
        <w:rPr>
          <w:rFonts w:ascii="Arial" w:hAnsi="Arial" w:cs="Arial"/>
          <w:sz w:val="22"/>
          <w:szCs w:val="22"/>
        </w:rPr>
        <w:t>estaciones</w:t>
      </w:r>
      <w:r w:rsidR="003058DE" w:rsidRPr="00001989">
        <w:rPr>
          <w:rFonts w:ascii="Arial" w:hAnsi="Arial" w:cs="Arial"/>
          <w:sz w:val="22"/>
          <w:szCs w:val="22"/>
        </w:rPr>
        <w:t xml:space="preserve"> en el </w:t>
      </w:r>
      <w:r w:rsidR="00E75B8F" w:rsidRPr="00001989">
        <w:rPr>
          <w:rFonts w:ascii="Arial" w:hAnsi="Arial" w:cs="Arial"/>
          <w:sz w:val="22"/>
          <w:szCs w:val="22"/>
        </w:rPr>
        <w:t>contrato</w:t>
      </w:r>
      <w:r w:rsidRPr="00001989">
        <w:rPr>
          <w:rFonts w:ascii="Arial" w:hAnsi="Arial" w:cs="Arial"/>
          <w:sz w:val="22"/>
          <w:szCs w:val="22"/>
        </w:rPr>
        <w:t xml:space="preserve">; que se </w:t>
      </w:r>
      <w:r w:rsidR="00E75B8F" w:rsidRPr="00001989">
        <w:rPr>
          <w:rFonts w:ascii="Arial" w:hAnsi="Arial" w:cs="Arial"/>
          <w:sz w:val="22"/>
          <w:szCs w:val="22"/>
        </w:rPr>
        <w:t>construyan nueva</w:t>
      </w:r>
      <w:r w:rsidRPr="00001989">
        <w:rPr>
          <w:rFonts w:ascii="Arial" w:hAnsi="Arial" w:cs="Arial"/>
          <w:sz w:val="22"/>
          <w:szCs w:val="22"/>
        </w:rPr>
        <w:t>s o bien que no hayan sido incluido en el listado general.</w:t>
      </w:r>
    </w:p>
    <w:p w:rsidR="00E75B8F" w:rsidRPr="00001989" w:rsidRDefault="00E75B8F" w:rsidP="00E75B8F">
      <w:pPr>
        <w:pStyle w:val="Textoindependiente"/>
        <w:tabs>
          <w:tab w:val="num" w:pos="709"/>
        </w:tabs>
        <w:ind w:left="709" w:right="221"/>
        <w:rPr>
          <w:rFonts w:ascii="Arial" w:hAnsi="Arial" w:cs="Arial"/>
          <w:sz w:val="22"/>
          <w:szCs w:val="22"/>
        </w:rPr>
      </w:pPr>
    </w:p>
    <w:p w:rsidR="00D2527D" w:rsidRPr="00001989" w:rsidRDefault="00D2527D" w:rsidP="00E75B8F">
      <w:pPr>
        <w:pStyle w:val="Textoindependiente"/>
        <w:tabs>
          <w:tab w:val="num" w:pos="709"/>
        </w:tabs>
        <w:ind w:left="709" w:right="221"/>
        <w:rPr>
          <w:rFonts w:ascii="Arial" w:hAnsi="Arial" w:cs="Arial"/>
          <w:sz w:val="22"/>
          <w:szCs w:val="22"/>
        </w:rPr>
      </w:pPr>
      <w:r w:rsidRPr="00001989">
        <w:rPr>
          <w:rFonts w:ascii="Arial" w:hAnsi="Arial" w:cs="Arial"/>
          <w:sz w:val="22"/>
          <w:szCs w:val="22"/>
        </w:rPr>
        <w:t xml:space="preserve">En caso de inclusión de </w:t>
      </w:r>
      <w:r w:rsidR="00FF7B22" w:rsidRPr="00001989">
        <w:rPr>
          <w:rFonts w:ascii="Arial" w:hAnsi="Arial" w:cs="Arial"/>
          <w:sz w:val="22"/>
          <w:szCs w:val="22"/>
        </w:rPr>
        <w:t xml:space="preserve">alguna </w:t>
      </w:r>
      <w:r w:rsidR="003058DE" w:rsidRPr="00001989">
        <w:rPr>
          <w:rFonts w:ascii="Arial" w:hAnsi="Arial" w:cs="Arial"/>
          <w:sz w:val="22"/>
          <w:szCs w:val="22"/>
        </w:rPr>
        <w:t xml:space="preserve">nueva estación </w:t>
      </w:r>
      <w:r w:rsidRPr="00001989">
        <w:rPr>
          <w:rFonts w:ascii="Arial" w:hAnsi="Arial" w:cs="Arial"/>
          <w:sz w:val="22"/>
          <w:szCs w:val="22"/>
        </w:rPr>
        <w:t xml:space="preserve">el Adjudicatario debe presentar el costo para su aprobación por parte del inspector de Bomberos, </w:t>
      </w:r>
      <w:r w:rsidR="003058DE" w:rsidRPr="00001989">
        <w:rPr>
          <w:rFonts w:ascii="Arial" w:hAnsi="Arial" w:cs="Arial"/>
          <w:sz w:val="22"/>
          <w:szCs w:val="22"/>
        </w:rPr>
        <w:t>ajustándose en la medida de lo posible a los estándares de los precios adjudicados.</w:t>
      </w:r>
    </w:p>
    <w:p w:rsidR="00D2527D" w:rsidRPr="00001989" w:rsidRDefault="00D2527D" w:rsidP="00E75B8F">
      <w:pPr>
        <w:pStyle w:val="Textoindependiente"/>
        <w:tabs>
          <w:tab w:val="num" w:pos="709"/>
        </w:tabs>
        <w:ind w:left="709" w:right="221"/>
        <w:rPr>
          <w:rFonts w:ascii="Arial" w:hAnsi="Arial" w:cs="Arial"/>
          <w:sz w:val="22"/>
          <w:szCs w:val="22"/>
        </w:rPr>
      </w:pPr>
    </w:p>
    <w:p w:rsidR="00D2527D" w:rsidRPr="00001989" w:rsidRDefault="00D2527D" w:rsidP="00210A81">
      <w:pPr>
        <w:pStyle w:val="Textoindependiente"/>
        <w:numPr>
          <w:ilvl w:val="0"/>
          <w:numId w:val="32"/>
        </w:numPr>
        <w:tabs>
          <w:tab w:val="num" w:pos="709"/>
        </w:tabs>
        <w:ind w:left="709" w:right="221"/>
        <w:rPr>
          <w:rFonts w:ascii="Arial" w:hAnsi="Arial" w:cs="Arial"/>
          <w:sz w:val="22"/>
          <w:szCs w:val="22"/>
        </w:rPr>
      </w:pPr>
      <w:r w:rsidRPr="00001989">
        <w:rPr>
          <w:rFonts w:ascii="Arial" w:hAnsi="Arial" w:cs="Arial"/>
          <w:b/>
          <w:sz w:val="22"/>
          <w:szCs w:val="22"/>
        </w:rPr>
        <w:t xml:space="preserve">Exclusión de </w:t>
      </w:r>
      <w:r w:rsidR="00DC2A93" w:rsidRPr="00001989">
        <w:rPr>
          <w:rFonts w:ascii="Arial" w:hAnsi="Arial" w:cs="Arial"/>
          <w:b/>
          <w:sz w:val="22"/>
          <w:szCs w:val="22"/>
        </w:rPr>
        <w:t>estaciones dentro</w:t>
      </w:r>
      <w:r w:rsidRPr="00001989">
        <w:rPr>
          <w:rFonts w:ascii="Arial" w:hAnsi="Arial" w:cs="Arial"/>
          <w:b/>
          <w:sz w:val="22"/>
          <w:szCs w:val="22"/>
        </w:rPr>
        <w:t xml:space="preserve"> del contrato:</w:t>
      </w:r>
      <w:r w:rsidRPr="00001989">
        <w:rPr>
          <w:rFonts w:ascii="Arial" w:hAnsi="Arial" w:cs="Arial"/>
          <w:sz w:val="22"/>
          <w:szCs w:val="22"/>
        </w:rPr>
        <w:t xml:space="preserve"> La institución podrá excl</w:t>
      </w:r>
      <w:r w:rsidR="00DC2A93" w:rsidRPr="00001989">
        <w:rPr>
          <w:rFonts w:ascii="Arial" w:hAnsi="Arial" w:cs="Arial"/>
          <w:sz w:val="22"/>
          <w:szCs w:val="22"/>
        </w:rPr>
        <w:t>uir del contrato aquel o aquella</w:t>
      </w:r>
      <w:r w:rsidRPr="00001989">
        <w:rPr>
          <w:rFonts w:ascii="Arial" w:hAnsi="Arial" w:cs="Arial"/>
          <w:sz w:val="22"/>
          <w:szCs w:val="22"/>
        </w:rPr>
        <w:t>s e</w:t>
      </w:r>
      <w:r w:rsidR="00DC2A93" w:rsidRPr="00001989">
        <w:rPr>
          <w:rFonts w:ascii="Arial" w:hAnsi="Arial" w:cs="Arial"/>
          <w:sz w:val="22"/>
          <w:szCs w:val="22"/>
        </w:rPr>
        <w:t>staciones</w:t>
      </w:r>
      <w:r w:rsidRPr="00001989">
        <w:rPr>
          <w:rFonts w:ascii="Arial" w:hAnsi="Arial" w:cs="Arial"/>
          <w:sz w:val="22"/>
          <w:szCs w:val="22"/>
        </w:rPr>
        <w:t xml:space="preserve"> que por </w:t>
      </w:r>
      <w:r w:rsidR="00512C2E" w:rsidRPr="00001989">
        <w:rPr>
          <w:rFonts w:ascii="Arial" w:hAnsi="Arial" w:cs="Arial"/>
          <w:sz w:val="22"/>
          <w:szCs w:val="22"/>
        </w:rPr>
        <w:t>antigüedad</w:t>
      </w:r>
      <w:r w:rsidRPr="00001989">
        <w:rPr>
          <w:rFonts w:ascii="Arial" w:hAnsi="Arial" w:cs="Arial"/>
          <w:sz w:val="22"/>
          <w:szCs w:val="22"/>
        </w:rPr>
        <w:t xml:space="preserve">, alto costo, deterioro, no interese su </w:t>
      </w:r>
      <w:r w:rsidR="00AA714D" w:rsidRPr="00001989">
        <w:rPr>
          <w:rFonts w:ascii="Arial" w:hAnsi="Arial" w:cs="Arial"/>
          <w:sz w:val="22"/>
          <w:szCs w:val="22"/>
        </w:rPr>
        <w:t>pintura</w:t>
      </w:r>
      <w:r w:rsidRPr="00001989">
        <w:rPr>
          <w:rFonts w:ascii="Arial" w:hAnsi="Arial" w:cs="Arial"/>
          <w:sz w:val="22"/>
          <w:szCs w:val="22"/>
        </w:rPr>
        <w:t xml:space="preserve"> etc.  Para lo anterior </w:t>
      </w:r>
      <w:r w:rsidR="00DB1837" w:rsidRPr="00001989">
        <w:rPr>
          <w:rFonts w:ascii="Arial" w:hAnsi="Arial" w:cs="Arial"/>
          <w:sz w:val="22"/>
          <w:szCs w:val="22"/>
        </w:rPr>
        <w:t xml:space="preserve">la Unidad </w:t>
      </w:r>
      <w:r w:rsidRPr="00001989">
        <w:rPr>
          <w:rFonts w:ascii="Arial" w:hAnsi="Arial" w:cs="Arial"/>
          <w:sz w:val="22"/>
          <w:szCs w:val="22"/>
        </w:rPr>
        <w:t xml:space="preserve">de Servicios Generales en un tiempo prudencial </w:t>
      </w:r>
      <w:r w:rsidRPr="00001989">
        <w:rPr>
          <w:rFonts w:ascii="Arial" w:hAnsi="Arial" w:cs="Arial"/>
          <w:sz w:val="22"/>
          <w:szCs w:val="22"/>
        </w:rPr>
        <w:lastRenderedPageBreak/>
        <w:t>para que el Adjudicatario tome las medidas necesarias, dará avis</w:t>
      </w:r>
      <w:r w:rsidR="00AC1D44" w:rsidRPr="00001989">
        <w:rPr>
          <w:rFonts w:ascii="Arial" w:hAnsi="Arial" w:cs="Arial"/>
          <w:sz w:val="22"/>
          <w:szCs w:val="22"/>
        </w:rPr>
        <w:t>o al Adjudicatario por medio de</w:t>
      </w:r>
      <w:r w:rsidRPr="00001989">
        <w:rPr>
          <w:rFonts w:ascii="Arial" w:hAnsi="Arial" w:cs="Arial"/>
          <w:sz w:val="22"/>
          <w:szCs w:val="22"/>
        </w:rPr>
        <w:t xml:space="preserve"> la vía escrita.</w:t>
      </w:r>
    </w:p>
    <w:p w:rsidR="00531A49" w:rsidRPr="00001989" w:rsidRDefault="00531A49" w:rsidP="00E75B8F">
      <w:pPr>
        <w:numPr>
          <w:ilvl w:val="12"/>
          <w:numId w:val="0"/>
        </w:numPr>
        <w:jc w:val="both"/>
        <w:rPr>
          <w:rFonts w:ascii="Arial" w:hAnsi="Arial" w:cs="Arial"/>
          <w:color w:val="E36C0A"/>
          <w:sz w:val="22"/>
          <w:szCs w:val="22"/>
        </w:rPr>
      </w:pPr>
    </w:p>
    <w:p w:rsidR="009369E0" w:rsidRPr="00001989" w:rsidRDefault="00505065" w:rsidP="00D80703">
      <w:pPr>
        <w:pStyle w:val="Ttulo6"/>
        <w:numPr>
          <w:ilvl w:val="0"/>
          <w:numId w:val="3"/>
        </w:numPr>
        <w:ind w:right="-94"/>
        <w:jc w:val="both"/>
        <w:rPr>
          <w:rStyle w:val="Textoennegrita"/>
          <w:b/>
          <w:sz w:val="22"/>
        </w:rPr>
      </w:pPr>
      <w:r w:rsidRPr="00001989">
        <w:rPr>
          <w:rStyle w:val="Textoennegrita"/>
          <w:b/>
          <w:sz w:val="22"/>
        </w:rPr>
        <w:t xml:space="preserve">REQUISITOS TECNICOS PARA </w:t>
      </w:r>
      <w:r w:rsidR="00B07F8A" w:rsidRPr="00001989">
        <w:rPr>
          <w:rStyle w:val="Textoennegrita"/>
          <w:b/>
          <w:sz w:val="22"/>
        </w:rPr>
        <w:t xml:space="preserve"> ADJUDICATARIO </w:t>
      </w:r>
    </w:p>
    <w:p w:rsidR="00A71947" w:rsidRPr="00001989" w:rsidRDefault="00A71947" w:rsidP="00A71947">
      <w:pPr>
        <w:pStyle w:val="Textoindependiente"/>
        <w:spacing w:line="260" w:lineRule="exact"/>
        <w:ind w:left="708"/>
        <w:rPr>
          <w:rFonts w:ascii="Arial" w:hAnsi="Arial" w:cs="Arial"/>
          <w:b/>
          <w:sz w:val="22"/>
          <w:szCs w:val="22"/>
        </w:rPr>
      </w:pPr>
    </w:p>
    <w:p w:rsidR="00A71947" w:rsidRPr="00001989" w:rsidRDefault="00A71947" w:rsidP="00495C33">
      <w:pPr>
        <w:numPr>
          <w:ilvl w:val="1"/>
          <w:numId w:val="9"/>
        </w:numPr>
        <w:tabs>
          <w:tab w:val="clear" w:pos="4248"/>
          <w:tab w:val="left" w:pos="-1701"/>
          <w:tab w:val="left" w:pos="851"/>
          <w:tab w:val="left" w:pos="1701"/>
          <w:tab w:val="left" w:pos="2160"/>
          <w:tab w:val="left" w:pos="3600"/>
          <w:tab w:val="left" w:pos="5040"/>
          <w:tab w:val="left" w:pos="5760"/>
          <w:tab w:val="left" w:pos="6480"/>
          <w:tab w:val="left" w:pos="7200"/>
          <w:tab w:val="left" w:pos="7920"/>
          <w:tab w:val="left" w:pos="8640"/>
          <w:tab w:val="left" w:pos="9360"/>
        </w:tabs>
        <w:suppressAutoHyphens/>
        <w:ind w:left="851" w:hanging="425"/>
        <w:jc w:val="both"/>
        <w:rPr>
          <w:rFonts w:ascii="Arial" w:hAnsi="Arial" w:cs="Arial"/>
          <w:sz w:val="22"/>
          <w:szCs w:val="22"/>
        </w:rPr>
      </w:pPr>
      <w:r w:rsidRPr="00001989">
        <w:rPr>
          <w:rFonts w:ascii="Arial" w:hAnsi="Arial" w:cs="Arial"/>
          <w:sz w:val="22"/>
          <w:szCs w:val="22"/>
        </w:rPr>
        <w:t xml:space="preserve">El Adjudicatario </w:t>
      </w:r>
      <w:r w:rsidRPr="00001989">
        <w:rPr>
          <w:rFonts w:ascii="Arial" w:hAnsi="Arial" w:cs="Arial"/>
          <w:b/>
          <w:sz w:val="22"/>
          <w:szCs w:val="22"/>
        </w:rPr>
        <w:t xml:space="preserve">previo al inicio del servicio </w:t>
      </w:r>
      <w:r w:rsidRPr="00001989">
        <w:rPr>
          <w:rFonts w:ascii="Arial" w:hAnsi="Arial" w:cs="Arial"/>
          <w:sz w:val="22"/>
          <w:szCs w:val="22"/>
        </w:rPr>
        <w:t>deberá entregar la lista del personal que tendrá a cargo el servicio en cada zona</w:t>
      </w:r>
      <w:r w:rsidR="00AC1D44" w:rsidRPr="00001989">
        <w:rPr>
          <w:rFonts w:ascii="Arial" w:hAnsi="Arial" w:cs="Arial"/>
          <w:sz w:val="22"/>
          <w:szCs w:val="22"/>
        </w:rPr>
        <w:t>, números telefónicos y direcciones electrónicas</w:t>
      </w:r>
      <w:r w:rsidRPr="00001989">
        <w:rPr>
          <w:rFonts w:ascii="Arial" w:hAnsi="Arial" w:cs="Arial"/>
          <w:sz w:val="22"/>
          <w:szCs w:val="22"/>
        </w:rPr>
        <w:t xml:space="preserve"> esto con el fin que el funcionario asignado por el Cuerpo de Bomberos los pueda contactar.</w:t>
      </w:r>
    </w:p>
    <w:p w:rsidR="00A71947" w:rsidRPr="00001989" w:rsidRDefault="00A71947" w:rsidP="00A71947">
      <w:pPr>
        <w:tabs>
          <w:tab w:val="left" w:pos="-1701"/>
          <w:tab w:val="left" w:pos="851"/>
          <w:tab w:val="left" w:pos="2160"/>
          <w:tab w:val="left" w:pos="2880"/>
          <w:tab w:val="left" w:pos="3600"/>
          <w:tab w:val="left" w:pos="5040"/>
          <w:tab w:val="left" w:pos="5760"/>
          <w:tab w:val="left" w:pos="6480"/>
          <w:tab w:val="left" w:pos="7200"/>
          <w:tab w:val="left" w:pos="7920"/>
          <w:tab w:val="left" w:pos="8640"/>
          <w:tab w:val="left" w:pos="9360"/>
        </w:tabs>
        <w:suppressAutoHyphens/>
        <w:jc w:val="both"/>
        <w:rPr>
          <w:rFonts w:ascii="Arial" w:hAnsi="Arial" w:cs="Arial"/>
          <w:sz w:val="22"/>
          <w:szCs w:val="22"/>
        </w:rPr>
      </w:pPr>
    </w:p>
    <w:p w:rsidR="00A71947" w:rsidRPr="00001989" w:rsidRDefault="00A71947" w:rsidP="00495C33">
      <w:pPr>
        <w:numPr>
          <w:ilvl w:val="1"/>
          <w:numId w:val="9"/>
        </w:numPr>
        <w:tabs>
          <w:tab w:val="clear" w:pos="4248"/>
          <w:tab w:val="left" w:pos="-1701"/>
          <w:tab w:val="left" w:pos="851"/>
          <w:tab w:val="left" w:pos="2160"/>
          <w:tab w:val="left" w:pos="2880"/>
          <w:tab w:val="left" w:pos="3600"/>
          <w:tab w:val="left" w:pos="5040"/>
          <w:tab w:val="left" w:pos="5760"/>
          <w:tab w:val="left" w:pos="6480"/>
          <w:tab w:val="left" w:pos="7200"/>
          <w:tab w:val="left" w:pos="7920"/>
          <w:tab w:val="left" w:pos="8640"/>
          <w:tab w:val="left" w:pos="9360"/>
        </w:tabs>
        <w:suppressAutoHyphens/>
        <w:ind w:left="851" w:hanging="425"/>
        <w:jc w:val="both"/>
        <w:rPr>
          <w:rStyle w:val="Nmerodepgina"/>
          <w:rFonts w:ascii="Arial" w:hAnsi="Arial" w:cs="Arial"/>
          <w:sz w:val="22"/>
          <w:szCs w:val="22"/>
        </w:rPr>
      </w:pPr>
      <w:r w:rsidRPr="00001989">
        <w:rPr>
          <w:rStyle w:val="Nmerodepgina"/>
          <w:rFonts w:ascii="Arial" w:hAnsi="Arial" w:cs="Arial"/>
          <w:sz w:val="22"/>
          <w:szCs w:val="22"/>
        </w:rPr>
        <w:t xml:space="preserve">El Adjudicatario deberá reportar al </w:t>
      </w:r>
      <w:r w:rsidR="00412183">
        <w:rPr>
          <w:rStyle w:val="Nmerodepgina"/>
          <w:rFonts w:ascii="Arial" w:hAnsi="Arial" w:cs="Arial"/>
          <w:sz w:val="22"/>
          <w:szCs w:val="22"/>
        </w:rPr>
        <w:t>Unidad</w:t>
      </w:r>
      <w:r w:rsidRPr="00001989">
        <w:rPr>
          <w:rStyle w:val="Nmerodepgina"/>
          <w:rFonts w:ascii="Arial" w:hAnsi="Arial" w:cs="Arial"/>
          <w:sz w:val="22"/>
          <w:szCs w:val="22"/>
        </w:rPr>
        <w:t xml:space="preserve"> de Servicios Generales del Cuerpo de Bomberos en forma inmediata, todas las situaciones que en forma extraordinaria se presenten con motivo de la prestación del servicio.</w:t>
      </w:r>
    </w:p>
    <w:p w:rsidR="00A71947" w:rsidRPr="00001989" w:rsidRDefault="00A71947" w:rsidP="00A63351">
      <w:pPr>
        <w:jc w:val="both"/>
        <w:rPr>
          <w:rFonts w:ascii="Arial" w:hAnsi="Arial" w:cs="Arial"/>
          <w:sz w:val="22"/>
          <w:szCs w:val="22"/>
        </w:rPr>
      </w:pPr>
    </w:p>
    <w:p w:rsidR="00A71947" w:rsidRPr="00001989" w:rsidRDefault="00A71947" w:rsidP="00495C33">
      <w:pPr>
        <w:numPr>
          <w:ilvl w:val="1"/>
          <w:numId w:val="9"/>
        </w:numPr>
        <w:tabs>
          <w:tab w:val="clear" w:pos="4248"/>
          <w:tab w:val="num" w:pos="851"/>
        </w:tabs>
        <w:ind w:left="851" w:hanging="425"/>
        <w:jc w:val="both"/>
        <w:rPr>
          <w:rFonts w:ascii="Arial" w:hAnsi="Arial" w:cs="Arial"/>
          <w:sz w:val="22"/>
          <w:szCs w:val="22"/>
        </w:rPr>
      </w:pPr>
      <w:r w:rsidRPr="00001989">
        <w:rPr>
          <w:rFonts w:ascii="Arial" w:hAnsi="Arial" w:cs="Arial"/>
          <w:b/>
          <w:sz w:val="22"/>
          <w:szCs w:val="22"/>
        </w:rPr>
        <w:t>Póliza de Responsabilidad Civil</w:t>
      </w:r>
      <w:r w:rsidRPr="00001989">
        <w:rPr>
          <w:rFonts w:ascii="Arial" w:hAnsi="Arial" w:cs="Arial"/>
          <w:sz w:val="22"/>
          <w:szCs w:val="22"/>
        </w:rPr>
        <w:t>: El Adjudicatario deberá aportar antes de iniciar la ejecución del contrato o al retiro de la orden de compra, copia de la póliza de responsabilidad civil de servicios, la cual debe cubrir todo el periodo de la contratación y debe ser por un costo mínimo de ¢5,000,000.00. por cuanto le corresponde asumir cualquier daño causado a los bienes propiedad del Benemérito Cuerpo de Bomberos o de terceros, con motivo de la prestación del servicio, siempre y cuando sean imputables al Adjudicatario o su personal.</w:t>
      </w:r>
    </w:p>
    <w:p w:rsidR="00A71947" w:rsidRPr="00001989" w:rsidRDefault="00A71947" w:rsidP="00A71947">
      <w:pPr>
        <w:pStyle w:val="Prrafodelista"/>
        <w:rPr>
          <w:rFonts w:ascii="Arial" w:hAnsi="Arial" w:cs="Arial"/>
          <w:sz w:val="22"/>
          <w:szCs w:val="22"/>
        </w:rPr>
      </w:pPr>
    </w:p>
    <w:p w:rsidR="00A71947" w:rsidRPr="00001989" w:rsidRDefault="00A71947" w:rsidP="00A71947">
      <w:pPr>
        <w:tabs>
          <w:tab w:val="left" w:pos="567"/>
        </w:tabs>
        <w:autoSpaceDE w:val="0"/>
        <w:autoSpaceDN w:val="0"/>
        <w:adjustRightInd w:val="0"/>
        <w:spacing w:line="240" w:lineRule="atLeast"/>
        <w:ind w:left="851"/>
        <w:jc w:val="both"/>
        <w:rPr>
          <w:rFonts w:ascii="Arial" w:hAnsi="Arial" w:cs="Arial"/>
          <w:b/>
          <w:color w:val="000000"/>
          <w:sz w:val="22"/>
          <w:szCs w:val="22"/>
        </w:rPr>
      </w:pPr>
      <w:r w:rsidRPr="00001989">
        <w:rPr>
          <w:rFonts w:ascii="Arial" w:hAnsi="Arial" w:cs="Arial"/>
          <w:color w:val="000000"/>
          <w:sz w:val="22"/>
          <w:szCs w:val="22"/>
        </w:rPr>
        <w:t>La póliza debe ser tomada y mantenida a nombre del Adjudicatario, caso contrario, se tomará como incumplimiento de contrato, dando paso a los procedimientos que establece la legislación vigente, sin ninguna responsabilidad para la Administración.</w:t>
      </w:r>
    </w:p>
    <w:p w:rsidR="00A71947" w:rsidRPr="00001989" w:rsidRDefault="00A71947" w:rsidP="00A71947">
      <w:pPr>
        <w:jc w:val="both"/>
        <w:rPr>
          <w:rFonts w:ascii="Arial" w:hAnsi="Arial" w:cs="Arial"/>
          <w:sz w:val="22"/>
          <w:szCs w:val="22"/>
        </w:rPr>
      </w:pPr>
    </w:p>
    <w:p w:rsidR="00A71947" w:rsidRPr="00001989" w:rsidRDefault="00A71947" w:rsidP="00495C33">
      <w:pPr>
        <w:numPr>
          <w:ilvl w:val="1"/>
          <w:numId w:val="9"/>
        </w:numPr>
        <w:tabs>
          <w:tab w:val="clear" w:pos="4248"/>
          <w:tab w:val="num" w:pos="851"/>
        </w:tabs>
        <w:ind w:left="851" w:hanging="425"/>
        <w:jc w:val="both"/>
        <w:rPr>
          <w:rStyle w:val="Nmerodepgina"/>
          <w:rFonts w:ascii="Arial" w:hAnsi="Arial" w:cs="Arial"/>
          <w:sz w:val="22"/>
          <w:szCs w:val="22"/>
        </w:rPr>
      </w:pPr>
      <w:r w:rsidRPr="00001989">
        <w:rPr>
          <w:rFonts w:ascii="Arial" w:hAnsi="Arial" w:cs="Arial"/>
          <w:sz w:val="22"/>
          <w:szCs w:val="22"/>
        </w:rPr>
        <w:t xml:space="preserve">Si por diversas circunstancias, el Adjudicatario prescinde de los servicios del personal asignado originalmente para atender el presente contrato, éste estará obligado a sustituirlo con personal de iguales o superiores cualidades a las exigidas como requisitos mínimos de elegibilidad, para lo cual debe aportar currículum y </w:t>
      </w:r>
      <w:r w:rsidRPr="00001989">
        <w:rPr>
          <w:rFonts w:ascii="Arial" w:hAnsi="Arial" w:cs="Arial"/>
          <w:spacing w:val="-3"/>
          <w:sz w:val="22"/>
          <w:szCs w:val="22"/>
        </w:rPr>
        <w:t xml:space="preserve"> </w:t>
      </w:r>
      <w:r w:rsidR="00AA714D" w:rsidRPr="00001989">
        <w:rPr>
          <w:rFonts w:ascii="Arial" w:hAnsi="Arial" w:cs="Arial"/>
          <w:spacing w:val="-3"/>
          <w:sz w:val="22"/>
          <w:szCs w:val="22"/>
        </w:rPr>
        <w:t>experiencia</w:t>
      </w:r>
      <w:r w:rsidRPr="00001989">
        <w:rPr>
          <w:rFonts w:ascii="Arial" w:hAnsi="Arial" w:cs="Arial"/>
          <w:spacing w:val="-3"/>
          <w:sz w:val="22"/>
          <w:szCs w:val="22"/>
        </w:rPr>
        <w:t xml:space="preserve"> solicitados para este cartel</w:t>
      </w:r>
      <w:r w:rsidRPr="00001989">
        <w:rPr>
          <w:rFonts w:ascii="Arial" w:hAnsi="Arial" w:cs="Arial"/>
          <w:sz w:val="22"/>
          <w:szCs w:val="22"/>
        </w:rPr>
        <w:t xml:space="preserve">, para la debida aprobación del  nuevo personal por parte de </w:t>
      </w:r>
      <w:r w:rsidRPr="00001989">
        <w:rPr>
          <w:rStyle w:val="Nmerodepgina"/>
          <w:rFonts w:ascii="Arial" w:hAnsi="Arial" w:cs="Arial"/>
          <w:sz w:val="22"/>
          <w:szCs w:val="22"/>
        </w:rPr>
        <w:t xml:space="preserve">la Jefatura correspondiente.  </w:t>
      </w:r>
    </w:p>
    <w:p w:rsidR="00A71947" w:rsidRPr="00001989" w:rsidRDefault="00A71947" w:rsidP="00A71947">
      <w:pPr>
        <w:jc w:val="both"/>
        <w:rPr>
          <w:rFonts w:ascii="Arial" w:hAnsi="Arial" w:cs="Arial"/>
          <w:b/>
          <w:bCs/>
          <w:iCs/>
          <w:color w:val="000000"/>
          <w:sz w:val="22"/>
          <w:szCs w:val="22"/>
        </w:rPr>
      </w:pPr>
    </w:p>
    <w:p w:rsidR="00A71947" w:rsidRPr="00001989" w:rsidRDefault="00A71947" w:rsidP="00495C33">
      <w:pPr>
        <w:numPr>
          <w:ilvl w:val="1"/>
          <w:numId w:val="9"/>
        </w:numPr>
        <w:tabs>
          <w:tab w:val="clear" w:pos="4248"/>
          <w:tab w:val="num" w:pos="851"/>
        </w:tabs>
        <w:ind w:left="851" w:hanging="425"/>
        <w:jc w:val="both"/>
        <w:rPr>
          <w:rFonts w:ascii="Arial" w:hAnsi="Arial" w:cs="Arial"/>
          <w:sz w:val="22"/>
          <w:szCs w:val="22"/>
        </w:rPr>
      </w:pPr>
      <w:r w:rsidRPr="00001989">
        <w:rPr>
          <w:rFonts w:ascii="Arial" w:hAnsi="Arial" w:cs="Arial"/>
          <w:bCs/>
          <w:iCs/>
          <w:color w:val="000000"/>
          <w:sz w:val="22"/>
          <w:szCs w:val="22"/>
        </w:rPr>
        <w:t>En</w:t>
      </w:r>
      <w:r w:rsidRPr="00001989">
        <w:rPr>
          <w:rFonts w:ascii="Arial" w:hAnsi="Arial" w:cs="Arial"/>
          <w:iCs/>
          <w:color w:val="000000"/>
          <w:sz w:val="22"/>
          <w:szCs w:val="22"/>
        </w:rPr>
        <w:t xml:space="preserve"> caso que se requiera sustituir al personal, ya sea porque lo solicite Bomberos o el Adjudicatario, se deben considerar los siguientes aspectos:</w:t>
      </w:r>
    </w:p>
    <w:p w:rsidR="00A71947" w:rsidRPr="00001989" w:rsidRDefault="00A71947" w:rsidP="00A71947">
      <w:pPr>
        <w:tabs>
          <w:tab w:val="left" w:pos="426"/>
        </w:tabs>
        <w:autoSpaceDE w:val="0"/>
        <w:autoSpaceDN w:val="0"/>
        <w:adjustRightInd w:val="0"/>
        <w:jc w:val="both"/>
        <w:rPr>
          <w:rFonts w:ascii="Arial" w:hAnsi="Arial" w:cs="Arial"/>
          <w:iCs/>
          <w:color w:val="000000"/>
          <w:sz w:val="22"/>
          <w:szCs w:val="22"/>
        </w:rPr>
      </w:pPr>
    </w:p>
    <w:p w:rsidR="00A71947" w:rsidRPr="00001989" w:rsidRDefault="00A71947" w:rsidP="00495C33">
      <w:pPr>
        <w:numPr>
          <w:ilvl w:val="1"/>
          <w:numId w:val="10"/>
        </w:numPr>
        <w:tabs>
          <w:tab w:val="clear" w:pos="732"/>
          <w:tab w:val="left" w:pos="426"/>
          <w:tab w:val="num" w:pos="1134"/>
        </w:tabs>
        <w:autoSpaceDE w:val="0"/>
        <w:autoSpaceDN w:val="0"/>
        <w:adjustRightInd w:val="0"/>
        <w:ind w:left="1134" w:hanging="283"/>
        <w:jc w:val="both"/>
        <w:rPr>
          <w:rFonts w:ascii="Arial" w:hAnsi="Arial" w:cs="Arial"/>
          <w:iCs/>
          <w:color w:val="000000"/>
          <w:sz w:val="22"/>
          <w:szCs w:val="22"/>
        </w:rPr>
      </w:pPr>
      <w:r w:rsidRPr="00001989">
        <w:rPr>
          <w:rFonts w:ascii="Arial" w:hAnsi="Arial" w:cs="Arial"/>
          <w:iCs/>
          <w:color w:val="000000"/>
          <w:sz w:val="22"/>
          <w:szCs w:val="22"/>
        </w:rPr>
        <w:t>La Institución podrá solicitar la sustitución, en cualquier momento de la etapa de ejecución del contrato, de cualquiera de los trabajadores, para lo cual remitirá una nota formal al Adjudicatario en un plazo mínimo de</w:t>
      </w:r>
      <w:r w:rsidRPr="00001989">
        <w:rPr>
          <w:rFonts w:ascii="Arial" w:hAnsi="Arial" w:cs="Arial"/>
          <w:b/>
          <w:iCs/>
          <w:color w:val="000000"/>
          <w:sz w:val="22"/>
          <w:szCs w:val="22"/>
        </w:rPr>
        <w:t xml:space="preserve"> 03 días hábiles</w:t>
      </w:r>
      <w:r w:rsidRPr="00001989">
        <w:rPr>
          <w:rFonts w:ascii="Arial" w:hAnsi="Arial" w:cs="Arial"/>
          <w:iCs/>
          <w:color w:val="000000"/>
          <w:sz w:val="22"/>
          <w:szCs w:val="22"/>
        </w:rPr>
        <w:t xml:space="preserve"> anteriores a la sustitución.</w:t>
      </w:r>
    </w:p>
    <w:p w:rsidR="00A71947" w:rsidRPr="00001989" w:rsidRDefault="00A71947" w:rsidP="00A71947">
      <w:pPr>
        <w:tabs>
          <w:tab w:val="num" w:pos="1134"/>
        </w:tabs>
        <w:autoSpaceDE w:val="0"/>
        <w:autoSpaceDN w:val="0"/>
        <w:adjustRightInd w:val="0"/>
        <w:ind w:left="1134" w:hanging="283"/>
        <w:jc w:val="both"/>
        <w:rPr>
          <w:rFonts w:ascii="Arial" w:hAnsi="Arial" w:cs="Arial"/>
          <w:iCs/>
          <w:color w:val="000000"/>
          <w:sz w:val="22"/>
          <w:szCs w:val="22"/>
        </w:rPr>
      </w:pPr>
    </w:p>
    <w:p w:rsidR="00A71947" w:rsidRPr="00001989" w:rsidRDefault="00A71947" w:rsidP="00495C33">
      <w:pPr>
        <w:numPr>
          <w:ilvl w:val="1"/>
          <w:numId w:val="10"/>
        </w:numPr>
        <w:tabs>
          <w:tab w:val="clear" w:pos="732"/>
          <w:tab w:val="left" w:pos="426"/>
          <w:tab w:val="num" w:pos="1134"/>
        </w:tabs>
        <w:autoSpaceDE w:val="0"/>
        <w:autoSpaceDN w:val="0"/>
        <w:adjustRightInd w:val="0"/>
        <w:ind w:left="1134" w:hanging="283"/>
        <w:jc w:val="both"/>
        <w:rPr>
          <w:rFonts w:ascii="Arial" w:hAnsi="Arial" w:cs="Arial"/>
          <w:iCs/>
          <w:color w:val="000000"/>
          <w:sz w:val="22"/>
          <w:szCs w:val="22"/>
        </w:rPr>
      </w:pPr>
      <w:r w:rsidRPr="00001989">
        <w:rPr>
          <w:rFonts w:ascii="Arial" w:hAnsi="Arial" w:cs="Arial"/>
          <w:iCs/>
          <w:color w:val="000000"/>
          <w:sz w:val="22"/>
          <w:szCs w:val="22"/>
        </w:rPr>
        <w:t xml:space="preserve">En caso que el Adjudicatario requiera sustituir a un integrante de su equipo de trabajo, lo debe comunicar al </w:t>
      </w:r>
      <w:r w:rsidR="00F96971" w:rsidRPr="00001989">
        <w:rPr>
          <w:rFonts w:ascii="Arial" w:hAnsi="Arial" w:cs="Arial"/>
          <w:iCs/>
          <w:color w:val="000000"/>
          <w:sz w:val="22"/>
          <w:szCs w:val="22"/>
        </w:rPr>
        <w:t>Inspector</w:t>
      </w:r>
      <w:r w:rsidRPr="00001989">
        <w:rPr>
          <w:rFonts w:ascii="Arial" w:hAnsi="Arial" w:cs="Arial"/>
          <w:iCs/>
          <w:color w:val="000000"/>
          <w:sz w:val="22"/>
          <w:szCs w:val="22"/>
        </w:rPr>
        <w:t xml:space="preserve"> al menos </w:t>
      </w:r>
      <w:r w:rsidRPr="00001989">
        <w:rPr>
          <w:rFonts w:ascii="Arial" w:hAnsi="Arial" w:cs="Arial"/>
          <w:b/>
          <w:iCs/>
          <w:color w:val="000000"/>
          <w:sz w:val="22"/>
          <w:szCs w:val="22"/>
        </w:rPr>
        <w:t>03 días hábiles,</w:t>
      </w:r>
      <w:r w:rsidRPr="00001989">
        <w:rPr>
          <w:rFonts w:ascii="Arial" w:hAnsi="Arial" w:cs="Arial"/>
          <w:iCs/>
          <w:color w:val="000000"/>
          <w:sz w:val="22"/>
          <w:szCs w:val="22"/>
        </w:rPr>
        <w:t xml:space="preserve"> antes que se dé la sustitución. </w:t>
      </w:r>
    </w:p>
    <w:p w:rsidR="00A71947" w:rsidRPr="00001989" w:rsidRDefault="00A71947" w:rsidP="00A71947">
      <w:pPr>
        <w:tabs>
          <w:tab w:val="left" w:pos="426"/>
        </w:tabs>
        <w:autoSpaceDE w:val="0"/>
        <w:autoSpaceDN w:val="0"/>
        <w:adjustRightInd w:val="0"/>
        <w:jc w:val="both"/>
        <w:rPr>
          <w:rFonts w:ascii="Arial" w:hAnsi="Arial" w:cs="Arial"/>
          <w:iCs/>
          <w:color w:val="000000"/>
          <w:sz w:val="22"/>
          <w:szCs w:val="22"/>
        </w:rPr>
      </w:pPr>
    </w:p>
    <w:p w:rsidR="00A71947" w:rsidRPr="00001989" w:rsidRDefault="00A71947" w:rsidP="00495C33">
      <w:pPr>
        <w:numPr>
          <w:ilvl w:val="1"/>
          <w:numId w:val="10"/>
        </w:numPr>
        <w:tabs>
          <w:tab w:val="clear" w:pos="732"/>
          <w:tab w:val="left" w:pos="426"/>
          <w:tab w:val="num" w:pos="1134"/>
        </w:tabs>
        <w:autoSpaceDE w:val="0"/>
        <w:autoSpaceDN w:val="0"/>
        <w:adjustRightInd w:val="0"/>
        <w:ind w:left="1134" w:hanging="283"/>
        <w:jc w:val="both"/>
        <w:rPr>
          <w:rFonts w:ascii="Arial" w:hAnsi="Arial" w:cs="Arial"/>
          <w:iCs/>
          <w:color w:val="000000"/>
          <w:sz w:val="22"/>
          <w:szCs w:val="22"/>
        </w:rPr>
      </w:pPr>
      <w:r w:rsidRPr="00001989">
        <w:rPr>
          <w:rFonts w:ascii="Arial" w:hAnsi="Arial" w:cs="Arial"/>
          <w:iCs/>
          <w:color w:val="000000"/>
          <w:sz w:val="22"/>
          <w:szCs w:val="22"/>
        </w:rPr>
        <w:t>El Adjudicatario, debe presentar la documentación del nuevo integrante de su equipo de trabajo, de acuerdo a los requisitos solicitados al personal (Capítulo I, Aparte de Requisitos Técnicos para el Oferente).</w:t>
      </w:r>
    </w:p>
    <w:p w:rsidR="00A71947" w:rsidRPr="00001989" w:rsidRDefault="00A71947" w:rsidP="00A71947">
      <w:pPr>
        <w:tabs>
          <w:tab w:val="left" w:pos="426"/>
        </w:tabs>
        <w:autoSpaceDE w:val="0"/>
        <w:autoSpaceDN w:val="0"/>
        <w:adjustRightInd w:val="0"/>
        <w:jc w:val="both"/>
        <w:rPr>
          <w:rFonts w:ascii="Arial" w:hAnsi="Arial" w:cs="Arial"/>
          <w:iCs/>
          <w:color w:val="000000"/>
          <w:sz w:val="22"/>
          <w:szCs w:val="22"/>
        </w:rPr>
      </w:pPr>
    </w:p>
    <w:p w:rsidR="00A71947" w:rsidRPr="00001989" w:rsidRDefault="00F96971" w:rsidP="00495C33">
      <w:pPr>
        <w:numPr>
          <w:ilvl w:val="1"/>
          <w:numId w:val="10"/>
        </w:numPr>
        <w:tabs>
          <w:tab w:val="clear" w:pos="732"/>
          <w:tab w:val="left" w:pos="426"/>
          <w:tab w:val="num" w:pos="1134"/>
        </w:tabs>
        <w:autoSpaceDE w:val="0"/>
        <w:autoSpaceDN w:val="0"/>
        <w:adjustRightInd w:val="0"/>
        <w:ind w:left="1134" w:hanging="283"/>
        <w:jc w:val="both"/>
        <w:rPr>
          <w:rFonts w:ascii="Arial" w:hAnsi="Arial" w:cs="Arial"/>
          <w:iCs/>
          <w:color w:val="000000"/>
          <w:sz w:val="22"/>
          <w:szCs w:val="22"/>
        </w:rPr>
      </w:pPr>
      <w:r w:rsidRPr="00001989">
        <w:rPr>
          <w:rFonts w:ascii="Arial" w:hAnsi="Arial" w:cs="Arial"/>
          <w:iCs/>
          <w:color w:val="000000"/>
          <w:sz w:val="22"/>
          <w:szCs w:val="22"/>
        </w:rPr>
        <w:t>Bomberos</w:t>
      </w:r>
      <w:r w:rsidR="00A71947" w:rsidRPr="00001989">
        <w:rPr>
          <w:rFonts w:ascii="Arial" w:hAnsi="Arial" w:cs="Arial"/>
          <w:iCs/>
          <w:color w:val="000000"/>
          <w:sz w:val="22"/>
          <w:szCs w:val="22"/>
        </w:rPr>
        <w:t xml:space="preserve"> se reserva la posibilidad de aceptar o no al recurso propuesto, una vez que haya realizado la revisión del perfil y requisitos de éste, en un plazo de 5 días hábiles posteriores  a la recepción de la documentación.</w:t>
      </w:r>
    </w:p>
    <w:p w:rsidR="00A71947" w:rsidRPr="00001989" w:rsidRDefault="00A71947" w:rsidP="00A71947">
      <w:pPr>
        <w:tabs>
          <w:tab w:val="left" w:pos="426"/>
        </w:tabs>
        <w:autoSpaceDE w:val="0"/>
        <w:autoSpaceDN w:val="0"/>
        <w:adjustRightInd w:val="0"/>
        <w:jc w:val="both"/>
        <w:rPr>
          <w:rFonts w:ascii="Arial" w:hAnsi="Arial" w:cs="Arial"/>
          <w:iCs/>
          <w:color w:val="000000"/>
          <w:sz w:val="22"/>
          <w:szCs w:val="22"/>
        </w:rPr>
      </w:pPr>
    </w:p>
    <w:p w:rsidR="00A71947" w:rsidRPr="00001989" w:rsidRDefault="00A71947" w:rsidP="00495C33">
      <w:pPr>
        <w:numPr>
          <w:ilvl w:val="1"/>
          <w:numId w:val="10"/>
        </w:numPr>
        <w:tabs>
          <w:tab w:val="clear" w:pos="732"/>
          <w:tab w:val="left" w:pos="426"/>
          <w:tab w:val="num" w:pos="1134"/>
        </w:tabs>
        <w:autoSpaceDE w:val="0"/>
        <w:autoSpaceDN w:val="0"/>
        <w:adjustRightInd w:val="0"/>
        <w:ind w:left="1134" w:hanging="283"/>
        <w:jc w:val="both"/>
        <w:rPr>
          <w:rFonts w:ascii="Arial" w:hAnsi="Arial" w:cs="Arial"/>
          <w:iCs/>
          <w:color w:val="000000"/>
          <w:sz w:val="22"/>
          <w:szCs w:val="22"/>
        </w:rPr>
      </w:pPr>
      <w:r w:rsidRPr="00001989">
        <w:rPr>
          <w:rFonts w:ascii="Arial" w:hAnsi="Arial" w:cs="Arial"/>
          <w:iCs/>
          <w:color w:val="000000"/>
          <w:sz w:val="22"/>
          <w:szCs w:val="22"/>
        </w:rPr>
        <w:lastRenderedPageBreak/>
        <w:t>La sustitución de un integrante del equipo de trabajo, por el motivo que sea, no se considera como justificación para el atraso o incumplimiento en los servicios adjudicados.</w:t>
      </w:r>
    </w:p>
    <w:p w:rsidR="00A71947" w:rsidRPr="00001989" w:rsidRDefault="00A71947" w:rsidP="00A71947">
      <w:pPr>
        <w:pStyle w:val="Estilo1"/>
        <w:numPr>
          <w:ilvl w:val="0"/>
          <w:numId w:val="0"/>
        </w:numPr>
        <w:tabs>
          <w:tab w:val="left" w:pos="720"/>
        </w:tabs>
        <w:rPr>
          <w:rFonts w:cs="Arial"/>
          <w:szCs w:val="22"/>
        </w:rPr>
      </w:pPr>
    </w:p>
    <w:p w:rsidR="00A71947" w:rsidRPr="00001989" w:rsidRDefault="00A71947" w:rsidP="00495C33">
      <w:pPr>
        <w:numPr>
          <w:ilvl w:val="1"/>
          <w:numId w:val="9"/>
        </w:numPr>
        <w:tabs>
          <w:tab w:val="clear" w:pos="4248"/>
          <w:tab w:val="left" w:pos="-1701"/>
          <w:tab w:val="left" w:pos="851"/>
          <w:tab w:val="left" w:pos="2160"/>
          <w:tab w:val="left" w:pos="2880"/>
          <w:tab w:val="left" w:pos="5760"/>
          <w:tab w:val="left" w:pos="6480"/>
          <w:tab w:val="left" w:pos="7200"/>
          <w:tab w:val="left" w:pos="7920"/>
          <w:tab w:val="left" w:pos="8640"/>
          <w:tab w:val="left" w:pos="9360"/>
        </w:tabs>
        <w:suppressAutoHyphens/>
        <w:ind w:left="851" w:hanging="425"/>
        <w:jc w:val="both"/>
        <w:rPr>
          <w:rFonts w:ascii="Arial" w:hAnsi="Arial" w:cs="Arial"/>
          <w:b/>
          <w:sz w:val="22"/>
          <w:szCs w:val="22"/>
        </w:rPr>
      </w:pPr>
      <w:r w:rsidRPr="00001989">
        <w:rPr>
          <w:rFonts w:ascii="Arial" w:hAnsi="Arial" w:cs="Arial"/>
          <w:sz w:val="22"/>
          <w:szCs w:val="22"/>
        </w:rPr>
        <w:t xml:space="preserve">El Adjudicatario debe </w:t>
      </w:r>
      <w:r w:rsidR="00A0768F" w:rsidRPr="00001989">
        <w:rPr>
          <w:rFonts w:ascii="Arial" w:hAnsi="Arial" w:cs="Arial"/>
          <w:sz w:val="22"/>
          <w:szCs w:val="22"/>
        </w:rPr>
        <w:t>solicitar</w:t>
      </w:r>
      <w:r w:rsidRPr="00001989">
        <w:rPr>
          <w:rFonts w:ascii="Arial" w:hAnsi="Arial" w:cs="Arial"/>
          <w:sz w:val="22"/>
          <w:szCs w:val="22"/>
        </w:rPr>
        <w:t xml:space="preserve"> todos los materiales y </w:t>
      </w:r>
      <w:r w:rsidR="00AA714D" w:rsidRPr="00001989">
        <w:rPr>
          <w:rFonts w:ascii="Arial" w:hAnsi="Arial" w:cs="Arial"/>
          <w:sz w:val="22"/>
          <w:szCs w:val="22"/>
        </w:rPr>
        <w:t xml:space="preserve">consumibles </w:t>
      </w:r>
      <w:r w:rsidRPr="00001989">
        <w:rPr>
          <w:rFonts w:ascii="Arial" w:hAnsi="Arial" w:cs="Arial"/>
          <w:sz w:val="22"/>
          <w:szCs w:val="22"/>
        </w:rPr>
        <w:t>necesarios para brindar un óptimo servicio (que sea de calidad y sea un trabajo a completa satisfacción del supervisor). El supervisor asignado por la institución, realizará una supervisión permanente del trabajo que se realiza y confeccionará un acta de recepción de los trabajos realizados.</w:t>
      </w:r>
    </w:p>
    <w:p w:rsidR="00EF4A3E" w:rsidRDefault="00EF4A3E" w:rsidP="00EF4A3E">
      <w:pPr>
        <w:tabs>
          <w:tab w:val="left" w:pos="0"/>
          <w:tab w:val="num" w:pos="1134"/>
        </w:tabs>
        <w:suppressAutoHyphens/>
        <w:jc w:val="both"/>
        <w:rPr>
          <w:rFonts w:asciiTheme="minorHAnsi" w:hAnsiTheme="minorHAnsi" w:cstheme="minorHAnsi"/>
          <w:spacing w:val="-2"/>
          <w:sz w:val="22"/>
          <w:szCs w:val="22"/>
        </w:rPr>
      </w:pPr>
    </w:p>
    <w:p w:rsidR="00115BA5" w:rsidRPr="00A118F7" w:rsidRDefault="00115BA5" w:rsidP="00EF4A3E">
      <w:pPr>
        <w:tabs>
          <w:tab w:val="left" w:pos="0"/>
          <w:tab w:val="num" w:pos="1134"/>
        </w:tabs>
        <w:suppressAutoHyphens/>
        <w:jc w:val="both"/>
        <w:rPr>
          <w:rFonts w:asciiTheme="minorHAnsi" w:hAnsiTheme="minorHAnsi" w:cstheme="minorHAnsi"/>
          <w:spacing w:val="-2"/>
          <w:sz w:val="22"/>
          <w:szCs w:val="22"/>
        </w:rPr>
      </w:pPr>
    </w:p>
    <w:p w:rsidR="004D4830" w:rsidRPr="004D4830" w:rsidRDefault="004D4830" w:rsidP="004D4830">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center"/>
        <w:rPr>
          <w:rFonts w:asciiTheme="minorHAnsi" w:hAnsiTheme="minorHAnsi" w:cstheme="minorHAnsi"/>
          <w:b/>
          <w:bCs/>
          <w:sz w:val="22"/>
          <w:szCs w:val="22"/>
          <w:lang w:val="es-ES"/>
        </w:rPr>
      </w:pPr>
      <w:r w:rsidRPr="004D4830">
        <w:rPr>
          <w:rFonts w:asciiTheme="minorHAnsi" w:hAnsiTheme="minorHAnsi" w:cstheme="minorHAnsi"/>
          <w:b/>
          <w:bCs/>
          <w:sz w:val="22"/>
          <w:szCs w:val="22"/>
          <w:lang w:val="es-ES"/>
        </w:rPr>
        <w:t>CAPITULO II</w:t>
      </w:r>
    </w:p>
    <w:p w:rsidR="004D4830" w:rsidRPr="004D4830" w:rsidRDefault="004D4830" w:rsidP="004D4830">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center"/>
        <w:rPr>
          <w:rFonts w:asciiTheme="minorHAnsi" w:hAnsiTheme="minorHAnsi" w:cstheme="minorHAnsi"/>
          <w:b/>
          <w:bCs/>
          <w:sz w:val="22"/>
          <w:szCs w:val="22"/>
          <w:lang w:val="es-ES"/>
        </w:rPr>
      </w:pPr>
      <w:r w:rsidRPr="004D4830">
        <w:rPr>
          <w:rFonts w:asciiTheme="minorHAnsi" w:hAnsiTheme="minorHAnsi" w:cstheme="minorHAnsi"/>
          <w:b/>
          <w:bCs/>
          <w:sz w:val="22"/>
          <w:szCs w:val="22"/>
          <w:lang w:val="es-ES"/>
        </w:rPr>
        <w:t>DELIMITACIÓN DE ASPECTOS FORMALES ESPECÍFICOS</w:t>
      </w:r>
    </w:p>
    <w:p w:rsidR="004D4830" w:rsidRPr="004D4830" w:rsidRDefault="004D4830" w:rsidP="004D4830">
      <w:pPr>
        <w:ind w:left="426"/>
        <w:jc w:val="both"/>
        <w:rPr>
          <w:rFonts w:asciiTheme="minorHAnsi" w:hAnsiTheme="minorHAnsi" w:cstheme="minorHAnsi"/>
          <w:b/>
          <w:bCs/>
          <w:sz w:val="22"/>
          <w:szCs w:val="22"/>
          <w:lang w:val="es-ES_tradnl"/>
        </w:rPr>
      </w:pPr>
    </w:p>
    <w:p w:rsidR="002815F2" w:rsidRPr="00B66D30" w:rsidRDefault="004D4830" w:rsidP="002815F2">
      <w:pPr>
        <w:widowControl w:val="0"/>
        <w:numPr>
          <w:ilvl w:val="0"/>
          <w:numId w:val="16"/>
        </w:numPr>
        <w:tabs>
          <w:tab w:val="left" w:pos="426"/>
          <w:tab w:val="left" w:pos="709"/>
        </w:tabs>
        <w:snapToGrid w:val="0"/>
        <w:jc w:val="both"/>
        <w:rPr>
          <w:rFonts w:ascii="Arial" w:hAnsi="Arial" w:cs="Arial"/>
          <w:b/>
          <w:bCs/>
          <w:sz w:val="22"/>
          <w:szCs w:val="22"/>
          <w:lang w:val="es-ES_tradnl"/>
        </w:rPr>
      </w:pPr>
      <w:r w:rsidRPr="00B66D30">
        <w:rPr>
          <w:rFonts w:ascii="Arial" w:hAnsi="Arial" w:cs="Arial"/>
          <w:b/>
          <w:bCs/>
          <w:sz w:val="22"/>
          <w:szCs w:val="22"/>
          <w:lang w:val="es-ES"/>
        </w:rPr>
        <w:t>Monto máximo anual: ¢</w:t>
      </w:r>
      <w:r w:rsidR="00001989" w:rsidRPr="00B66D30">
        <w:rPr>
          <w:rFonts w:ascii="Arial" w:hAnsi="Arial" w:cs="Arial"/>
          <w:b/>
          <w:bCs/>
          <w:sz w:val="22"/>
          <w:szCs w:val="22"/>
          <w:lang w:val="es-ES"/>
        </w:rPr>
        <w:t xml:space="preserve"> 1</w:t>
      </w:r>
      <w:r w:rsidR="00B66D30" w:rsidRPr="00B66D30">
        <w:rPr>
          <w:rFonts w:ascii="Arial" w:hAnsi="Arial" w:cs="Arial"/>
          <w:b/>
          <w:bCs/>
          <w:sz w:val="22"/>
          <w:szCs w:val="22"/>
          <w:lang w:val="es-ES"/>
        </w:rPr>
        <w:t>0</w:t>
      </w:r>
      <w:r w:rsidR="00001989" w:rsidRPr="00B66D30">
        <w:rPr>
          <w:rFonts w:ascii="Arial" w:hAnsi="Arial" w:cs="Arial"/>
          <w:b/>
          <w:bCs/>
          <w:sz w:val="22"/>
          <w:szCs w:val="22"/>
          <w:lang w:val="es-ES"/>
        </w:rPr>
        <w:t>0</w:t>
      </w:r>
      <w:r w:rsidRPr="00B66D30">
        <w:rPr>
          <w:rFonts w:ascii="Arial" w:hAnsi="Arial" w:cs="Arial"/>
          <w:b/>
          <w:bCs/>
          <w:sz w:val="22"/>
          <w:szCs w:val="22"/>
          <w:lang w:val="es-ES"/>
        </w:rPr>
        <w:t>.000.000,00. (</w:t>
      </w:r>
      <w:r w:rsidR="00001989" w:rsidRPr="00B66D30">
        <w:rPr>
          <w:rFonts w:ascii="Arial" w:hAnsi="Arial" w:cs="Arial"/>
          <w:b/>
          <w:bCs/>
          <w:sz w:val="22"/>
          <w:szCs w:val="22"/>
          <w:lang w:val="es-ES"/>
        </w:rPr>
        <w:t xml:space="preserve">Ciento </w:t>
      </w:r>
      <w:r w:rsidRPr="00B66D30">
        <w:rPr>
          <w:rFonts w:ascii="Arial" w:hAnsi="Arial" w:cs="Arial"/>
          <w:b/>
          <w:bCs/>
          <w:sz w:val="22"/>
          <w:szCs w:val="22"/>
          <w:lang w:val="es-ES"/>
        </w:rPr>
        <w:t>millones de colones).</w:t>
      </w:r>
      <w:r w:rsidR="00AA714D" w:rsidRPr="00B66D30">
        <w:rPr>
          <w:rFonts w:ascii="Arial" w:hAnsi="Arial" w:cs="Arial"/>
          <w:b/>
          <w:bCs/>
          <w:sz w:val="22"/>
          <w:szCs w:val="22"/>
          <w:lang w:val="es-ES"/>
        </w:rPr>
        <w:t xml:space="preserve"> </w:t>
      </w:r>
    </w:p>
    <w:p w:rsidR="00001989" w:rsidRPr="00001989" w:rsidRDefault="00001989" w:rsidP="00001989">
      <w:pPr>
        <w:widowControl w:val="0"/>
        <w:tabs>
          <w:tab w:val="left" w:pos="426"/>
          <w:tab w:val="left" w:pos="709"/>
        </w:tabs>
        <w:snapToGrid w:val="0"/>
        <w:ind w:left="142"/>
        <w:jc w:val="both"/>
        <w:rPr>
          <w:rFonts w:ascii="Arial" w:hAnsi="Arial" w:cs="Arial"/>
          <w:b/>
          <w:bCs/>
          <w:sz w:val="22"/>
          <w:szCs w:val="22"/>
          <w:lang w:val="es-ES_tradnl"/>
        </w:rPr>
      </w:pPr>
    </w:p>
    <w:p w:rsidR="00482B47" w:rsidRPr="00482B47" w:rsidRDefault="00482B47" w:rsidP="00482B47">
      <w:pPr>
        <w:pStyle w:val="Prrafodelista"/>
        <w:numPr>
          <w:ilvl w:val="0"/>
          <w:numId w:val="16"/>
        </w:numPr>
        <w:tabs>
          <w:tab w:val="left" w:pos="426"/>
        </w:tabs>
        <w:jc w:val="both"/>
        <w:rPr>
          <w:rFonts w:ascii="Arial" w:hAnsi="Arial" w:cs="Arial"/>
          <w:b/>
          <w:bCs/>
          <w:sz w:val="22"/>
          <w:szCs w:val="22"/>
        </w:rPr>
      </w:pPr>
      <w:r w:rsidRPr="00482B47">
        <w:rPr>
          <w:rFonts w:ascii="Arial" w:hAnsi="Arial" w:cs="Arial"/>
          <w:b/>
          <w:bCs/>
          <w:sz w:val="22"/>
          <w:szCs w:val="22"/>
        </w:rPr>
        <w:t>Forma de Pago:</w:t>
      </w:r>
      <w:r>
        <w:rPr>
          <w:rFonts w:ascii="Arial" w:hAnsi="Arial" w:cs="Arial"/>
          <w:b/>
          <w:bCs/>
          <w:sz w:val="22"/>
          <w:szCs w:val="22"/>
        </w:rPr>
        <w:t xml:space="preserve"> </w:t>
      </w:r>
      <w:r w:rsidRPr="00482B47">
        <w:rPr>
          <w:rFonts w:ascii="Arial" w:hAnsi="Arial" w:cs="Arial"/>
          <w:sz w:val="22"/>
          <w:szCs w:val="22"/>
        </w:rPr>
        <w:t>Los pagos se realizarán contra factura, en la que se deberá detallar las estaciones a que se les dio el servicio, así como el detalle de los trabajos realizados. El pago se realizará dentro de los 30 días naturales posteriores a la presentación de la factura, una vez recibido el suministro, bien o servicio a satisfacción del Cuerpo de Bomberos. Preferentemente la Administración realiza la cancelación de bienes y servicios a través del sistema SINPE; por ello el Oferente debe indicar en su oferta el número de cuenta cliente (SINPE 17 dígitos) y el nombre del banco en el que desea sean depositados los pagos por medio de transferencia electrónica.</w:t>
      </w:r>
    </w:p>
    <w:p w:rsidR="00482B47" w:rsidRPr="00482B47" w:rsidRDefault="00482B47" w:rsidP="002815F2">
      <w:pPr>
        <w:widowControl w:val="0"/>
        <w:tabs>
          <w:tab w:val="left" w:pos="426"/>
          <w:tab w:val="left" w:pos="709"/>
        </w:tabs>
        <w:snapToGrid w:val="0"/>
        <w:ind w:left="142"/>
        <w:jc w:val="both"/>
        <w:rPr>
          <w:rFonts w:ascii="Arial" w:hAnsi="Arial" w:cs="Arial"/>
          <w:b/>
          <w:bCs/>
          <w:sz w:val="22"/>
          <w:szCs w:val="22"/>
          <w:lang w:val="es-ES_tradnl"/>
        </w:rPr>
      </w:pPr>
    </w:p>
    <w:p w:rsidR="002740C8" w:rsidRPr="00482B47" w:rsidRDefault="002815F2" w:rsidP="002740C8">
      <w:pPr>
        <w:widowControl w:val="0"/>
        <w:numPr>
          <w:ilvl w:val="0"/>
          <w:numId w:val="16"/>
        </w:numPr>
        <w:tabs>
          <w:tab w:val="left" w:pos="426"/>
          <w:tab w:val="left" w:pos="709"/>
        </w:tabs>
        <w:snapToGrid w:val="0"/>
        <w:ind w:left="426" w:hanging="284"/>
        <w:jc w:val="both"/>
        <w:rPr>
          <w:rFonts w:ascii="Arial" w:hAnsi="Arial" w:cs="Arial"/>
          <w:bCs/>
          <w:sz w:val="22"/>
          <w:szCs w:val="22"/>
          <w:lang w:val="es-ES_tradnl"/>
        </w:rPr>
      </w:pPr>
      <w:r w:rsidRPr="00482B47">
        <w:rPr>
          <w:rFonts w:ascii="Arial" w:hAnsi="Arial" w:cs="Arial"/>
          <w:b/>
          <w:bCs/>
          <w:sz w:val="22"/>
          <w:szCs w:val="22"/>
          <w:lang w:val="es-ES_tradnl"/>
        </w:rPr>
        <w:t>Vigencia del contrato</w:t>
      </w:r>
      <w:r w:rsidRPr="00482B47">
        <w:rPr>
          <w:rFonts w:ascii="Arial" w:hAnsi="Arial" w:cs="Arial"/>
          <w:bCs/>
          <w:sz w:val="22"/>
          <w:szCs w:val="22"/>
          <w:lang w:val="es-ES_tradnl"/>
        </w:rPr>
        <w:t xml:space="preserve">: </w:t>
      </w:r>
      <w:r w:rsidR="002740C8" w:rsidRPr="00482B47">
        <w:rPr>
          <w:rFonts w:ascii="Arial" w:hAnsi="Arial" w:cs="Arial"/>
          <w:bCs/>
          <w:sz w:val="22"/>
          <w:szCs w:val="22"/>
          <w:lang w:val="es-ES_tradnl"/>
        </w:rPr>
        <w:t>Será por un año, con la posibilidad de tres renovaciones automáticas anuales sucesivas, hasta un máximo de tres años, si ninguna de las partes comunica su decisión de no renovar el contrato, con al menos un mes de anticipación a la fecha de vencimiento anual.</w:t>
      </w:r>
    </w:p>
    <w:p w:rsidR="002740C8" w:rsidRPr="00482B47" w:rsidRDefault="002740C8" w:rsidP="002740C8">
      <w:pPr>
        <w:pStyle w:val="Prrafodelista"/>
        <w:rPr>
          <w:rFonts w:ascii="Arial" w:hAnsi="Arial" w:cs="Arial"/>
          <w:bCs/>
          <w:sz w:val="22"/>
          <w:szCs w:val="22"/>
          <w:lang w:val="es-ES_tradnl"/>
        </w:rPr>
      </w:pPr>
    </w:p>
    <w:p w:rsidR="004D4830" w:rsidRPr="00482B47" w:rsidRDefault="002740C8" w:rsidP="002740C8">
      <w:pPr>
        <w:widowControl w:val="0"/>
        <w:tabs>
          <w:tab w:val="left" w:pos="426"/>
          <w:tab w:val="left" w:pos="709"/>
        </w:tabs>
        <w:snapToGrid w:val="0"/>
        <w:ind w:left="426"/>
        <w:jc w:val="both"/>
        <w:rPr>
          <w:rFonts w:ascii="Arial" w:hAnsi="Arial" w:cs="Arial"/>
          <w:bCs/>
          <w:sz w:val="22"/>
          <w:szCs w:val="22"/>
          <w:lang w:val="es-ES_tradnl"/>
        </w:rPr>
      </w:pPr>
      <w:r w:rsidRPr="00482B47">
        <w:rPr>
          <w:rFonts w:ascii="Arial" w:hAnsi="Arial" w:cs="Arial"/>
          <w:bCs/>
          <w:sz w:val="22"/>
          <w:szCs w:val="22"/>
          <w:lang w:val="es-ES_tradnl"/>
        </w:rPr>
        <w:t>El Cuerpo de Bomberos de Costa Rica se reserva el derecho de rescindir el contrato en cualquier momento, bastándole para ello con comunicar al adjudicatario con al menos un mes de anticipación a la fecha en que se desea darle fin. Todo de conformidad con lo dispuesto por el artículo 206 del Reglamento a la Ley de Contratación Administrativa.</w:t>
      </w:r>
      <w:r w:rsidR="004D4830" w:rsidRPr="00482B47">
        <w:rPr>
          <w:rFonts w:ascii="Arial" w:hAnsi="Arial" w:cs="Arial"/>
          <w:bCs/>
          <w:sz w:val="22"/>
          <w:szCs w:val="22"/>
          <w:lang w:val="es-ES_tradnl"/>
        </w:rPr>
        <w:t xml:space="preserve"> </w:t>
      </w:r>
    </w:p>
    <w:p w:rsidR="002740C8" w:rsidRPr="00482B47" w:rsidRDefault="002740C8" w:rsidP="002740C8">
      <w:pPr>
        <w:widowControl w:val="0"/>
        <w:tabs>
          <w:tab w:val="left" w:pos="426"/>
          <w:tab w:val="left" w:pos="709"/>
        </w:tabs>
        <w:snapToGrid w:val="0"/>
        <w:ind w:left="426"/>
        <w:jc w:val="both"/>
        <w:rPr>
          <w:rFonts w:ascii="Arial" w:hAnsi="Arial" w:cs="Arial"/>
          <w:bCs/>
          <w:sz w:val="22"/>
          <w:szCs w:val="22"/>
          <w:lang w:val="es-ES_tradnl"/>
        </w:rPr>
      </w:pPr>
    </w:p>
    <w:p w:rsidR="004D4830" w:rsidRPr="00482B47" w:rsidRDefault="004D4830" w:rsidP="00482B47">
      <w:pPr>
        <w:widowControl w:val="0"/>
        <w:numPr>
          <w:ilvl w:val="0"/>
          <w:numId w:val="16"/>
        </w:numPr>
        <w:tabs>
          <w:tab w:val="num" w:pos="284"/>
          <w:tab w:val="left" w:pos="426"/>
        </w:tabs>
        <w:snapToGrid w:val="0"/>
        <w:ind w:left="426" w:hanging="284"/>
        <w:jc w:val="both"/>
        <w:rPr>
          <w:rFonts w:ascii="Arial" w:hAnsi="Arial" w:cs="Arial"/>
          <w:b/>
          <w:bCs/>
          <w:sz w:val="22"/>
          <w:szCs w:val="22"/>
          <w:lang w:val="es-ES"/>
        </w:rPr>
      </w:pPr>
      <w:r w:rsidRPr="00482B47">
        <w:rPr>
          <w:rFonts w:ascii="Arial" w:hAnsi="Arial" w:cs="Arial"/>
          <w:b/>
          <w:bCs/>
          <w:sz w:val="22"/>
          <w:szCs w:val="22"/>
          <w:lang w:val="es-ES"/>
        </w:rPr>
        <w:t xml:space="preserve">Persona de contacto: </w:t>
      </w:r>
      <w:r w:rsidRPr="00482B47">
        <w:rPr>
          <w:rFonts w:ascii="Arial" w:hAnsi="Arial" w:cs="Arial"/>
          <w:sz w:val="22"/>
          <w:szCs w:val="22"/>
          <w:lang w:val="es-ES"/>
        </w:rPr>
        <w:t>Para efectuar consultas de orden formal, favor comunicarse al teléfono 2547-375</w:t>
      </w:r>
      <w:r w:rsidR="002740C8" w:rsidRPr="00482B47">
        <w:rPr>
          <w:rFonts w:ascii="Arial" w:hAnsi="Arial" w:cs="Arial"/>
          <w:sz w:val="22"/>
          <w:szCs w:val="22"/>
          <w:lang w:val="es-ES"/>
        </w:rPr>
        <w:t>3</w:t>
      </w:r>
      <w:r w:rsidRPr="00482B47">
        <w:rPr>
          <w:rFonts w:ascii="Arial" w:hAnsi="Arial" w:cs="Arial"/>
          <w:sz w:val="22"/>
          <w:szCs w:val="22"/>
          <w:lang w:val="es-ES"/>
        </w:rPr>
        <w:t xml:space="preserve"> con </w:t>
      </w:r>
      <w:r w:rsidR="002740C8" w:rsidRPr="00482B47">
        <w:rPr>
          <w:rFonts w:ascii="Arial" w:hAnsi="Arial" w:cs="Arial"/>
          <w:sz w:val="22"/>
          <w:szCs w:val="22"/>
          <w:lang w:val="es-ES"/>
        </w:rPr>
        <w:t xml:space="preserve">el </w:t>
      </w:r>
      <w:r w:rsidRPr="00482B47">
        <w:rPr>
          <w:rFonts w:ascii="Arial" w:hAnsi="Arial" w:cs="Arial"/>
          <w:sz w:val="22"/>
          <w:szCs w:val="22"/>
          <w:lang w:val="es-ES"/>
        </w:rPr>
        <w:t>funcionari</w:t>
      </w:r>
      <w:r w:rsidR="002740C8" w:rsidRPr="00482B47">
        <w:rPr>
          <w:rFonts w:ascii="Arial" w:hAnsi="Arial" w:cs="Arial"/>
          <w:sz w:val="22"/>
          <w:szCs w:val="22"/>
          <w:lang w:val="es-ES"/>
        </w:rPr>
        <w:t>o</w:t>
      </w:r>
      <w:r w:rsidRPr="00482B47">
        <w:rPr>
          <w:rFonts w:ascii="Arial" w:hAnsi="Arial" w:cs="Arial"/>
          <w:sz w:val="22"/>
          <w:szCs w:val="22"/>
          <w:lang w:val="es-ES"/>
        </w:rPr>
        <w:t xml:space="preserve"> </w:t>
      </w:r>
      <w:r w:rsidR="002740C8" w:rsidRPr="00482B47">
        <w:rPr>
          <w:rFonts w:ascii="Arial" w:hAnsi="Arial" w:cs="Arial"/>
          <w:sz w:val="22"/>
          <w:szCs w:val="22"/>
          <w:lang w:val="es-ES"/>
        </w:rPr>
        <w:t>Alejandro Segura Chavarría</w:t>
      </w:r>
      <w:r w:rsidRPr="00482B47">
        <w:rPr>
          <w:rFonts w:ascii="Arial" w:hAnsi="Arial" w:cs="Arial"/>
          <w:b/>
          <w:sz w:val="22"/>
          <w:szCs w:val="22"/>
          <w:lang w:val="es-ES"/>
        </w:rPr>
        <w:t xml:space="preserve"> </w:t>
      </w:r>
      <w:r w:rsidRPr="00482B47">
        <w:rPr>
          <w:rFonts w:ascii="Arial" w:hAnsi="Arial" w:cs="Arial"/>
          <w:sz w:val="22"/>
          <w:szCs w:val="22"/>
          <w:lang w:val="es-ES"/>
        </w:rPr>
        <w:t>y</w:t>
      </w:r>
      <w:r w:rsidRPr="00482B47">
        <w:rPr>
          <w:rFonts w:ascii="Arial" w:hAnsi="Arial" w:cs="Arial"/>
          <w:b/>
          <w:sz w:val="22"/>
          <w:szCs w:val="22"/>
          <w:lang w:val="es-ES"/>
        </w:rPr>
        <w:t xml:space="preserve"> </w:t>
      </w:r>
      <w:r w:rsidRPr="00482B47">
        <w:rPr>
          <w:rFonts w:ascii="Arial" w:hAnsi="Arial" w:cs="Arial"/>
          <w:sz w:val="22"/>
          <w:szCs w:val="22"/>
          <w:lang w:val="es-ES"/>
        </w:rPr>
        <w:t xml:space="preserve">para consultas generales del proyecto con el </w:t>
      </w:r>
      <w:r w:rsidRPr="00482B47">
        <w:rPr>
          <w:rFonts w:ascii="Arial" w:hAnsi="Arial" w:cs="Arial"/>
          <w:b/>
          <w:sz w:val="22"/>
          <w:szCs w:val="22"/>
          <w:lang w:val="es-ES"/>
        </w:rPr>
        <w:t xml:space="preserve">señor Walter Chacón Morales </w:t>
      </w:r>
      <w:r w:rsidRPr="00482B47">
        <w:rPr>
          <w:rFonts w:ascii="Arial" w:hAnsi="Arial" w:cs="Arial"/>
          <w:sz w:val="22"/>
          <w:szCs w:val="22"/>
          <w:lang w:val="es-ES"/>
        </w:rPr>
        <w:t>al teléfono 2547-3793.</w:t>
      </w:r>
    </w:p>
    <w:p w:rsidR="004D4830" w:rsidRPr="00482B47" w:rsidRDefault="004D4830" w:rsidP="004D4830">
      <w:pPr>
        <w:tabs>
          <w:tab w:val="left" w:pos="-1701"/>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Arial" w:hAnsi="Arial" w:cs="Arial"/>
          <w:sz w:val="22"/>
          <w:szCs w:val="22"/>
          <w:lang w:val="es-ES"/>
        </w:rPr>
      </w:pPr>
    </w:p>
    <w:p w:rsidR="004D4830" w:rsidRPr="00482B47" w:rsidRDefault="004D4830" w:rsidP="00495C33">
      <w:pPr>
        <w:widowControl w:val="0"/>
        <w:numPr>
          <w:ilvl w:val="0"/>
          <w:numId w:val="16"/>
        </w:numPr>
        <w:tabs>
          <w:tab w:val="num" w:pos="284"/>
          <w:tab w:val="left" w:pos="426"/>
        </w:tabs>
        <w:snapToGrid w:val="0"/>
        <w:ind w:left="426" w:hanging="284"/>
        <w:jc w:val="both"/>
        <w:rPr>
          <w:rFonts w:ascii="Arial" w:hAnsi="Arial" w:cs="Arial"/>
          <w:b/>
          <w:sz w:val="22"/>
          <w:szCs w:val="22"/>
        </w:rPr>
      </w:pPr>
      <w:r w:rsidRPr="00482B47">
        <w:rPr>
          <w:rFonts w:ascii="Arial" w:hAnsi="Arial" w:cs="Arial"/>
          <w:b/>
          <w:bCs/>
          <w:sz w:val="22"/>
          <w:szCs w:val="22"/>
          <w:lang w:val="es-ES"/>
        </w:rPr>
        <w:t>Criterio</w:t>
      </w:r>
      <w:r w:rsidRPr="00482B47">
        <w:rPr>
          <w:rFonts w:ascii="Arial" w:hAnsi="Arial" w:cs="Arial"/>
          <w:b/>
          <w:sz w:val="22"/>
          <w:szCs w:val="22"/>
        </w:rPr>
        <w:t xml:space="preserve"> desempate: </w:t>
      </w:r>
      <w:r w:rsidRPr="00482B47">
        <w:rPr>
          <w:rFonts w:ascii="Arial" w:hAnsi="Arial" w:cs="Arial"/>
          <w:sz w:val="22"/>
          <w:szCs w:val="22"/>
          <w:lang w:val="es-ES"/>
        </w:rPr>
        <w:t>En caso de presentarse empate en la calificación, se utilizará como criterio los siguientes factores, de manera independiente, de acuerdo con el siguiente orden:</w:t>
      </w:r>
    </w:p>
    <w:p w:rsidR="004D4830" w:rsidRPr="00482B47" w:rsidRDefault="004D4830" w:rsidP="004D4830">
      <w:pPr>
        <w:spacing w:line="260" w:lineRule="exact"/>
        <w:jc w:val="both"/>
        <w:rPr>
          <w:rFonts w:ascii="Arial" w:hAnsi="Arial" w:cs="Arial"/>
          <w:bCs/>
          <w:sz w:val="22"/>
          <w:szCs w:val="22"/>
          <w:lang w:val="es-ES"/>
        </w:rPr>
      </w:pPr>
    </w:p>
    <w:p w:rsidR="004D4830" w:rsidRPr="00482B47" w:rsidRDefault="004D4830" w:rsidP="004D4830">
      <w:pPr>
        <w:spacing w:line="260" w:lineRule="exact"/>
        <w:ind w:firstLine="426"/>
        <w:jc w:val="both"/>
        <w:rPr>
          <w:rFonts w:ascii="Arial" w:hAnsi="Arial" w:cs="Arial"/>
          <w:bCs/>
          <w:sz w:val="22"/>
          <w:szCs w:val="22"/>
          <w:lang w:val="es-ES"/>
        </w:rPr>
      </w:pPr>
      <w:r w:rsidRPr="00482B47">
        <w:rPr>
          <w:rFonts w:ascii="Arial" w:hAnsi="Arial" w:cs="Arial"/>
          <w:bCs/>
          <w:sz w:val="22"/>
          <w:szCs w:val="22"/>
          <w:lang w:val="es-ES"/>
        </w:rPr>
        <w:t xml:space="preserve">Menor precio </w:t>
      </w:r>
      <w:r w:rsidR="008729B9" w:rsidRPr="00482B47">
        <w:rPr>
          <w:rFonts w:ascii="Arial" w:hAnsi="Arial" w:cs="Arial"/>
          <w:bCs/>
          <w:sz w:val="22"/>
          <w:szCs w:val="22"/>
          <w:lang w:val="es-ES"/>
        </w:rPr>
        <w:t>de mano de obra por metro cuadrado</w:t>
      </w:r>
      <w:r w:rsidRPr="00482B47">
        <w:rPr>
          <w:rFonts w:ascii="Arial" w:hAnsi="Arial" w:cs="Arial"/>
          <w:bCs/>
          <w:sz w:val="22"/>
          <w:szCs w:val="22"/>
          <w:lang w:val="es-ES"/>
        </w:rPr>
        <w:t>.</w:t>
      </w:r>
    </w:p>
    <w:p w:rsidR="004D4830" w:rsidRPr="00482B47" w:rsidRDefault="004D4830" w:rsidP="004D4830">
      <w:pPr>
        <w:spacing w:line="260" w:lineRule="exact"/>
        <w:ind w:left="708"/>
        <w:jc w:val="both"/>
        <w:rPr>
          <w:rFonts w:ascii="Arial" w:hAnsi="Arial" w:cs="Arial"/>
          <w:sz w:val="22"/>
          <w:szCs w:val="22"/>
          <w:highlight w:val="lightGray"/>
          <w:lang w:val="es-ES"/>
        </w:rPr>
      </w:pPr>
    </w:p>
    <w:p w:rsidR="004D4830" w:rsidRPr="00482B47" w:rsidRDefault="004D4830" w:rsidP="004D4830">
      <w:pPr>
        <w:spacing w:line="260" w:lineRule="exact"/>
        <w:ind w:left="426"/>
        <w:jc w:val="both"/>
        <w:rPr>
          <w:rFonts w:ascii="Arial" w:hAnsi="Arial" w:cs="Arial"/>
          <w:bCs/>
          <w:sz w:val="22"/>
          <w:szCs w:val="22"/>
          <w:lang w:val="es-ES"/>
        </w:rPr>
      </w:pPr>
      <w:r w:rsidRPr="00482B47">
        <w:rPr>
          <w:rFonts w:ascii="Arial" w:hAnsi="Arial" w:cs="Arial"/>
          <w:sz w:val="22"/>
          <w:szCs w:val="22"/>
          <w:lang w:val="es-ES"/>
        </w:rPr>
        <w:t xml:space="preserve">En </w:t>
      </w:r>
      <w:r w:rsidRPr="00482B47">
        <w:rPr>
          <w:rFonts w:ascii="Arial" w:hAnsi="Arial" w:cs="Arial"/>
          <w:bCs/>
          <w:sz w:val="22"/>
          <w:szCs w:val="22"/>
          <w:lang w:val="es-ES"/>
        </w:rPr>
        <w:t>caso</w:t>
      </w:r>
      <w:r w:rsidRPr="00482B47">
        <w:rPr>
          <w:rFonts w:ascii="Arial" w:hAnsi="Arial" w:cs="Arial"/>
          <w:sz w:val="22"/>
          <w:szCs w:val="22"/>
          <w:lang w:val="es-ES"/>
        </w:rPr>
        <w:t xml:space="preserve"> de persistir empate, la Administración utilizará el parámetro de la empresa con mayor antigüedad o experiencia en el mercado. </w:t>
      </w:r>
    </w:p>
    <w:p w:rsidR="004D4830" w:rsidRPr="00482B47" w:rsidRDefault="004D4830" w:rsidP="004D4830">
      <w:pPr>
        <w:tabs>
          <w:tab w:val="num" w:pos="709"/>
        </w:tabs>
        <w:spacing w:line="260" w:lineRule="exact"/>
        <w:ind w:left="709"/>
        <w:jc w:val="both"/>
        <w:rPr>
          <w:rFonts w:ascii="Arial" w:hAnsi="Arial" w:cs="Arial"/>
          <w:sz w:val="22"/>
          <w:szCs w:val="22"/>
          <w:lang w:val="es-ES"/>
        </w:rPr>
      </w:pPr>
    </w:p>
    <w:p w:rsidR="004D4830" w:rsidRDefault="004D4830" w:rsidP="004D4830">
      <w:pPr>
        <w:spacing w:line="260" w:lineRule="exact"/>
        <w:ind w:left="426"/>
        <w:jc w:val="both"/>
        <w:rPr>
          <w:rFonts w:ascii="Arial" w:hAnsi="Arial" w:cs="Arial"/>
          <w:sz w:val="22"/>
          <w:szCs w:val="22"/>
          <w:lang w:val="es-ES"/>
        </w:rPr>
      </w:pPr>
      <w:r w:rsidRPr="00482B47">
        <w:rPr>
          <w:rFonts w:ascii="Arial" w:hAnsi="Arial" w:cs="Arial"/>
          <w:sz w:val="22"/>
          <w:szCs w:val="22"/>
          <w:lang w:val="es-ES"/>
        </w:rPr>
        <w:t>La Administración se reserva el derecho de distribuir la adjudicación entre varias firmas, cuando fuere técnica y legalmente divisible y hubiere razones atendibles que justifique tal proceder según los intereses de la Administración; caso contrario definirá la suerte (Artículo N°55 RLCA).</w:t>
      </w:r>
    </w:p>
    <w:p w:rsidR="00001989" w:rsidRPr="00482B47" w:rsidRDefault="00001989" w:rsidP="004D4830">
      <w:pPr>
        <w:spacing w:line="260" w:lineRule="exact"/>
        <w:ind w:left="426"/>
        <w:jc w:val="both"/>
        <w:rPr>
          <w:rFonts w:ascii="Arial" w:hAnsi="Arial" w:cs="Arial"/>
          <w:sz w:val="22"/>
          <w:szCs w:val="22"/>
          <w:lang w:val="es-ES"/>
        </w:rPr>
      </w:pPr>
    </w:p>
    <w:p w:rsidR="004D4830" w:rsidRDefault="004D4830" w:rsidP="00495C33">
      <w:pPr>
        <w:widowControl w:val="0"/>
        <w:numPr>
          <w:ilvl w:val="0"/>
          <w:numId w:val="16"/>
        </w:numPr>
        <w:tabs>
          <w:tab w:val="num" w:pos="426"/>
        </w:tabs>
        <w:snapToGrid w:val="0"/>
        <w:ind w:left="426" w:hanging="426"/>
        <w:jc w:val="both"/>
        <w:rPr>
          <w:rFonts w:ascii="Arial" w:hAnsi="Arial" w:cs="Arial"/>
          <w:b/>
          <w:sz w:val="22"/>
          <w:szCs w:val="22"/>
        </w:rPr>
      </w:pPr>
      <w:r w:rsidRPr="00482B47">
        <w:rPr>
          <w:rFonts w:ascii="Arial" w:hAnsi="Arial" w:cs="Arial"/>
          <w:b/>
          <w:bCs/>
          <w:sz w:val="22"/>
          <w:szCs w:val="22"/>
        </w:rPr>
        <w:t>Garantía</w:t>
      </w:r>
      <w:r w:rsidRPr="00482B47">
        <w:rPr>
          <w:rFonts w:ascii="Arial" w:hAnsi="Arial" w:cs="Arial"/>
          <w:b/>
          <w:sz w:val="22"/>
          <w:szCs w:val="22"/>
        </w:rPr>
        <w:t xml:space="preserve"> de participación: </w:t>
      </w:r>
      <w:r w:rsidR="00482B47">
        <w:rPr>
          <w:rFonts w:ascii="Arial" w:hAnsi="Arial" w:cs="Arial"/>
          <w:b/>
          <w:sz w:val="22"/>
          <w:szCs w:val="22"/>
        </w:rPr>
        <w:t>Según el siguiente detalle</w:t>
      </w:r>
      <w:r w:rsidRPr="00482B47">
        <w:rPr>
          <w:rFonts w:ascii="Arial" w:hAnsi="Arial" w:cs="Arial"/>
          <w:b/>
          <w:sz w:val="22"/>
          <w:szCs w:val="22"/>
        </w:rPr>
        <w:t>.</w:t>
      </w:r>
    </w:p>
    <w:p w:rsidR="00482B47" w:rsidRDefault="00482B47" w:rsidP="00482B47">
      <w:pPr>
        <w:widowControl w:val="0"/>
        <w:tabs>
          <w:tab w:val="num" w:pos="426"/>
        </w:tabs>
        <w:snapToGrid w:val="0"/>
        <w:ind w:left="426"/>
        <w:jc w:val="both"/>
        <w:rPr>
          <w:rFonts w:ascii="Arial" w:hAnsi="Arial" w:cs="Arial"/>
          <w:b/>
          <w:sz w:val="22"/>
          <w:szCs w:val="22"/>
        </w:rPr>
      </w:pPr>
    </w:p>
    <w:p w:rsidR="00482B47" w:rsidRPr="00482B47" w:rsidRDefault="00482B47" w:rsidP="00482B47">
      <w:pPr>
        <w:numPr>
          <w:ilvl w:val="1"/>
          <w:numId w:val="15"/>
        </w:numPr>
        <w:tabs>
          <w:tab w:val="left" w:pos="-720"/>
          <w:tab w:val="num" w:pos="0"/>
          <w:tab w:val="left" w:pos="993"/>
        </w:tabs>
        <w:suppressAutoHyphens/>
        <w:ind w:hanging="425"/>
        <w:jc w:val="both"/>
        <w:rPr>
          <w:rFonts w:ascii="Arial" w:hAnsi="Arial" w:cs="Arial"/>
          <w:sz w:val="22"/>
          <w:szCs w:val="22"/>
        </w:rPr>
      </w:pPr>
      <w:r w:rsidRPr="00482B47">
        <w:rPr>
          <w:rFonts w:ascii="Arial" w:hAnsi="Arial" w:cs="Arial"/>
          <w:b/>
          <w:sz w:val="22"/>
          <w:szCs w:val="22"/>
        </w:rPr>
        <w:t>Monto:</w:t>
      </w:r>
      <w:r w:rsidRPr="00482B47">
        <w:rPr>
          <w:rFonts w:ascii="Arial" w:hAnsi="Arial" w:cs="Arial"/>
          <w:sz w:val="22"/>
          <w:szCs w:val="22"/>
        </w:rPr>
        <w:t xml:space="preserve"> ¢</w:t>
      </w:r>
      <w:r>
        <w:rPr>
          <w:rFonts w:ascii="Arial" w:hAnsi="Arial" w:cs="Arial"/>
          <w:sz w:val="22"/>
          <w:szCs w:val="22"/>
        </w:rPr>
        <w:t>1</w:t>
      </w:r>
      <w:r w:rsidRPr="00482B47">
        <w:rPr>
          <w:rFonts w:ascii="Arial" w:hAnsi="Arial" w:cs="Arial"/>
          <w:sz w:val="22"/>
          <w:szCs w:val="22"/>
        </w:rPr>
        <w:t>00.000,00 (</w:t>
      </w:r>
      <w:r>
        <w:rPr>
          <w:rFonts w:ascii="Arial" w:hAnsi="Arial" w:cs="Arial"/>
          <w:sz w:val="22"/>
          <w:szCs w:val="22"/>
        </w:rPr>
        <w:t xml:space="preserve">Cien </w:t>
      </w:r>
      <w:r w:rsidRPr="00482B47">
        <w:rPr>
          <w:rFonts w:ascii="Arial" w:hAnsi="Arial" w:cs="Arial"/>
          <w:sz w:val="22"/>
          <w:szCs w:val="22"/>
        </w:rPr>
        <w:t>mil colones).</w:t>
      </w:r>
    </w:p>
    <w:p w:rsidR="00482B47" w:rsidRPr="00482B47" w:rsidRDefault="00482B47" w:rsidP="00482B47">
      <w:pPr>
        <w:numPr>
          <w:ilvl w:val="1"/>
          <w:numId w:val="15"/>
        </w:numPr>
        <w:tabs>
          <w:tab w:val="left" w:pos="-720"/>
        </w:tabs>
        <w:suppressAutoHyphens/>
        <w:ind w:hanging="425"/>
        <w:jc w:val="both"/>
        <w:rPr>
          <w:rFonts w:ascii="Arial" w:hAnsi="Arial" w:cs="Arial"/>
          <w:bCs/>
          <w:spacing w:val="-3"/>
          <w:sz w:val="22"/>
          <w:szCs w:val="22"/>
          <w:lang w:val="es-ES"/>
        </w:rPr>
      </w:pPr>
      <w:proofErr w:type="spellStart"/>
      <w:r w:rsidRPr="00482B47">
        <w:rPr>
          <w:rFonts w:ascii="Arial" w:hAnsi="Arial" w:cs="Arial"/>
          <w:b/>
          <w:sz w:val="22"/>
          <w:szCs w:val="22"/>
        </w:rPr>
        <w:lastRenderedPageBreak/>
        <w:t>Vig</w:t>
      </w:r>
      <w:r w:rsidRPr="00482B47">
        <w:rPr>
          <w:rFonts w:ascii="Arial" w:hAnsi="Arial" w:cs="Arial"/>
          <w:b/>
          <w:sz w:val="22"/>
          <w:szCs w:val="22"/>
          <w:lang w:val="es-ES"/>
        </w:rPr>
        <w:t>encia</w:t>
      </w:r>
      <w:proofErr w:type="spellEnd"/>
      <w:r w:rsidRPr="00482B47">
        <w:rPr>
          <w:rFonts w:ascii="Arial" w:hAnsi="Arial" w:cs="Arial"/>
          <w:b/>
          <w:sz w:val="22"/>
          <w:szCs w:val="22"/>
          <w:lang w:val="es-ES"/>
        </w:rPr>
        <w:t>:</w:t>
      </w:r>
      <w:r w:rsidRPr="00482B47">
        <w:rPr>
          <w:rFonts w:ascii="Arial" w:hAnsi="Arial" w:cs="Arial"/>
          <w:sz w:val="22"/>
          <w:szCs w:val="22"/>
          <w:lang w:val="es-ES"/>
        </w:rPr>
        <w:t xml:space="preserve"> Hasta por </w:t>
      </w:r>
      <w:r>
        <w:rPr>
          <w:rFonts w:ascii="Arial" w:hAnsi="Arial" w:cs="Arial"/>
          <w:sz w:val="22"/>
          <w:szCs w:val="22"/>
          <w:lang w:val="es-ES"/>
        </w:rPr>
        <w:t>un mes adicional a la fecha máxima establecida para dictar el acto de adjudicación</w:t>
      </w:r>
      <w:r w:rsidRPr="00482B47">
        <w:rPr>
          <w:rFonts w:ascii="Arial" w:hAnsi="Arial" w:cs="Arial"/>
          <w:sz w:val="22"/>
          <w:szCs w:val="22"/>
          <w:lang w:val="es-ES"/>
        </w:rPr>
        <w:t xml:space="preserve"> (artículos </w:t>
      </w:r>
      <w:r>
        <w:rPr>
          <w:rFonts w:ascii="Arial" w:hAnsi="Arial" w:cs="Arial"/>
          <w:sz w:val="22"/>
          <w:szCs w:val="22"/>
          <w:lang w:val="es-ES"/>
        </w:rPr>
        <w:t>37</w:t>
      </w:r>
      <w:r w:rsidRPr="00482B47">
        <w:rPr>
          <w:rFonts w:ascii="Arial" w:hAnsi="Arial" w:cs="Arial"/>
          <w:sz w:val="22"/>
          <w:szCs w:val="22"/>
          <w:lang w:val="es-ES"/>
        </w:rPr>
        <w:t xml:space="preserve"> y 43 del Reglamento a la Ley de Contratación Administrativa).</w:t>
      </w:r>
    </w:p>
    <w:p w:rsidR="002815F2" w:rsidRPr="00482B47" w:rsidRDefault="002815F2" w:rsidP="004D4830">
      <w:pPr>
        <w:ind w:left="708"/>
        <w:rPr>
          <w:rFonts w:ascii="Arial" w:hAnsi="Arial" w:cs="Arial"/>
          <w:b/>
          <w:sz w:val="22"/>
          <w:szCs w:val="22"/>
        </w:rPr>
      </w:pPr>
    </w:p>
    <w:p w:rsidR="004D4830" w:rsidRPr="00482B47" w:rsidRDefault="004D4830" w:rsidP="00495C33">
      <w:pPr>
        <w:widowControl w:val="0"/>
        <w:numPr>
          <w:ilvl w:val="0"/>
          <w:numId w:val="16"/>
        </w:numPr>
        <w:tabs>
          <w:tab w:val="num" w:pos="426"/>
        </w:tabs>
        <w:snapToGrid w:val="0"/>
        <w:ind w:left="426" w:hanging="426"/>
        <w:jc w:val="both"/>
        <w:rPr>
          <w:rFonts w:ascii="Arial" w:hAnsi="Arial" w:cs="Arial"/>
          <w:sz w:val="22"/>
          <w:szCs w:val="22"/>
        </w:rPr>
      </w:pPr>
      <w:r w:rsidRPr="00482B47">
        <w:rPr>
          <w:rFonts w:ascii="Arial" w:hAnsi="Arial" w:cs="Arial"/>
          <w:b/>
          <w:bCs/>
          <w:sz w:val="22"/>
          <w:szCs w:val="22"/>
          <w:lang w:val="es-ES"/>
        </w:rPr>
        <w:t xml:space="preserve">Garantía de cumplimiento: </w:t>
      </w:r>
    </w:p>
    <w:p w:rsidR="004D4830" w:rsidRPr="00482B47" w:rsidRDefault="004D4830" w:rsidP="004D4830">
      <w:pPr>
        <w:ind w:left="708"/>
        <w:rPr>
          <w:rFonts w:ascii="Arial" w:hAnsi="Arial" w:cs="Arial"/>
          <w:sz w:val="22"/>
          <w:szCs w:val="22"/>
        </w:rPr>
      </w:pPr>
    </w:p>
    <w:p w:rsidR="004D4830" w:rsidRPr="00482B47" w:rsidRDefault="004D4830" w:rsidP="00495C33">
      <w:pPr>
        <w:numPr>
          <w:ilvl w:val="1"/>
          <w:numId w:val="15"/>
        </w:numPr>
        <w:tabs>
          <w:tab w:val="left" w:pos="-720"/>
          <w:tab w:val="num" w:pos="0"/>
          <w:tab w:val="left" w:pos="993"/>
        </w:tabs>
        <w:suppressAutoHyphens/>
        <w:ind w:hanging="425"/>
        <w:jc w:val="both"/>
        <w:rPr>
          <w:rFonts w:ascii="Arial" w:hAnsi="Arial" w:cs="Arial"/>
          <w:sz w:val="22"/>
          <w:szCs w:val="22"/>
        </w:rPr>
      </w:pPr>
      <w:r w:rsidRPr="00482B47">
        <w:rPr>
          <w:rFonts w:ascii="Arial" w:hAnsi="Arial" w:cs="Arial"/>
          <w:b/>
          <w:sz w:val="22"/>
          <w:szCs w:val="22"/>
        </w:rPr>
        <w:t>Monto:</w:t>
      </w:r>
      <w:r w:rsidRPr="00482B47">
        <w:rPr>
          <w:rFonts w:ascii="Arial" w:hAnsi="Arial" w:cs="Arial"/>
          <w:sz w:val="22"/>
          <w:szCs w:val="22"/>
        </w:rPr>
        <w:t xml:space="preserve"> ¢500.000,00 por adjudicatario (quinientos mil colones).</w:t>
      </w:r>
    </w:p>
    <w:p w:rsidR="004D4830" w:rsidRPr="00482B47" w:rsidRDefault="004D4830" w:rsidP="00495C33">
      <w:pPr>
        <w:numPr>
          <w:ilvl w:val="1"/>
          <w:numId w:val="15"/>
        </w:numPr>
        <w:tabs>
          <w:tab w:val="left" w:pos="-720"/>
        </w:tabs>
        <w:suppressAutoHyphens/>
        <w:ind w:hanging="425"/>
        <w:jc w:val="both"/>
        <w:rPr>
          <w:rFonts w:ascii="Arial" w:hAnsi="Arial" w:cs="Arial"/>
          <w:bCs/>
          <w:spacing w:val="-3"/>
          <w:sz w:val="22"/>
          <w:szCs w:val="22"/>
          <w:lang w:val="es-ES"/>
        </w:rPr>
      </w:pPr>
      <w:proofErr w:type="spellStart"/>
      <w:r w:rsidRPr="00482B47">
        <w:rPr>
          <w:rFonts w:ascii="Arial" w:hAnsi="Arial" w:cs="Arial"/>
          <w:b/>
          <w:sz w:val="22"/>
          <w:szCs w:val="22"/>
        </w:rPr>
        <w:t>Vig</w:t>
      </w:r>
      <w:r w:rsidRPr="00482B47">
        <w:rPr>
          <w:rFonts w:ascii="Arial" w:hAnsi="Arial" w:cs="Arial"/>
          <w:b/>
          <w:sz w:val="22"/>
          <w:szCs w:val="22"/>
          <w:lang w:val="es-ES"/>
        </w:rPr>
        <w:t>encia</w:t>
      </w:r>
      <w:proofErr w:type="spellEnd"/>
      <w:r w:rsidRPr="00482B47">
        <w:rPr>
          <w:rFonts w:ascii="Arial" w:hAnsi="Arial" w:cs="Arial"/>
          <w:b/>
          <w:sz w:val="22"/>
          <w:szCs w:val="22"/>
          <w:lang w:val="es-ES"/>
        </w:rPr>
        <w:t>:</w:t>
      </w:r>
      <w:r w:rsidRPr="00482B47">
        <w:rPr>
          <w:rFonts w:ascii="Arial" w:hAnsi="Arial" w:cs="Arial"/>
          <w:sz w:val="22"/>
          <w:szCs w:val="22"/>
          <w:lang w:val="es-ES"/>
        </w:rPr>
        <w:t xml:space="preserve"> Hasta por dos meses adicionales a la fecha probable de la recepción definitiva del objeto contractual (artículos 40 y 43 del Reglamento a la Ley de Contratación Administrativa).</w:t>
      </w:r>
    </w:p>
    <w:p w:rsidR="004D4830" w:rsidRPr="00482B47" w:rsidRDefault="004D4830" w:rsidP="004D4830">
      <w:pPr>
        <w:tabs>
          <w:tab w:val="left" w:pos="284"/>
        </w:tabs>
        <w:ind w:left="284"/>
        <w:jc w:val="center"/>
        <w:rPr>
          <w:rFonts w:ascii="Arial" w:hAnsi="Arial" w:cs="Arial"/>
          <w:b/>
          <w:sz w:val="22"/>
          <w:szCs w:val="22"/>
          <w:lang w:val="es-ES"/>
        </w:rPr>
      </w:pPr>
    </w:p>
    <w:p w:rsidR="00001989" w:rsidRPr="00A14EC6" w:rsidRDefault="00001989" w:rsidP="00001989">
      <w:pPr>
        <w:tabs>
          <w:tab w:val="left" w:pos="3254"/>
        </w:tabs>
        <w:spacing w:line="240" w:lineRule="atLeast"/>
        <w:jc w:val="both"/>
        <w:rPr>
          <w:rFonts w:ascii="Arial" w:hAnsi="Arial" w:cs="Arial"/>
          <w:b/>
          <w:spacing w:val="-3"/>
          <w:sz w:val="22"/>
          <w:szCs w:val="22"/>
        </w:rPr>
      </w:pPr>
    </w:p>
    <w:p w:rsidR="00001989" w:rsidRPr="00A14EC6" w:rsidRDefault="00001989" w:rsidP="00001989">
      <w:pPr>
        <w:pBdr>
          <w:top w:val="single" w:sz="4" w:space="1" w:color="auto"/>
          <w:left w:val="single" w:sz="4" w:space="0" w:color="auto"/>
          <w:bottom w:val="single" w:sz="4" w:space="1" w:color="auto"/>
          <w:right w:val="single" w:sz="4" w:space="4" w:color="auto"/>
        </w:pBdr>
        <w:shd w:val="clear" w:color="auto" w:fill="BFBFBF" w:themeFill="background1" w:themeFillShade="BF"/>
        <w:suppressAutoHyphens/>
        <w:spacing w:line="240" w:lineRule="atLeast"/>
        <w:ind w:left="426" w:right="-1"/>
        <w:jc w:val="both"/>
        <w:rPr>
          <w:rFonts w:ascii="Arial" w:hAnsi="Arial" w:cs="Arial"/>
          <w:bCs/>
          <w:sz w:val="22"/>
          <w:szCs w:val="22"/>
          <w:u w:color="000000"/>
        </w:rPr>
      </w:pPr>
      <w:r w:rsidRPr="00A14EC6">
        <w:rPr>
          <w:rFonts w:ascii="Arial" w:hAnsi="Arial" w:cs="Arial"/>
          <w:b/>
          <w:bCs/>
          <w:sz w:val="22"/>
          <w:szCs w:val="22"/>
          <w:u w:color="000000"/>
        </w:rPr>
        <w:t>Nota importante:</w:t>
      </w:r>
      <w:r w:rsidRPr="00A14EC6">
        <w:rPr>
          <w:rFonts w:ascii="Arial" w:hAnsi="Arial" w:cs="Arial"/>
          <w:bCs/>
          <w:sz w:val="22"/>
          <w:szCs w:val="22"/>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001989" w:rsidRPr="00A14EC6" w:rsidRDefault="00001989" w:rsidP="00001989">
      <w:pPr>
        <w:spacing w:line="240" w:lineRule="atLeast"/>
        <w:ind w:left="425"/>
        <w:jc w:val="both"/>
        <w:rPr>
          <w:rFonts w:ascii="Arial" w:hAnsi="Arial" w:cs="Arial"/>
          <w:sz w:val="22"/>
          <w:szCs w:val="22"/>
          <w:lang w:eastAsia="es-CR"/>
        </w:rPr>
      </w:pPr>
    </w:p>
    <w:p w:rsidR="00001989" w:rsidRPr="00A14EC6" w:rsidRDefault="00001989" w:rsidP="00001989">
      <w:pPr>
        <w:spacing w:line="240" w:lineRule="atLeast"/>
        <w:ind w:left="425"/>
        <w:jc w:val="both"/>
        <w:rPr>
          <w:rFonts w:ascii="Arial" w:hAnsi="Arial" w:cs="Arial"/>
          <w:sz w:val="22"/>
          <w:szCs w:val="22"/>
          <w:lang w:eastAsia="es-CR"/>
        </w:rPr>
      </w:pPr>
    </w:p>
    <w:p w:rsidR="002815F2" w:rsidRPr="00001989" w:rsidRDefault="002815F2" w:rsidP="004D4830">
      <w:pPr>
        <w:tabs>
          <w:tab w:val="left" w:pos="284"/>
        </w:tabs>
        <w:ind w:left="284"/>
        <w:jc w:val="center"/>
        <w:rPr>
          <w:rFonts w:ascii="Arial" w:hAnsi="Arial" w:cs="Arial"/>
          <w:b/>
          <w:sz w:val="22"/>
          <w:szCs w:val="22"/>
        </w:rPr>
      </w:pPr>
    </w:p>
    <w:p w:rsidR="004D4830" w:rsidRPr="004D4830" w:rsidRDefault="004D4830" w:rsidP="004D4830">
      <w:pPr>
        <w:tabs>
          <w:tab w:val="left" w:pos="284"/>
        </w:tabs>
        <w:ind w:left="284"/>
        <w:jc w:val="center"/>
        <w:rPr>
          <w:rFonts w:asciiTheme="minorHAnsi" w:hAnsiTheme="minorHAnsi" w:cstheme="minorHAnsi"/>
          <w:b/>
          <w:sz w:val="22"/>
          <w:szCs w:val="22"/>
          <w:lang w:val="es-ES"/>
        </w:rPr>
      </w:pPr>
    </w:p>
    <w:p w:rsidR="004D4830" w:rsidRPr="003270C6" w:rsidRDefault="004D4830" w:rsidP="004D4830">
      <w:pPr>
        <w:tabs>
          <w:tab w:val="left" w:pos="284"/>
        </w:tabs>
        <w:ind w:left="284"/>
        <w:jc w:val="center"/>
        <w:rPr>
          <w:rFonts w:ascii="Arial" w:hAnsi="Arial" w:cs="Arial"/>
          <w:b/>
          <w:sz w:val="22"/>
          <w:szCs w:val="22"/>
          <w:lang w:val="es-ES"/>
        </w:rPr>
      </w:pPr>
      <w:r w:rsidRPr="003270C6">
        <w:rPr>
          <w:rFonts w:ascii="Arial" w:hAnsi="Arial" w:cs="Arial"/>
          <w:b/>
          <w:sz w:val="22"/>
          <w:szCs w:val="22"/>
          <w:lang w:val="es-ES"/>
        </w:rPr>
        <w:t>Atentamente,</w:t>
      </w:r>
    </w:p>
    <w:p w:rsidR="004D4830" w:rsidRPr="003270C6" w:rsidRDefault="004D4830" w:rsidP="004D4830">
      <w:pPr>
        <w:tabs>
          <w:tab w:val="left" w:pos="284"/>
        </w:tabs>
        <w:ind w:left="284"/>
        <w:rPr>
          <w:rFonts w:ascii="Arial" w:hAnsi="Arial" w:cs="Arial"/>
          <w:b/>
          <w:sz w:val="22"/>
          <w:szCs w:val="22"/>
          <w:lang w:val="es-ES"/>
        </w:rPr>
      </w:pPr>
    </w:p>
    <w:p w:rsidR="004D4830" w:rsidRDefault="004D4830" w:rsidP="004D4830">
      <w:pPr>
        <w:tabs>
          <w:tab w:val="left" w:pos="284"/>
        </w:tabs>
        <w:ind w:left="284"/>
        <w:jc w:val="center"/>
        <w:rPr>
          <w:rFonts w:ascii="Arial" w:hAnsi="Arial" w:cs="Arial"/>
          <w:b/>
          <w:sz w:val="22"/>
          <w:szCs w:val="22"/>
          <w:lang w:val="es-ES"/>
        </w:rPr>
      </w:pPr>
    </w:p>
    <w:p w:rsidR="003270C6" w:rsidRDefault="003270C6" w:rsidP="004D4830">
      <w:pPr>
        <w:tabs>
          <w:tab w:val="left" w:pos="284"/>
        </w:tabs>
        <w:ind w:left="284"/>
        <w:jc w:val="center"/>
        <w:rPr>
          <w:rFonts w:ascii="Arial" w:hAnsi="Arial" w:cs="Arial"/>
          <w:b/>
          <w:sz w:val="22"/>
          <w:szCs w:val="22"/>
          <w:lang w:val="es-ES"/>
        </w:rPr>
      </w:pPr>
    </w:p>
    <w:p w:rsidR="003270C6" w:rsidRDefault="003270C6" w:rsidP="004D4830">
      <w:pPr>
        <w:tabs>
          <w:tab w:val="left" w:pos="284"/>
        </w:tabs>
        <w:ind w:left="284"/>
        <w:jc w:val="center"/>
        <w:rPr>
          <w:rFonts w:ascii="Arial" w:hAnsi="Arial" w:cs="Arial"/>
          <w:b/>
          <w:sz w:val="22"/>
          <w:szCs w:val="22"/>
          <w:lang w:val="es-ES"/>
        </w:rPr>
      </w:pPr>
    </w:p>
    <w:p w:rsidR="003270C6" w:rsidRPr="003270C6" w:rsidRDefault="003270C6" w:rsidP="004D4830">
      <w:pPr>
        <w:tabs>
          <w:tab w:val="left" w:pos="284"/>
        </w:tabs>
        <w:ind w:left="284"/>
        <w:jc w:val="center"/>
        <w:rPr>
          <w:rFonts w:ascii="Arial" w:hAnsi="Arial" w:cs="Arial"/>
          <w:b/>
          <w:sz w:val="22"/>
          <w:szCs w:val="22"/>
          <w:lang w:val="es-ES"/>
        </w:rPr>
      </w:pPr>
    </w:p>
    <w:p w:rsidR="003270C6" w:rsidRPr="003270C6" w:rsidRDefault="003270C6" w:rsidP="003270C6">
      <w:pPr>
        <w:jc w:val="center"/>
        <w:rPr>
          <w:rFonts w:ascii="Arial" w:hAnsi="Arial" w:cs="Arial"/>
          <w:sz w:val="22"/>
          <w:szCs w:val="22"/>
          <w:lang w:val="es-ES"/>
        </w:rPr>
      </w:pPr>
    </w:p>
    <w:p w:rsidR="003270C6" w:rsidRPr="003270C6" w:rsidRDefault="003270C6" w:rsidP="003270C6">
      <w:pPr>
        <w:jc w:val="center"/>
        <w:rPr>
          <w:rFonts w:ascii="Arial" w:hAnsi="Arial" w:cs="Arial"/>
          <w:sz w:val="22"/>
          <w:szCs w:val="22"/>
          <w:lang w:val="es-ES"/>
        </w:rPr>
      </w:pPr>
      <w:r w:rsidRPr="003270C6">
        <w:rPr>
          <w:rFonts w:ascii="Arial" w:hAnsi="Arial" w:cs="Arial"/>
          <w:b/>
          <w:bCs/>
          <w:sz w:val="22"/>
          <w:szCs w:val="22"/>
          <w:lang w:val="es-ES"/>
        </w:rPr>
        <w:t>Lic. Guido Picado Jiménez, Jefe</w:t>
      </w:r>
    </w:p>
    <w:p w:rsidR="003270C6" w:rsidRPr="003270C6" w:rsidRDefault="003270C6" w:rsidP="003270C6">
      <w:pPr>
        <w:jc w:val="center"/>
        <w:rPr>
          <w:rFonts w:ascii="Arial" w:hAnsi="Arial" w:cs="Arial"/>
          <w:b/>
          <w:bCs/>
          <w:sz w:val="22"/>
          <w:szCs w:val="22"/>
          <w:lang w:val="es-ES"/>
        </w:rPr>
      </w:pPr>
      <w:r w:rsidRPr="003270C6">
        <w:rPr>
          <w:rFonts w:ascii="Arial" w:hAnsi="Arial" w:cs="Arial"/>
          <w:b/>
          <w:bCs/>
          <w:sz w:val="22"/>
          <w:szCs w:val="22"/>
          <w:lang w:val="es-ES"/>
        </w:rPr>
        <w:t>Unidad de Proveeduría</w:t>
      </w:r>
    </w:p>
    <w:p w:rsidR="003270C6" w:rsidRPr="003270C6" w:rsidRDefault="003270C6" w:rsidP="003270C6">
      <w:pPr>
        <w:rPr>
          <w:rFonts w:ascii="Arial" w:hAnsi="Arial" w:cs="Arial"/>
          <w:b/>
          <w:bCs/>
          <w:sz w:val="22"/>
          <w:szCs w:val="22"/>
          <w:lang w:val="es-ES"/>
        </w:rPr>
      </w:pPr>
    </w:p>
    <w:p w:rsidR="003270C6" w:rsidRPr="003270C6" w:rsidRDefault="003270C6" w:rsidP="003270C6">
      <w:pPr>
        <w:rPr>
          <w:rFonts w:ascii="Arial" w:hAnsi="Arial" w:cs="Arial"/>
          <w:b/>
          <w:bCs/>
          <w:sz w:val="22"/>
          <w:szCs w:val="22"/>
          <w:lang w:val="es-ES"/>
        </w:rPr>
      </w:pPr>
    </w:p>
    <w:p w:rsidR="003270C6" w:rsidRPr="003270C6" w:rsidRDefault="003270C6" w:rsidP="003270C6">
      <w:pPr>
        <w:rPr>
          <w:rFonts w:ascii="Arial" w:hAnsi="Arial" w:cs="Arial"/>
          <w:b/>
          <w:bCs/>
          <w:sz w:val="22"/>
          <w:szCs w:val="22"/>
          <w:lang w:val="es-ES"/>
        </w:rPr>
      </w:pPr>
    </w:p>
    <w:p w:rsidR="002815F2" w:rsidRPr="003270C6" w:rsidRDefault="002815F2" w:rsidP="00F6328D">
      <w:pPr>
        <w:tabs>
          <w:tab w:val="left" w:pos="567"/>
        </w:tabs>
        <w:suppressAutoHyphens/>
        <w:ind w:left="284"/>
        <w:jc w:val="both"/>
        <w:rPr>
          <w:rFonts w:ascii="Arial" w:hAnsi="Arial" w:cs="Arial"/>
          <w:sz w:val="22"/>
          <w:szCs w:val="22"/>
        </w:rPr>
      </w:pPr>
    </w:p>
    <w:p w:rsidR="002815F2" w:rsidRPr="003270C6" w:rsidRDefault="002815F2" w:rsidP="00F6328D">
      <w:pPr>
        <w:tabs>
          <w:tab w:val="left" w:pos="567"/>
        </w:tabs>
        <w:suppressAutoHyphens/>
        <w:ind w:left="284"/>
        <w:jc w:val="both"/>
        <w:rPr>
          <w:rFonts w:ascii="Arial" w:hAnsi="Arial" w:cs="Arial"/>
          <w:sz w:val="22"/>
          <w:szCs w:val="22"/>
        </w:rPr>
      </w:pPr>
    </w:p>
    <w:p w:rsidR="002815F2" w:rsidRPr="003270C6" w:rsidRDefault="002815F2" w:rsidP="00F6328D">
      <w:pPr>
        <w:tabs>
          <w:tab w:val="left" w:pos="567"/>
        </w:tabs>
        <w:suppressAutoHyphens/>
        <w:ind w:left="284"/>
        <w:jc w:val="both"/>
        <w:rPr>
          <w:rFonts w:ascii="Arial" w:hAnsi="Arial" w:cs="Arial"/>
          <w:sz w:val="22"/>
          <w:szCs w:val="22"/>
        </w:rPr>
      </w:pPr>
    </w:p>
    <w:p w:rsidR="002815F2" w:rsidRPr="003270C6" w:rsidRDefault="002815F2" w:rsidP="00F6328D">
      <w:pPr>
        <w:tabs>
          <w:tab w:val="left" w:pos="567"/>
        </w:tabs>
        <w:suppressAutoHyphens/>
        <w:ind w:left="284"/>
        <w:jc w:val="both"/>
        <w:rPr>
          <w:rFonts w:ascii="Arial" w:hAnsi="Arial" w:cs="Arial"/>
          <w:sz w:val="22"/>
          <w:szCs w:val="22"/>
        </w:rPr>
      </w:pPr>
    </w:p>
    <w:p w:rsidR="002815F2" w:rsidRPr="003270C6" w:rsidRDefault="002815F2" w:rsidP="00F6328D">
      <w:pPr>
        <w:tabs>
          <w:tab w:val="left" w:pos="567"/>
        </w:tabs>
        <w:suppressAutoHyphens/>
        <w:ind w:left="284"/>
        <w:jc w:val="both"/>
        <w:rPr>
          <w:rFonts w:ascii="Arial" w:hAnsi="Arial" w:cs="Arial"/>
          <w:sz w:val="22"/>
          <w:szCs w:val="22"/>
        </w:rPr>
      </w:pPr>
    </w:p>
    <w:p w:rsidR="002815F2" w:rsidRPr="003270C6" w:rsidRDefault="002815F2" w:rsidP="00F6328D">
      <w:pPr>
        <w:tabs>
          <w:tab w:val="left" w:pos="567"/>
        </w:tabs>
        <w:suppressAutoHyphens/>
        <w:ind w:left="284"/>
        <w:jc w:val="both"/>
        <w:rPr>
          <w:rFonts w:ascii="Arial" w:hAnsi="Arial" w:cs="Arial"/>
          <w:sz w:val="22"/>
          <w:szCs w:val="22"/>
        </w:rPr>
      </w:pPr>
    </w:p>
    <w:p w:rsidR="002815F2" w:rsidRDefault="002815F2" w:rsidP="00BA5241">
      <w:pPr>
        <w:tabs>
          <w:tab w:val="left" w:pos="567"/>
        </w:tabs>
        <w:suppressAutoHyphens/>
        <w:ind w:left="284"/>
        <w:jc w:val="center"/>
        <w:rPr>
          <w:rFonts w:asciiTheme="minorHAnsi" w:hAnsiTheme="minorHAnsi" w:cstheme="minorHAnsi"/>
          <w:sz w:val="22"/>
          <w:szCs w:val="22"/>
        </w:rPr>
      </w:pPr>
    </w:p>
    <w:p w:rsidR="002815F2" w:rsidRDefault="002815F2" w:rsidP="00BA5241">
      <w:pPr>
        <w:tabs>
          <w:tab w:val="left" w:pos="567"/>
        </w:tabs>
        <w:suppressAutoHyphens/>
        <w:ind w:left="284"/>
        <w:jc w:val="center"/>
        <w:rPr>
          <w:rFonts w:asciiTheme="minorHAnsi" w:hAnsiTheme="minorHAnsi" w:cstheme="minorHAnsi"/>
          <w:sz w:val="22"/>
          <w:szCs w:val="22"/>
        </w:rPr>
      </w:pPr>
    </w:p>
    <w:p w:rsidR="002815F2" w:rsidRDefault="002815F2" w:rsidP="00BA5241">
      <w:pPr>
        <w:tabs>
          <w:tab w:val="left" w:pos="567"/>
        </w:tabs>
        <w:suppressAutoHyphens/>
        <w:ind w:left="284"/>
        <w:jc w:val="center"/>
        <w:rPr>
          <w:rFonts w:asciiTheme="minorHAnsi" w:hAnsiTheme="minorHAnsi" w:cstheme="minorHAnsi"/>
          <w:sz w:val="22"/>
          <w:szCs w:val="22"/>
        </w:rPr>
      </w:pPr>
    </w:p>
    <w:sectPr w:rsidR="002815F2" w:rsidSect="002740C8">
      <w:headerReference w:type="default" r:id="rId8"/>
      <w:footerReference w:type="even" r:id="rId9"/>
      <w:footerReference w:type="default" r:id="rId10"/>
      <w:headerReference w:type="first" r:id="rId11"/>
      <w:footerReference w:type="first" r:id="rId12"/>
      <w:pgSz w:w="11907" w:h="16840" w:code="9"/>
      <w:pgMar w:top="1418" w:right="992" w:bottom="993" w:left="1134" w:header="425" w:footer="31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084" w:rsidRDefault="00401084">
      <w:r>
        <w:separator/>
      </w:r>
    </w:p>
  </w:endnote>
  <w:endnote w:type="continuationSeparator" w:id="0">
    <w:p w:rsidR="00401084" w:rsidRDefault="00401084">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602040502020304"/>
    <w:charset w:val="00"/>
    <w:family w:val="modern"/>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EF1" w:rsidRDefault="00DC000C">
    <w:pPr>
      <w:pStyle w:val="Piedepgina"/>
      <w:framePr w:wrap="around" w:vAnchor="text" w:hAnchor="margin" w:xAlign="right" w:y="1"/>
      <w:rPr>
        <w:rStyle w:val="Nmerodepgina"/>
      </w:rPr>
    </w:pPr>
    <w:r>
      <w:rPr>
        <w:rStyle w:val="Nmerodepgina"/>
      </w:rPr>
      <w:fldChar w:fldCharType="begin"/>
    </w:r>
    <w:r w:rsidR="002E3EF1">
      <w:rPr>
        <w:rStyle w:val="Nmerodepgina"/>
      </w:rPr>
      <w:instrText xml:space="preserve">PAGE  </w:instrText>
    </w:r>
    <w:r>
      <w:rPr>
        <w:rStyle w:val="Nmerodepgina"/>
      </w:rPr>
      <w:fldChar w:fldCharType="end"/>
    </w:r>
  </w:p>
  <w:p w:rsidR="002E3EF1" w:rsidRDefault="002E3EF1">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C8" w:rsidRPr="001D6889" w:rsidRDefault="002740C8" w:rsidP="002740C8">
    <w:pPr>
      <w:pBdr>
        <w:top w:val="single" w:sz="4" w:space="8" w:color="auto"/>
      </w:pBdr>
      <w:ind w:right="360"/>
      <w:jc w:val="center"/>
      <w:rPr>
        <w:b/>
        <w:bCs/>
        <w:smallCaps/>
      </w:rPr>
    </w:pPr>
    <w:r>
      <w:rPr>
        <w:rFonts w:cs="Arial"/>
        <w:b/>
        <w:bCs/>
      </w:rPr>
      <w:t>1</w:t>
    </w:r>
    <w:r w:rsidRPr="001D6889">
      <w:rPr>
        <w:b/>
        <w:bCs/>
        <w:smallCaps/>
      </w:rPr>
      <w:t>4</w:t>
    </w:r>
    <w:r>
      <w:rPr>
        <w:b/>
        <w:bCs/>
        <w:smallCaps/>
      </w:rPr>
      <w:t>7</w:t>
    </w:r>
    <w:r w:rsidRPr="001D6889">
      <w:rPr>
        <w:b/>
        <w:bCs/>
        <w:smallCaps/>
      </w:rPr>
      <w:t xml:space="preserve"> AÑOS DE PREVENIR Y PROTEGER</w:t>
    </w:r>
  </w:p>
  <w:p w:rsidR="002740C8" w:rsidRDefault="002740C8" w:rsidP="002740C8">
    <w:pPr>
      <w:pStyle w:val="Piedepgina"/>
      <w:jc w:val="center"/>
      <w:rPr>
        <w:sz w:val="18"/>
        <w:szCs w:val="18"/>
      </w:rPr>
    </w:pPr>
    <w:r>
      <w:rPr>
        <w:sz w:val="18"/>
        <w:szCs w:val="18"/>
      </w:rPr>
      <w:t xml:space="preserve">Benemérito Cuerpo de </w:t>
    </w:r>
    <w:r w:rsidRPr="00096CEC">
      <w:rPr>
        <w:sz w:val="18"/>
        <w:szCs w:val="18"/>
      </w:rPr>
      <w:t xml:space="preserve">Bomberos </w:t>
    </w:r>
    <w:r>
      <w:rPr>
        <w:sz w:val="18"/>
        <w:szCs w:val="18"/>
      </w:rPr>
      <w:t xml:space="preserve">de Costa Rica </w:t>
    </w:r>
    <w:r w:rsidRPr="00096CEC">
      <w:rPr>
        <w:sz w:val="18"/>
        <w:szCs w:val="18"/>
      </w:rPr>
      <w:t xml:space="preserve"> T. (506) </w:t>
    </w:r>
    <w:r>
      <w:rPr>
        <w:sz w:val="18"/>
        <w:szCs w:val="18"/>
      </w:rPr>
      <w:t>2547-3700</w:t>
    </w:r>
    <w:r w:rsidRPr="00096CEC">
      <w:rPr>
        <w:sz w:val="18"/>
        <w:szCs w:val="18"/>
      </w:rPr>
      <w:t xml:space="preserve">  Ext. </w:t>
    </w:r>
    <w:r>
      <w:rPr>
        <w:sz w:val="18"/>
        <w:szCs w:val="18"/>
      </w:rPr>
      <w:t>3753</w:t>
    </w:r>
    <w:r w:rsidRPr="00096CEC">
      <w:rPr>
        <w:sz w:val="18"/>
        <w:szCs w:val="18"/>
      </w:rPr>
      <w:t xml:space="preserve"> </w:t>
    </w:r>
    <w:r>
      <w:rPr>
        <w:sz w:val="18"/>
        <w:szCs w:val="18"/>
      </w:rPr>
      <w:t xml:space="preserve"> F: 2547-3789</w:t>
    </w:r>
  </w:p>
  <w:p w:rsidR="002740C8" w:rsidRPr="00964696" w:rsidRDefault="002740C8" w:rsidP="002740C8">
    <w:pPr>
      <w:pStyle w:val="Piedepgina"/>
      <w:jc w:val="right"/>
      <w:rPr>
        <w:sz w:val="18"/>
        <w:szCs w:val="18"/>
      </w:rPr>
    </w:pPr>
    <w:r w:rsidRPr="00096CEC">
      <w:rPr>
        <w:sz w:val="18"/>
        <w:szCs w:val="18"/>
      </w:rPr>
      <w:t>S</w:t>
    </w:r>
    <w:r>
      <w:rPr>
        <w:sz w:val="18"/>
        <w:szCs w:val="18"/>
      </w:rPr>
      <w:t>a</w:t>
    </w:r>
    <w:r w:rsidRPr="00096CEC">
      <w:rPr>
        <w:sz w:val="18"/>
        <w:szCs w:val="18"/>
      </w:rPr>
      <w:t>n José, Costa Rica.  Dirección Electrónica: www.bomberos.go.cr</w:t>
    </w:r>
    <w:r>
      <w:t xml:space="preserve">                  </w:t>
    </w:r>
    <w:r w:rsidRPr="00964696">
      <w:rPr>
        <w:rFonts w:cs="Arial"/>
        <w:sz w:val="18"/>
        <w:szCs w:val="18"/>
      </w:rPr>
      <w:t xml:space="preserve">Página </w:t>
    </w:r>
    <w:r w:rsidR="00DC000C" w:rsidRPr="00964696">
      <w:rPr>
        <w:rStyle w:val="Nmerodepgina"/>
        <w:rFonts w:cs="Arial"/>
        <w:b/>
        <w:sz w:val="18"/>
        <w:szCs w:val="18"/>
      </w:rPr>
      <w:fldChar w:fldCharType="begin"/>
    </w:r>
    <w:r w:rsidRPr="00964696">
      <w:rPr>
        <w:rStyle w:val="Nmerodepgina"/>
        <w:rFonts w:cs="Arial"/>
        <w:b/>
        <w:sz w:val="18"/>
        <w:szCs w:val="18"/>
      </w:rPr>
      <w:instrText xml:space="preserve"> PAGE </w:instrText>
    </w:r>
    <w:r w:rsidR="00DC000C" w:rsidRPr="00964696">
      <w:rPr>
        <w:rStyle w:val="Nmerodepgina"/>
        <w:rFonts w:cs="Arial"/>
        <w:b/>
        <w:sz w:val="18"/>
        <w:szCs w:val="18"/>
      </w:rPr>
      <w:fldChar w:fldCharType="separate"/>
    </w:r>
    <w:r w:rsidR="00B66D30">
      <w:rPr>
        <w:rStyle w:val="Nmerodepgina"/>
        <w:rFonts w:cs="Arial"/>
        <w:b/>
        <w:noProof/>
        <w:sz w:val="18"/>
        <w:szCs w:val="18"/>
      </w:rPr>
      <w:t>4</w:t>
    </w:r>
    <w:r w:rsidR="00DC000C" w:rsidRPr="00964696">
      <w:rPr>
        <w:rStyle w:val="Nmerodepgina"/>
        <w:rFonts w:cs="Arial"/>
        <w:b/>
        <w:sz w:val="18"/>
        <w:szCs w:val="18"/>
      </w:rPr>
      <w:fldChar w:fldCharType="end"/>
    </w:r>
    <w:r w:rsidRPr="00964696">
      <w:rPr>
        <w:rStyle w:val="Nmerodepgina"/>
        <w:rFonts w:cs="Arial"/>
        <w:sz w:val="18"/>
        <w:szCs w:val="18"/>
      </w:rPr>
      <w:t xml:space="preserve"> de </w:t>
    </w:r>
    <w:r w:rsidR="00DC000C" w:rsidRPr="00964696">
      <w:rPr>
        <w:rStyle w:val="Nmerodepgina"/>
        <w:rFonts w:cs="Arial"/>
        <w:b/>
        <w:sz w:val="18"/>
        <w:szCs w:val="18"/>
      </w:rPr>
      <w:fldChar w:fldCharType="begin"/>
    </w:r>
    <w:r w:rsidRPr="00964696">
      <w:rPr>
        <w:rStyle w:val="Nmerodepgina"/>
        <w:rFonts w:cs="Arial"/>
        <w:b/>
        <w:sz w:val="18"/>
        <w:szCs w:val="18"/>
      </w:rPr>
      <w:instrText xml:space="preserve"> NUMPAGES </w:instrText>
    </w:r>
    <w:r w:rsidR="00DC000C" w:rsidRPr="00964696">
      <w:rPr>
        <w:rStyle w:val="Nmerodepgina"/>
        <w:rFonts w:cs="Arial"/>
        <w:b/>
        <w:sz w:val="18"/>
        <w:szCs w:val="18"/>
      </w:rPr>
      <w:fldChar w:fldCharType="separate"/>
    </w:r>
    <w:r w:rsidR="00B66D30">
      <w:rPr>
        <w:rStyle w:val="Nmerodepgina"/>
        <w:rFonts w:cs="Arial"/>
        <w:b/>
        <w:noProof/>
        <w:sz w:val="18"/>
        <w:szCs w:val="18"/>
      </w:rPr>
      <w:t>18</w:t>
    </w:r>
    <w:r w:rsidR="00DC000C" w:rsidRPr="00964696">
      <w:rPr>
        <w:rStyle w:val="Nmerodepgina"/>
        <w:rFonts w:cs="Arial"/>
        <w:b/>
        <w:sz w:val="18"/>
        <w:szCs w:val="18"/>
      </w:rPr>
      <w:fldChar w:fldCharType="end"/>
    </w:r>
  </w:p>
  <w:p w:rsidR="002740C8" w:rsidRDefault="002740C8" w:rsidP="002740C8">
    <w:pPr>
      <w:pStyle w:val="Piedepgina"/>
    </w:pPr>
  </w:p>
  <w:p w:rsidR="002740C8" w:rsidRDefault="002740C8" w:rsidP="002740C8">
    <w:pPr>
      <w:pStyle w:val="Piedepgina"/>
    </w:pPr>
  </w:p>
  <w:p w:rsidR="002E3EF1" w:rsidRDefault="002E3EF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C8" w:rsidRPr="001D6889" w:rsidRDefault="002740C8" w:rsidP="002740C8">
    <w:pPr>
      <w:pBdr>
        <w:top w:val="single" w:sz="4" w:space="8" w:color="auto"/>
      </w:pBdr>
      <w:ind w:right="360"/>
      <w:jc w:val="center"/>
      <w:rPr>
        <w:b/>
        <w:bCs/>
        <w:smallCaps/>
      </w:rPr>
    </w:pPr>
    <w:r>
      <w:rPr>
        <w:rFonts w:cs="Arial"/>
        <w:b/>
        <w:bCs/>
      </w:rPr>
      <w:t>1</w:t>
    </w:r>
    <w:r w:rsidRPr="001D6889">
      <w:rPr>
        <w:b/>
        <w:bCs/>
        <w:smallCaps/>
      </w:rPr>
      <w:t>4</w:t>
    </w:r>
    <w:r>
      <w:rPr>
        <w:b/>
        <w:bCs/>
        <w:smallCaps/>
      </w:rPr>
      <w:t>7</w:t>
    </w:r>
    <w:r w:rsidRPr="001D6889">
      <w:rPr>
        <w:b/>
        <w:bCs/>
        <w:smallCaps/>
      </w:rPr>
      <w:t xml:space="preserve"> AÑOS DE PREVENIR Y PROTEGER</w:t>
    </w:r>
  </w:p>
  <w:p w:rsidR="002740C8" w:rsidRDefault="002740C8" w:rsidP="002740C8">
    <w:pPr>
      <w:pStyle w:val="Piedepgina"/>
      <w:jc w:val="center"/>
      <w:rPr>
        <w:sz w:val="18"/>
        <w:szCs w:val="18"/>
      </w:rPr>
    </w:pPr>
    <w:r>
      <w:rPr>
        <w:sz w:val="18"/>
        <w:szCs w:val="18"/>
      </w:rPr>
      <w:t xml:space="preserve">Benemérito Cuerpo de </w:t>
    </w:r>
    <w:r w:rsidRPr="00096CEC">
      <w:rPr>
        <w:sz w:val="18"/>
        <w:szCs w:val="18"/>
      </w:rPr>
      <w:t xml:space="preserve">Bomberos </w:t>
    </w:r>
    <w:r>
      <w:rPr>
        <w:sz w:val="18"/>
        <w:szCs w:val="18"/>
      </w:rPr>
      <w:t xml:space="preserve">de Costa Rica </w:t>
    </w:r>
    <w:r w:rsidRPr="00096CEC">
      <w:rPr>
        <w:sz w:val="18"/>
        <w:szCs w:val="18"/>
      </w:rPr>
      <w:t xml:space="preserve"> T. (506) </w:t>
    </w:r>
    <w:r>
      <w:rPr>
        <w:sz w:val="18"/>
        <w:szCs w:val="18"/>
      </w:rPr>
      <w:t>2547-3700</w:t>
    </w:r>
    <w:r w:rsidRPr="00096CEC">
      <w:rPr>
        <w:sz w:val="18"/>
        <w:szCs w:val="18"/>
      </w:rPr>
      <w:t xml:space="preserve">  Ext. </w:t>
    </w:r>
    <w:r>
      <w:rPr>
        <w:sz w:val="18"/>
        <w:szCs w:val="18"/>
      </w:rPr>
      <w:t>3753</w:t>
    </w:r>
    <w:r w:rsidRPr="00096CEC">
      <w:rPr>
        <w:sz w:val="18"/>
        <w:szCs w:val="18"/>
      </w:rPr>
      <w:t xml:space="preserve"> </w:t>
    </w:r>
    <w:r>
      <w:rPr>
        <w:sz w:val="18"/>
        <w:szCs w:val="18"/>
      </w:rPr>
      <w:t xml:space="preserve"> F: 2547-3789</w:t>
    </w:r>
  </w:p>
  <w:p w:rsidR="002740C8" w:rsidRPr="00964696" w:rsidRDefault="002740C8" w:rsidP="002740C8">
    <w:pPr>
      <w:pStyle w:val="Piedepgina"/>
      <w:jc w:val="right"/>
      <w:rPr>
        <w:sz w:val="18"/>
        <w:szCs w:val="18"/>
      </w:rPr>
    </w:pPr>
    <w:r w:rsidRPr="00096CEC">
      <w:rPr>
        <w:sz w:val="18"/>
        <w:szCs w:val="18"/>
      </w:rPr>
      <w:t>S</w:t>
    </w:r>
    <w:r>
      <w:rPr>
        <w:sz w:val="18"/>
        <w:szCs w:val="18"/>
      </w:rPr>
      <w:t>a</w:t>
    </w:r>
    <w:r w:rsidRPr="00096CEC">
      <w:rPr>
        <w:sz w:val="18"/>
        <w:szCs w:val="18"/>
      </w:rPr>
      <w:t>n José, Costa Rica.  Dirección Electrónica: www.bomberos.go.cr</w:t>
    </w:r>
    <w:r>
      <w:t xml:space="preserve">                  </w:t>
    </w:r>
    <w:r w:rsidRPr="00964696">
      <w:rPr>
        <w:rFonts w:cs="Arial"/>
        <w:sz w:val="18"/>
        <w:szCs w:val="18"/>
      </w:rPr>
      <w:t xml:space="preserve">Página </w:t>
    </w:r>
    <w:r w:rsidR="00DC000C" w:rsidRPr="00964696">
      <w:rPr>
        <w:rStyle w:val="Nmerodepgina"/>
        <w:rFonts w:cs="Arial"/>
        <w:b/>
        <w:sz w:val="18"/>
        <w:szCs w:val="18"/>
      </w:rPr>
      <w:fldChar w:fldCharType="begin"/>
    </w:r>
    <w:r w:rsidRPr="00964696">
      <w:rPr>
        <w:rStyle w:val="Nmerodepgina"/>
        <w:rFonts w:cs="Arial"/>
        <w:b/>
        <w:sz w:val="18"/>
        <w:szCs w:val="18"/>
      </w:rPr>
      <w:instrText xml:space="preserve"> PAGE </w:instrText>
    </w:r>
    <w:r w:rsidR="00DC000C" w:rsidRPr="00964696">
      <w:rPr>
        <w:rStyle w:val="Nmerodepgina"/>
        <w:rFonts w:cs="Arial"/>
        <w:b/>
        <w:sz w:val="18"/>
        <w:szCs w:val="18"/>
      </w:rPr>
      <w:fldChar w:fldCharType="separate"/>
    </w:r>
    <w:r w:rsidR="00B66D30">
      <w:rPr>
        <w:rStyle w:val="Nmerodepgina"/>
        <w:rFonts w:cs="Arial"/>
        <w:b/>
        <w:noProof/>
        <w:sz w:val="18"/>
        <w:szCs w:val="18"/>
      </w:rPr>
      <w:t>1</w:t>
    </w:r>
    <w:r w:rsidR="00DC000C" w:rsidRPr="00964696">
      <w:rPr>
        <w:rStyle w:val="Nmerodepgina"/>
        <w:rFonts w:cs="Arial"/>
        <w:b/>
        <w:sz w:val="18"/>
        <w:szCs w:val="18"/>
      </w:rPr>
      <w:fldChar w:fldCharType="end"/>
    </w:r>
    <w:r w:rsidRPr="00964696">
      <w:rPr>
        <w:rStyle w:val="Nmerodepgina"/>
        <w:rFonts w:cs="Arial"/>
        <w:sz w:val="18"/>
        <w:szCs w:val="18"/>
      </w:rPr>
      <w:t xml:space="preserve"> de </w:t>
    </w:r>
    <w:r w:rsidR="00DC000C" w:rsidRPr="00964696">
      <w:rPr>
        <w:rStyle w:val="Nmerodepgina"/>
        <w:rFonts w:cs="Arial"/>
        <w:b/>
        <w:sz w:val="18"/>
        <w:szCs w:val="18"/>
      </w:rPr>
      <w:fldChar w:fldCharType="begin"/>
    </w:r>
    <w:r w:rsidRPr="00964696">
      <w:rPr>
        <w:rStyle w:val="Nmerodepgina"/>
        <w:rFonts w:cs="Arial"/>
        <w:b/>
        <w:sz w:val="18"/>
        <w:szCs w:val="18"/>
      </w:rPr>
      <w:instrText xml:space="preserve"> NUMPAGES </w:instrText>
    </w:r>
    <w:r w:rsidR="00DC000C" w:rsidRPr="00964696">
      <w:rPr>
        <w:rStyle w:val="Nmerodepgina"/>
        <w:rFonts w:cs="Arial"/>
        <w:b/>
        <w:sz w:val="18"/>
        <w:szCs w:val="18"/>
      </w:rPr>
      <w:fldChar w:fldCharType="separate"/>
    </w:r>
    <w:r w:rsidR="00B66D30">
      <w:rPr>
        <w:rStyle w:val="Nmerodepgina"/>
        <w:rFonts w:cs="Arial"/>
        <w:b/>
        <w:noProof/>
        <w:sz w:val="18"/>
        <w:szCs w:val="18"/>
      </w:rPr>
      <w:t>18</w:t>
    </w:r>
    <w:r w:rsidR="00DC000C" w:rsidRPr="00964696">
      <w:rPr>
        <w:rStyle w:val="Nmerodepgina"/>
        <w:rFonts w:cs="Arial"/>
        <w:b/>
        <w:sz w:val="18"/>
        <w:szCs w:val="18"/>
      </w:rPr>
      <w:fldChar w:fldCharType="end"/>
    </w:r>
  </w:p>
  <w:p w:rsidR="002740C8" w:rsidRDefault="002740C8" w:rsidP="002740C8">
    <w:pPr>
      <w:pStyle w:val="Piedepgina"/>
    </w:pPr>
  </w:p>
  <w:p w:rsidR="002740C8" w:rsidRDefault="002740C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084" w:rsidRDefault="00401084">
      <w:r>
        <w:separator/>
      </w:r>
    </w:p>
  </w:footnote>
  <w:footnote w:type="continuationSeparator" w:id="0">
    <w:p w:rsidR="00401084" w:rsidRDefault="004010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C8" w:rsidRPr="002740C8" w:rsidRDefault="002740C8" w:rsidP="002740C8">
    <w:pPr>
      <w:pStyle w:val="Encabezado"/>
      <w:jc w:val="center"/>
      <w:rPr>
        <w:b/>
        <w:sz w:val="16"/>
        <w:szCs w:val="26"/>
        <w:lang w:val="es-ES_tradnl"/>
      </w:rPr>
    </w:pPr>
  </w:p>
  <w:p w:rsidR="002740C8" w:rsidRPr="00D27F75" w:rsidRDefault="002740C8" w:rsidP="002740C8">
    <w:pPr>
      <w:pStyle w:val="Encabezado"/>
      <w:jc w:val="center"/>
      <w:rPr>
        <w:b/>
        <w:sz w:val="26"/>
        <w:szCs w:val="26"/>
        <w:lang w:val="es-ES_tradnl"/>
      </w:rPr>
    </w:pPr>
    <w:r w:rsidRPr="00D27F75">
      <w:rPr>
        <w:b/>
        <w:sz w:val="26"/>
        <w:szCs w:val="26"/>
        <w:lang w:val="es-ES_tradnl"/>
      </w:rPr>
      <w:t>Benemérito Cuerpo de Bomberos de Costa Rica</w:t>
    </w:r>
  </w:p>
  <w:p w:rsidR="002740C8" w:rsidRPr="00D27F75" w:rsidRDefault="002740C8" w:rsidP="002740C8">
    <w:pPr>
      <w:pStyle w:val="Encabezado"/>
      <w:jc w:val="center"/>
      <w:rPr>
        <w:b/>
        <w:lang w:val="es-ES_tradnl"/>
      </w:rPr>
    </w:pPr>
    <w:r w:rsidRPr="00D27F75">
      <w:rPr>
        <w:b/>
        <w:noProof/>
      </w:rPr>
      <w:t>UNIDAD DE PROVEEDURÍA</w:t>
    </w:r>
  </w:p>
  <w:p w:rsidR="002E3EF1" w:rsidRPr="002740C8" w:rsidRDefault="00DC000C" w:rsidP="002740C8">
    <w:pPr>
      <w:pStyle w:val="Encabezado"/>
      <w:rPr>
        <w:b/>
      </w:rPr>
    </w:pPr>
    <w:r w:rsidRPr="00DC000C">
      <w:rPr>
        <w:b/>
        <w:noProof/>
        <w:lang w:val="es-ES" w:eastAsia="es-CR"/>
      </w:rPr>
      <w:pict>
        <v:shapetype id="_x0000_t32" coordsize="21600,21600" o:spt="32" o:oned="t" path="m,l21600,21600e" filled="f">
          <v:path arrowok="t" fillok="f" o:connecttype="none"/>
          <o:lock v:ext="edit" shapetype="t"/>
        </v:shapetype>
        <v:shape id="_x0000_s4099" type="#_x0000_t32" style="position:absolute;margin-left:-35.9pt;margin-top:1.25pt;width:489.1pt;height:0;z-index:251662336"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C8" w:rsidRDefault="002740C8" w:rsidP="002740C8">
    <w:pPr>
      <w:pStyle w:val="Encabezado"/>
      <w:jc w:val="center"/>
      <w:rPr>
        <w:rFonts w:ascii="Arial" w:hAnsi="Arial"/>
        <w:sz w:val="24"/>
        <w:szCs w:val="24"/>
        <w:lang w:val="es-ES_tradnl"/>
      </w:rPr>
    </w:pPr>
    <w:r>
      <w:rPr>
        <w:rFonts w:ascii="Arial" w:hAnsi="Arial"/>
        <w:noProof/>
        <w:sz w:val="24"/>
        <w:szCs w:val="24"/>
        <w:lang w:eastAsia="es-CR"/>
      </w:rPr>
      <w:drawing>
        <wp:inline distT="0" distB="0" distL="0" distR="0">
          <wp:extent cx="935355" cy="935355"/>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935355" cy="935355"/>
                  </a:xfrm>
                  <a:prstGeom prst="rect">
                    <a:avLst/>
                  </a:prstGeom>
                  <a:noFill/>
                  <a:ln w="9525">
                    <a:noFill/>
                    <a:miter lim="800000"/>
                    <a:headEnd/>
                    <a:tailEnd/>
                  </a:ln>
                </pic:spPr>
              </pic:pic>
            </a:graphicData>
          </a:graphic>
        </wp:inline>
      </w:drawing>
    </w:r>
  </w:p>
  <w:p w:rsidR="002740C8" w:rsidRPr="00320FF6" w:rsidRDefault="002740C8" w:rsidP="002740C8">
    <w:pPr>
      <w:pStyle w:val="Encabezado"/>
      <w:jc w:val="center"/>
      <w:rPr>
        <w:rFonts w:ascii="Arial" w:hAnsi="Arial"/>
        <w:b/>
        <w:sz w:val="28"/>
        <w:szCs w:val="28"/>
        <w:lang w:val="es-ES_tradnl"/>
      </w:rPr>
    </w:pPr>
    <w:r w:rsidRPr="00320FF6">
      <w:rPr>
        <w:rFonts w:ascii="Arial" w:hAnsi="Arial"/>
        <w:b/>
        <w:sz w:val="28"/>
        <w:szCs w:val="28"/>
        <w:lang w:val="es-ES_tradnl"/>
      </w:rPr>
      <w:t>Benemérito Cuerpo de Bomberos</w:t>
    </w:r>
  </w:p>
  <w:p w:rsidR="002740C8" w:rsidRDefault="00DC000C">
    <w:pPr>
      <w:pStyle w:val="Encabezado"/>
    </w:pPr>
    <w:r>
      <w:rPr>
        <w:noProof/>
        <w:lang w:eastAsia="es-CR"/>
      </w:rPr>
      <w:pict>
        <v:line id="Line 1" o:spid="_x0000_s4098" style="position:absolute;z-index:251660288;visibility:visible;mso-wrap-distance-top:-3e-5mm;mso-wrap-distance-bottom:-3e-5mm" from="-32.4pt,1.85pt" to="519.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9oEQIAACkEAAAOAAAAZHJzL2Uyb0RvYy54bWysU9uO0zAQfUfiH6y8t0lKtt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"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334C"/>
    <w:multiLevelType w:val="multilevel"/>
    <w:tmpl w:val="9C8E5C44"/>
    <w:lvl w:ilvl="0">
      <w:start w:val="4"/>
      <w:numFmt w:val="decimal"/>
      <w:lvlText w:val="%1."/>
      <w:lvlJc w:val="left"/>
      <w:pPr>
        <w:tabs>
          <w:tab w:val="num" w:pos="708"/>
        </w:tabs>
        <w:ind w:left="708" w:hanging="708"/>
      </w:pPr>
      <w:rPr>
        <w:rFonts w:ascii="Tahoma" w:hAnsi="Tahoma" w:hint="default"/>
        <w:b/>
        <w:i w:val="0"/>
        <w:sz w:val="20"/>
      </w:rPr>
    </w:lvl>
    <w:lvl w:ilvl="1">
      <w:start w:val="1"/>
      <w:numFmt w:val="decimal"/>
      <w:lvlText w:val="%2."/>
      <w:lvlJc w:val="left"/>
      <w:pPr>
        <w:tabs>
          <w:tab w:val="num" w:pos="1416"/>
        </w:tabs>
        <w:ind w:left="1416" w:hanging="708"/>
      </w:pPr>
      <w:rPr>
        <w:rFonts w:hint="default"/>
        <w:b/>
        <w:i w:val="0"/>
        <w:sz w:val="24"/>
        <w:szCs w:val="24"/>
      </w:rPr>
    </w:lvl>
    <w:lvl w:ilvl="2">
      <w:start w:val="2"/>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4"/>
      <w:numFmt w:val="decimal"/>
      <w:lvlText w:val="(%5)"/>
      <w:lvlJc w:val="left"/>
      <w:pPr>
        <w:tabs>
          <w:tab w:val="num" w:pos="3540"/>
        </w:tabs>
        <w:ind w:left="3540" w:hanging="708"/>
      </w:pPr>
      <w:rPr>
        <w:rFonts w:ascii="Tahoma" w:hAnsi="Tahoma" w:hint="default"/>
        <w:b/>
        <w:i w:val="0"/>
        <w:sz w:val="20"/>
      </w:rPr>
    </w:lvl>
    <w:lvl w:ilvl="5">
      <w:start w:val="1"/>
      <w:numFmt w:val="decimal"/>
      <w:lvlText w:val="(%6)"/>
      <w:lvlJc w:val="left"/>
      <w:pPr>
        <w:tabs>
          <w:tab w:val="num" w:pos="4248"/>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decimal"/>
      <w:lvlText w:val="(%9)"/>
      <w:lvlJc w:val="left"/>
      <w:pPr>
        <w:tabs>
          <w:tab w:val="num" w:pos="6372"/>
        </w:tabs>
        <w:ind w:left="6372" w:hanging="708"/>
      </w:pPr>
      <w:rPr>
        <w:rFonts w:ascii="Arial" w:hAnsi="Arial" w:hint="default"/>
        <w:b/>
        <w:i w:val="0"/>
        <w:sz w:val="24"/>
      </w:rPr>
    </w:lvl>
  </w:abstractNum>
  <w:abstractNum w:abstractNumId="1">
    <w:nsid w:val="0F950B7F"/>
    <w:multiLevelType w:val="hybridMultilevel"/>
    <w:tmpl w:val="509E13E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140A69C4"/>
    <w:multiLevelType w:val="multilevel"/>
    <w:tmpl w:val="6A42D2CC"/>
    <w:lvl w:ilvl="0">
      <w:start w:val="1"/>
      <w:numFmt w:val="upperRoman"/>
      <w:lvlText w:val="%1."/>
      <w:lvlJc w:val="left"/>
      <w:pPr>
        <w:tabs>
          <w:tab w:val="num" w:pos="0"/>
        </w:tabs>
        <w:ind w:left="708" w:hanging="708"/>
      </w:pPr>
      <w:rPr>
        <w:rFonts w:ascii="Arial" w:hAnsi="Arial" w:cs="Arial" w:hint="default"/>
        <w:b/>
        <w:bCs/>
        <w:i w:val="0"/>
        <w:iCs w:val="0"/>
        <w:sz w:val="24"/>
        <w:szCs w:val="24"/>
      </w:rPr>
    </w:lvl>
    <w:lvl w:ilvl="1">
      <w:start w:val="1"/>
      <w:numFmt w:val="upperLetter"/>
      <w:lvlText w:val="%2."/>
      <w:lvlJc w:val="left"/>
      <w:pPr>
        <w:tabs>
          <w:tab w:val="num" w:pos="1416"/>
        </w:tabs>
        <w:ind w:left="1416" w:hanging="708"/>
      </w:pPr>
      <w:rPr>
        <w:rFonts w:ascii="Arial" w:hAnsi="Arial" w:cs="Arial" w:hint="default"/>
        <w:b/>
        <w:bCs/>
        <w:i w:val="0"/>
        <w:iCs w:val="0"/>
        <w:sz w:val="24"/>
        <w:szCs w:val="24"/>
      </w:rPr>
    </w:lvl>
    <w:lvl w:ilvl="2">
      <w:start w:val="1"/>
      <w:numFmt w:val="decimal"/>
      <w:lvlText w:val="%3."/>
      <w:lvlJc w:val="left"/>
      <w:pPr>
        <w:tabs>
          <w:tab w:val="num" w:pos="0"/>
        </w:tabs>
        <w:ind w:left="2124" w:hanging="708"/>
      </w:pPr>
      <w:rPr>
        <w:rFonts w:ascii="Arial" w:hAnsi="Arial" w:cs="Arial" w:hint="default"/>
        <w:b/>
        <w:bCs/>
        <w:i w:val="0"/>
        <w:iCs w:val="0"/>
        <w:sz w:val="24"/>
        <w:szCs w:val="24"/>
      </w:rPr>
    </w:lvl>
    <w:lvl w:ilvl="3">
      <w:start w:val="1"/>
      <w:numFmt w:val="lowerLetter"/>
      <w:lvlText w:val="%4)"/>
      <w:lvlJc w:val="left"/>
      <w:pPr>
        <w:tabs>
          <w:tab w:val="num" w:pos="0"/>
        </w:tabs>
        <w:ind w:left="2832" w:hanging="708"/>
      </w:pPr>
      <w:rPr>
        <w:rFonts w:ascii="Arial" w:hAnsi="Arial" w:cs="Arial" w:hint="default"/>
        <w:b/>
        <w:bCs/>
        <w:i w:val="0"/>
        <w:iCs w:val="0"/>
        <w:sz w:val="24"/>
        <w:szCs w:val="24"/>
      </w:rPr>
    </w:lvl>
    <w:lvl w:ilvl="4">
      <w:start w:val="1"/>
      <w:numFmt w:val="decimal"/>
      <w:lvlText w:val="(%5)"/>
      <w:lvlJc w:val="left"/>
      <w:pPr>
        <w:tabs>
          <w:tab w:val="num" w:pos="0"/>
        </w:tabs>
        <w:ind w:left="3540" w:hanging="708"/>
      </w:pPr>
      <w:rPr>
        <w:rFonts w:ascii="Arial" w:hAnsi="Arial" w:cs="Arial" w:hint="default"/>
        <w:b/>
        <w:bCs/>
        <w:i w:val="0"/>
        <w:iCs w:val="0"/>
        <w:sz w:val="24"/>
        <w:szCs w:val="24"/>
      </w:rPr>
    </w:lvl>
    <w:lvl w:ilvl="5">
      <w:start w:val="1"/>
      <w:numFmt w:val="lowerLetter"/>
      <w:lvlText w:val="(%6)"/>
      <w:lvlJc w:val="left"/>
      <w:pPr>
        <w:tabs>
          <w:tab w:val="num" w:pos="0"/>
        </w:tabs>
        <w:ind w:left="4248" w:hanging="708"/>
      </w:pPr>
      <w:rPr>
        <w:rFonts w:ascii="Arial" w:hAnsi="Arial" w:cs="Arial" w:hint="default"/>
        <w:b/>
        <w:bCs/>
        <w:i w:val="0"/>
        <w:iCs w:val="0"/>
        <w:sz w:val="24"/>
        <w:szCs w:val="24"/>
      </w:rPr>
    </w:lvl>
    <w:lvl w:ilvl="6">
      <w:start w:val="1"/>
      <w:numFmt w:val="lowerRoman"/>
      <w:lvlText w:val="(%7)"/>
      <w:lvlJc w:val="left"/>
      <w:pPr>
        <w:tabs>
          <w:tab w:val="num" w:pos="0"/>
        </w:tabs>
        <w:ind w:left="4956" w:hanging="708"/>
      </w:pPr>
      <w:rPr>
        <w:rFonts w:ascii="Arial" w:hAnsi="Arial" w:cs="Arial" w:hint="default"/>
        <w:b/>
        <w:bCs/>
        <w:i w:val="0"/>
        <w:iCs w:val="0"/>
        <w:sz w:val="24"/>
        <w:szCs w:val="24"/>
      </w:rPr>
    </w:lvl>
    <w:lvl w:ilvl="7">
      <w:start w:val="1"/>
      <w:numFmt w:val="lowerLetter"/>
      <w:lvlText w:val="(%8)"/>
      <w:lvlJc w:val="left"/>
      <w:pPr>
        <w:tabs>
          <w:tab w:val="num" w:pos="0"/>
        </w:tabs>
        <w:ind w:left="5664" w:hanging="708"/>
      </w:pPr>
      <w:rPr>
        <w:rFonts w:ascii="Arial" w:hAnsi="Arial" w:cs="Arial" w:hint="default"/>
        <w:b/>
        <w:bCs/>
        <w:i w:val="0"/>
        <w:iCs w:val="0"/>
        <w:sz w:val="24"/>
        <w:szCs w:val="24"/>
      </w:rPr>
    </w:lvl>
    <w:lvl w:ilvl="8">
      <w:start w:val="1"/>
      <w:numFmt w:val="lowerRoman"/>
      <w:lvlText w:val="(%9)"/>
      <w:lvlJc w:val="left"/>
      <w:pPr>
        <w:tabs>
          <w:tab w:val="num" w:pos="0"/>
        </w:tabs>
        <w:ind w:left="6372" w:hanging="708"/>
      </w:pPr>
      <w:rPr>
        <w:rFonts w:ascii="Arial" w:hAnsi="Arial" w:cs="Arial" w:hint="default"/>
        <w:b/>
        <w:bCs/>
        <w:i w:val="0"/>
        <w:iCs w:val="0"/>
        <w:sz w:val="24"/>
        <w:szCs w:val="24"/>
      </w:rPr>
    </w:lvl>
  </w:abstractNum>
  <w:abstractNum w:abstractNumId="3">
    <w:nsid w:val="158D6983"/>
    <w:multiLevelType w:val="multilevel"/>
    <w:tmpl w:val="C4EE8D72"/>
    <w:lvl w:ilvl="0">
      <w:start w:val="1"/>
      <w:numFmt w:val="decimal"/>
      <w:lvlText w:val="%1."/>
      <w:lvlJc w:val="left"/>
      <w:pPr>
        <w:tabs>
          <w:tab w:val="num" w:pos="720"/>
        </w:tabs>
        <w:ind w:left="720" w:hanging="360"/>
      </w:pPr>
      <w:rPr>
        <w:rFonts w:ascii="Arial" w:hAnsi="Arial" w:hint="default"/>
        <w:b w:val="0"/>
        <w:i w:val="0"/>
        <w:sz w:val="24"/>
      </w:rPr>
    </w:lvl>
    <w:lvl w:ilvl="1">
      <w:start w:val="1"/>
      <w:numFmt w:val="upperLetter"/>
      <w:lvlText w:val="%2."/>
      <w:lvlJc w:val="left"/>
      <w:pPr>
        <w:tabs>
          <w:tab w:val="num" w:pos="1776"/>
        </w:tabs>
        <w:ind w:left="1776" w:hanging="708"/>
      </w:pPr>
      <w:rPr>
        <w:rFonts w:ascii="Tahoma" w:hAnsi="Tahoma" w:hint="default"/>
        <w:b/>
        <w:i w:val="0"/>
        <w:sz w:val="20"/>
      </w:rPr>
    </w:lvl>
    <w:lvl w:ilvl="2">
      <w:start w:val="1"/>
      <w:numFmt w:val="decimal"/>
      <w:lvlText w:val="%3."/>
      <w:lvlJc w:val="left"/>
      <w:pPr>
        <w:tabs>
          <w:tab w:val="num" w:pos="2484"/>
        </w:tabs>
        <w:ind w:left="2484" w:hanging="708"/>
      </w:pPr>
      <w:rPr>
        <w:rFonts w:ascii="Tahoma" w:hAnsi="Tahoma" w:hint="default"/>
        <w:b/>
        <w:i w:val="0"/>
        <w:sz w:val="20"/>
      </w:rPr>
    </w:lvl>
    <w:lvl w:ilvl="3">
      <w:start w:val="1"/>
      <w:numFmt w:val="lowerLetter"/>
      <w:lvlText w:val="%4)"/>
      <w:lvlJc w:val="left"/>
      <w:pPr>
        <w:tabs>
          <w:tab w:val="num" w:pos="3192"/>
        </w:tabs>
        <w:ind w:left="3192" w:hanging="708"/>
      </w:pPr>
      <w:rPr>
        <w:rFonts w:ascii="Tahoma" w:hAnsi="Tahoma" w:hint="default"/>
        <w:b/>
        <w:i w:val="0"/>
        <w:sz w:val="20"/>
      </w:rPr>
    </w:lvl>
    <w:lvl w:ilvl="4">
      <w:start w:val="1"/>
      <w:numFmt w:val="decimal"/>
      <w:lvlText w:val="(%5)"/>
      <w:lvlJc w:val="left"/>
      <w:pPr>
        <w:tabs>
          <w:tab w:val="num" w:pos="3900"/>
        </w:tabs>
        <w:ind w:left="3900" w:hanging="708"/>
      </w:pPr>
      <w:rPr>
        <w:rFonts w:ascii="Tahoma" w:hAnsi="Tahoma" w:hint="default"/>
        <w:b/>
        <w:i w:val="0"/>
        <w:sz w:val="20"/>
      </w:rPr>
    </w:lvl>
    <w:lvl w:ilvl="5">
      <w:start w:val="1"/>
      <w:numFmt w:val="decimal"/>
      <w:lvlText w:val="(%6)"/>
      <w:lvlJc w:val="left"/>
      <w:pPr>
        <w:tabs>
          <w:tab w:val="num" w:pos="4608"/>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decimal"/>
      <w:lvlText w:val="(%9)"/>
      <w:lvlJc w:val="left"/>
      <w:pPr>
        <w:tabs>
          <w:tab w:val="num" w:pos="6732"/>
        </w:tabs>
        <w:ind w:left="6732" w:hanging="708"/>
      </w:pPr>
      <w:rPr>
        <w:rFonts w:ascii="Arial" w:hAnsi="Arial" w:hint="default"/>
        <w:b/>
        <w:i w:val="0"/>
        <w:sz w:val="24"/>
      </w:rPr>
    </w:lvl>
  </w:abstractNum>
  <w:abstractNum w:abstractNumId="4">
    <w:nsid w:val="1ADF2327"/>
    <w:multiLevelType w:val="multilevel"/>
    <w:tmpl w:val="361AF95A"/>
    <w:lvl w:ilvl="0">
      <w:start w:val="1"/>
      <w:numFmt w:val="decimal"/>
      <w:lvlText w:val="%1."/>
      <w:lvlJc w:val="left"/>
      <w:pPr>
        <w:tabs>
          <w:tab w:val="num" w:pos="644"/>
        </w:tabs>
        <w:ind w:left="644" w:hanging="360"/>
      </w:pPr>
      <w:rPr>
        <w:rFonts w:hint="default"/>
        <w:b/>
        <w:i w:val="0"/>
        <w:sz w:val="20"/>
      </w:rPr>
    </w:lvl>
    <w:lvl w:ilvl="1">
      <w:start w:val="1"/>
      <w:numFmt w:val="lowerLetter"/>
      <w:lvlText w:val="%2."/>
      <w:lvlJc w:val="left"/>
      <w:pPr>
        <w:tabs>
          <w:tab w:val="num" w:pos="1284"/>
        </w:tabs>
        <w:ind w:left="1284" w:hanging="708"/>
      </w:pPr>
      <w:rPr>
        <w:rFonts w:ascii="Tahoma" w:hAnsi="Tahoma" w:hint="default"/>
        <w:b/>
        <w:i w:val="0"/>
        <w:sz w:val="20"/>
      </w:rPr>
    </w:lvl>
    <w:lvl w:ilvl="2">
      <w:start w:val="2"/>
      <w:numFmt w:val="decimal"/>
      <w:lvlText w:val="%3."/>
      <w:lvlJc w:val="left"/>
      <w:pPr>
        <w:tabs>
          <w:tab w:val="num" w:pos="1992"/>
        </w:tabs>
        <w:ind w:left="1992" w:hanging="708"/>
      </w:pPr>
      <w:rPr>
        <w:rFonts w:ascii="Tahoma" w:hAnsi="Tahoma" w:hint="default"/>
        <w:b/>
        <w:i w:val="0"/>
        <w:sz w:val="20"/>
      </w:rPr>
    </w:lvl>
    <w:lvl w:ilvl="3">
      <w:start w:val="1"/>
      <w:numFmt w:val="lowerLetter"/>
      <w:lvlText w:val="%4)"/>
      <w:lvlJc w:val="left"/>
      <w:pPr>
        <w:tabs>
          <w:tab w:val="num" w:pos="2700"/>
        </w:tabs>
        <w:ind w:left="2700" w:hanging="708"/>
      </w:pPr>
      <w:rPr>
        <w:rFonts w:ascii="Tahoma" w:hAnsi="Tahoma" w:hint="default"/>
        <w:b/>
        <w:i w:val="0"/>
        <w:sz w:val="20"/>
      </w:rPr>
    </w:lvl>
    <w:lvl w:ilvl="4">
      <w:start w:val="4"/>
      <w:numFmt w:val="decimal"/>
      <w:lvlText w:val="(%5)"/>
      <w:lvlJc w:val="left"/>
      <w:pPr>
        <w:tabs>
          <w:tab w:val="num" w:pos="3408"/>
        </w:tabs>
        <w:ind w:left="3408" w:hanging="708"/>
      </w:pPr>
      <w:rPr>
        <w:rFonts w:ascii="Tahoma" w:hAnsi="Tahoma" w:hint="default"/>
        <w:b/>
        <w:i w:val="0"/>
        <w:sz w:val="20"/>
      </w:rPr>
    </w:lvl>
    <w:lvl w:ilvl="5">
      <w:start w:val="1"/>
      <w:numFmt w:val="decimal"/>
      <w:lvlText w:val="(%6)"/>
      <w:lvlJc w:val="left"/>
      <w:pPr>
        <w:tabs>
          <w:tab w:val="num" w:pos="4116"/>
        </w:tabs>
        <w:ind w:left="4116" w:hanging="708"/>
      </w:pPr>
      <w:rPr>
        <w:rFonts w:ascii="Arial" w:hAnsi="Arial" w:hint="default"/>
        <w:b/>
        <w:i w:val="0"/>
        <w:sz w:val="24"/>
      </w:rPr>
    </w:lvl>
    <w:lvl w:ilvl="6">
      <w:start w:val="1"/>
      <w:numFmt w:val="lowerRoman"/>
      <w:lvlText w:val="(%7)"/>
      <w:lvlJc w:val="left"/>
      <w:pPr>
        <w:tabs>
          <w:tab w:val="num" w:pos="-132"/>
        </w:tabs>
        <w:ind w:left="4824" w:hanging="708"/>
      </w:pPr>
      <w:rPr>
        <w:rFonts w:ascii="Arial" w:hAnsi="Arial" w:hint="default"/>
        <w:b/>
        <w:i w:val="0"/>
        <w:sz w:val="24"/>
      </w:rPr>
    </w:lvl>
    <w:lvl w:ilvl="7">
      <w:start w:val="1"/>
      <w:numFmt w:val="lowerLetter"/>
      <w:lvlText w:val="(%8)"/>
      <w:lvlJc w:val="left"/>
      <w:pPr>
        <w:tabs>
          <w:tab w:val="num" w:pos="-132"/>
        </w:tabs>
        <w:ind w:left="5532" w:hanging="708"/>
      </w:pPr>
      <w:rPr>
        <w:rFonts w:ascii="Arial" w:hAnsi="Arial" w:hint="default"/>
        <w:b/>
        <w:i w:val="0"/>
        <w:sz w:val="24"/>
      </w:rPr>
    </w:lvl>
    <w:lvl w:ilvl="8">
      <w:start w:val="1"/>
      <w:numFmt w:val="decimal"/>
      <w:lvlText w:val="(%9)"/>
      <w:lvlJc w:val="left"/>
      <w:pPr>
        <w:tabs>
          <w:tab w:val="num" w:pos="6240"/>
        </w:tabs>
        <w:ind w:left="6240" w:hanging="708"/>
      </w:pPr>
      <w:rPr>
        <w:rFonts w:ascii="Arial" w:hAnsi="Arial" w:hint="default"/>
        <w:b/>
        <w:i w:val="0"/>
        <w:sz w:val="24"/>
      </w:rPr>
    </w:lvl>
  </w:abstractNum>
  <w:abstractNum w:abstractNumId="5">
    <w:nsid w:val="1D07546C"/>
    <w:multiLevelType w:val="multilevel"/>
    <w:tmpl w:val="C4EE8D72"/>
    <w:lvl w:ilvl="0">
      <w:start w:val="1"/>
      <w:numFmt w:val="decimal"/>
      <w:lvlText w:val="%1."/>
      <w:lvlJc w:val="left"/>
      <w:pPr>
        <w:tabs>
          <w:tab w:val="num" w:pos="720"/>
        </w:tabs>
        <w:ind w:left="720" w:hanging="360"/>
      </w:pPr>
      <w:rPr>
        <w:rFonts w:ascii="Arial" w:hAnsi="Arial" w:hint="default"/>
        <w:b w:val="0"/>
        <w:i w:val="0"/>
        <w:sz w:val="24"/>
      </w:rPr>
    </w:lvl>
    <w:lvl w:ilvl="1">
      <w:start w:val="1"/>
      <w:numFmt w:val="upperLetter"/>
      <w:lvlText w:val="%2."/>
      <w:lvlJc w:val="left"/>
      <w:pPr>
        <w:tabs>
          <w:tab w:val="num" w:pos="1776"/>
        </w:tabs>
        <w:ind w:left="1776" w:hanging="708"/>
      </w:pPr>
      <w:rPr>
        <w:rFonts w:ascii="Tahoma" w:hAnsi="Tahoma" w:hint="default"/>
        <w:b/>
        <w:i w:val="0"/>
        <w:sz w:val="20"/>
      </w:rPr>
    </w:lvl>
    <w:lvl w:ilvl="2">
      <w:start w:val="1"/>
      <w:numFmt w:val="decimal"/>
      <w:lvlText w:val="%3."/>
      <w:lvlJc w:val="left"/>
      <w:pPr>
        <w:tabs>
          <w:tab w:val="num" w:pos="2484"/>
        </w:tabs>
        <w:ind w:left="2484" w:hanging="708"/>
      </w:pPr>
      <w:rPr>
        <w:rFonts w:ascii="Tahoma" w:hAnsi="Tahoma" w:hint="default"/>
        <w:b/>
        <w:i w:val="0"/>
        <w:sz w:val="20"/>
      </w:rPr>
    </w:lvl>
    <w:lvl w:ilvl="3">
      <w:start w:val="1"/>
      <w:numFmt w:val="lowerLetter"/>
      <w:lvlText w:val="%4)"/>
      <w:lvlJc w:val="left"/>
      <w:pPr>
        <w:tabs>
          <w:tab w:val="num" w:pos="3192"/>
        </w:tabs>
        <w:ind w:left="3192" w:hanging="708"/>
      </w:pPr>
      <w:rPr>
        <w:rFonts w:ascii="Tahoma" w:hAnsi="Tahoma" w:hint="default"/>
        <w:b/>
        <w:i w:val="0"/>
        <w:sz w:val="20"/>
      </w:rPr>
    </w:lvl>
    <w:lvl w:ilvl="4">
      <w:start w:val="1"/>
      <w:numFmt w:val="decimal"/>
      <w:lvlText w:val="(%5)"/>
      <w:lvlJc w:val="left"/>
      <w:pPr>
        <w:tabs>
          <w:tab w:val="num" w:pos="3900"/>
        </w:tabs>
        <w:ind w:left="3900" w:hanging="708"/>
      </w:pPr>
      <w:rPr>
        <w:rFonts w:ascii="Tahoma" w:hAnsi="Tahoma" w:hint="default"/>
        <w:b/>
        <w:i w:val="0"/>
        <w:sz w:val="20"/>
      </w:rPr>
    </w:lvl>
    <w:lvl w:ilvl="5">
      <w:start w:val="1"/>
      <w:numFmt w:val="decimal"/>
      <w:lvlText w:val="(%6)"/>
      <w:lvlJc w:val="left"/>
      <w:pPr>
        <w:tabs>
          <w:tab w:val="num" w:pos="4608"/>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decimal"/>
      <w:lvlText w:val="(%9)"/>
      <w:lvlJc w:val="left"/>
      <w:pPr>
        <w:tabs>
          <w:tab w:val="num" w:pos="6732"/>
        </w:tabs>
        <w:ind w:left="6732" w:hanging="708"/>
      </w:pPr>
      <w:rPr>
        <w:rFonts w:ascii="Arial" w:hAnsi="Arial" w:hint="default"/>
        <w:b/>
        <w:i w:val="0"/>
        <w:sz w:val="24"/>
      </w:rPr>
    </w:lvl>
  </w:abstractNum>
  <w:abstractNum w:abstractNumId="6">
    <w:nsid w:val="218472EB"/>
    <w:multiLevelType w:val="hybridMultilevel"/>
    <w:tmpl w:val="FCEC75E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23B503D9"/>
    <w:multiLevelType w:val="hybridMultilevel"/>
    <w:tmpl w:val="E296379C"/>
    <w:lvl w:ilvl="0" w:tplc="60DA23C0">
      <w:start w:val="4"/>
      <w:numFmt w:val="bullet"/>
      <w:lvlText w:val="-"/>
      <w:lvlJc w:val="left"/>
      <w:pPr>
        <w:ind w:left="1211" w:hanging="360"/>
      </w:pPr>
      <w:rPr>
        <w:rFonts w:ascii="Arial" w:eastAsiaTheme="minorHAnsi" w:hAnsi="Arial" w:cs="Arial" w:hint="default"/>
      </w:rPr>
    </w:lvl>
    <w:lvl w:ilvl="1" w:tplc="140A0003" w:tentative="1">
      <w:start w:val="1"/>
      <w:numFmt w:val="bullet"/>
      <w:lvlText w:val="o"/>
      <w:lvlJc w:val="left"/>
      <w:pPr>
        <w:ind w:left="1931" w:hanging="360"/>
      </w:pPr>
      <w:rPr>
        <w:rFonts w:ascii="Courier New" w:hAnsi="Courier New" w:cs="Courier New" w:hint="default"/>
      </w:rPr>
    </w:lvl>
    <w:lvl w:ilvl="2" w:tplc="140A0005" w:tentative="1">
      <w:start w:val="1"/>
      <w:numFmt w:val="bullet"/>
      <w:lvlText w:val=""/>
      <w:lvlJc w:val="left"/>
      <w:pPr>
        <w:ind w:left="2651" w:hanging="360"/>
      </w:pPr>
      <w:rPr>
        <w:rFonts w:ascii="Wingdings" w:hAnsi="Wingdings" w:hint="default"/>
      </w:rPr>
    </w:lvl>
    <w:lvl w:ilvl="3" w:tplc="140A0001" w:tentative="1">
      <w:start w:val="1"/>
      <w:numFmt w:val="bullet"/>
      <w:lvlText w:val=""/>
      <w:lvlJc w:val="left"/>
      <w:pPr>
        <w:ind w:left="3371" w:hanging="360"/>
      </w:pPr>
      <w:rPr>
        <w:rFonts w:ascii="Symbol" w:hAnsi="Symbol" w:hint="default"/>
      </w:rPr>
    </w:lvl>
    <w:lvl w:ilvl="4" w:tplc="140A0003" w:tentative="1">
      <w:start w:val="1"/>
      <w:numFmt w:val="bullet"/>
      <w:lvlText w:val="o"/>
      <w:lvlJc w:val="left"/>
      <w:pPr>
        <w:ind w:left="4091" w:hanging="360"/>
      </w:pPr>
      <w:rPr>
        <w:rFonts w:ascii="Courier New" w:hAnsi="Courier New" w:cs="Courier New" w:hint="default"/>
      </w:rPr>
    </w:lvl>
    <w:lvl w:ilvl="5" w:tplc="140A0005" w:tentative="1">
      <w:start w:val="1"/>
      <w:numFmt w:val="bullet"/>
      <w:lvlText w:val=""/>
      <w:lvlJc w:val="left"/>
      <w:pPr>
        <w:ind w:left="4811" w:hanging="360"/>
      </w:pPr>
      <w:rPr>
        <w:rFonts w:ascii="Wingdings" w:hAnsi="Wingdings" w:hint="default"/>
      </w:rPr>
    </w:lvl>
    <w:lvl w:ilvl="6" w:tplc="140A0001" w:tentative="1">
      <w:start w:val="1"/>
      <w:numFmt w:val="bullet"/>
      <w:lvlText w:val=""/>
      <w:lvlJc w:val="left"/>
      <w:pPr>
        <w:ind w:left="5531" w:hanging="360"/>
      </w:pPr>
      <w:rPr>
        <w:rFonts w:ascii="Symbol" w:hAnsi="Symbol" w:hint="default"/>
      </w:rPr>
    </w:lvl>
    <w:lvl w:ilvl="7" w:tplc="140A0003" w:tentative="1">
      <w:start w:val="1"/>
      <w:numFmt w:val="bullet"/>
      <w:lvlText w:val="o"/>
      <w:lvlJc w:val="left"/>
      <w:pPr>
        <w:ind w:left="6251" w:hanging="360"/>
      </w:pPr>
      <w:rPr>
        <w:rFonts w:ascii="Courier New" w:hAnsi="Courier New" w:cs="Courier New" w:hint="default"/>
      </w:rPr>
    </w:lvl>
    <w:lvl w:ilvl="8" w:tplc="140A0005" w:tentative="1">
      <w:start w:val="1"/>
      <w:numFmt w:val="bullet"/>
      <w:lvlText w:val=""/>
      <w:lvlJc w:val="left"/>
      <w:pPr>
        <w:ind w:left="6971" w:hanging="360"/>
      </w:pPr>
      <w:rPr>
        <w:rFonts w:ascii="Wingdings" w:hAnsi="Wingdings" w:hint="default"/>
      </w:rPr>
    </w:lvl>
  </w:abstractNum>
  <w:abstractNum w:abstractNumId="8">
    <w:nsid w:val="2B95278F"/>
    <w:multiLevelType w:val="hybridMultilevel"/>
    <w:tmpl w:val="9782FA20"/>
    <w:lvl w:ilvl="0" w:tplc="9F2A891C">
      <w:start w:val="1"/>
      <w:numFmt w:val="upperRoman"/>
      <w:lvlText w:val="%1."/>
      <w:lvlJc w:val="left"/>
      <w:pPr>
        <w:tabs>
          <w:tab w:val="num" w:pos="360"/>
        </w:tabs>
        <w:ind w:left="360" w:hanging="360"/>
      </w:pPr>
      <w:rPr>
        <w:rFonts w:hint="default"/>
      </w:rPr>
    </w:lvl>
    <w:lvl w:ilvl="1" w:tplc="FC2A8B9C">
      <w:start w:val="1"/>
      <w:numFmt w:val="decimal"/>
      <w:lvlText w:val="%2."/>
      <w:lvlJc w:val="left"/>
      <w:pPr>
        <w:tabs>
          <w:tab w:val="num" w:pos="-707"/>
        </w:tabs>
        <w:ind w:left="709" w:hanging="283"/>
      </w:pPr>
      <w:rPr>
        <w:rFonts w:hint="default"/>
        <w:b/>
        <w:i w:val="0"/>
        <w:sz w:val="24"/>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D8037C6"/>
    <w:multiLevelType w:val="hybridMultilevel"/>
    <w:tmpl w:val="FD544A1A"/>
    <w:lvl w:ilvl="0" w:tplc="37841908">
      <w:start w:val="1"/>
      <w:numFmt w:val="upperLetter"/>
      <w:lvlText w:val="%1."/>
      <w:lvlJc w:val="left"/>
      <w:pPr>
        <w:tabs>
          <w:tab w:val="num" w:pos="360"/>
        </w:tabs>
        <w:ind w:left="360" w:hanging="360"/>
      </w:pPr>
      <w:rPr>
        <w:rFonts w:asciiTheme="minorHAnsi" w:hAnsiTheme="minorHAnsi" w:cstheme="minorHAnsi" w:hint="default"/>
        <w:b/>
        <w:i w:val="0"/>
        <w:sz w:val="22"/>
        <w:szCs w:val="22"/>
      </w:rPr>
    </w:lvl>
    <w:lvl w:ilvl="1" w:tplc="2ECCD7F8">
      <w:start w:val="1"/>
      <w:numFmt w:val="lowerLetter"/>
      <w:lvlText w:val="%2)"/>
      <w:lvlJc w:val="left"/>
      <w:pPr>
        <w:tabs>
          <w:tab w:val="num" w:pos="1524"/>
        </w:tabs>
        <w:ind w:left="951" w:hanging="567"/>
      </w:pPr>
      <w:rPr>
        <w:rFonts w:hint="default"/>
      </w:rPr>
    </w:lvl>
    <w:lvl w:ilvl="2" w:tplc="0C0A001B" w:tentative="1">
      <w:start w:val="1"/>
      <w:numFmt w:val="lowerRoman"/>
      <w:lvlText w:val="%3."/>
      <w:lvlJc w:val="right"/>
      <w:pPr>
        <w:tabs>
          <w:tab w:val="num" w:pos="1464"/>
        </w:tabs>
        <w:ind w:left="1464" w:hanging="180"/>
      </w:pPr>
    </w:lvl>
    <w:lvl w:ilvl="3" w:tplc="0C0A000F" w:tentative="1">
      <w:start w:val="1"/>
      <w:numFmt w:val="decimal"/>
      <w:lvlText w:val="%4."/>
      <w:lvlJc w:val="left"/>
      <w:pPr>
        <w:tabs>
          <w:tab w:val="num" w:pos="2184"/>
        </w:tabs>
        <w:ind w:left="2184" w:hanging="360"/>
      </w:pPr>
    </w:lvl>
    <w:lvl w:ilvl="4" w:tplc="0C0A0019" w:tentative="1">
      <w:start w:val="1"/>
      <w:numFmt w:val="lowerLetter"/>
      <w:lvlText w:val="%5."/>
      <w:lvlJc w:val="left"/>
      <w:pPr>
        <w:tabs>
          <w:tab w:val="num" w:pos="2904"/>
        </w:tabs>
        <w:ind w:left="2904" w:hanging="360"/>
      </w:pPr>
    </w:lvl>
    <w:lvl w:ilvl="5" w:tplc="0C0A001B" w:tentative="1">
      <w:start w:val="1"/>
      <w:numFmt w:val="lowerRoman"/>
      <w:lvlText w:val="%6."/>
      <w:lvlJc w:val="right"/>
      <w:pPr>
        <w:tabs>
          <w:tab w:val="num" w:pos="3624"/>
        </w:tabs>
        <w:ind w:left="3624" w:hanging="180"/>
      </w:pPr>
    </w:lvl>
    <w:lvl w:ilvl="6" w:tplc="0C0A000F" w:tentative="1">
      <w:start w:val="1"/>
      <w:numFmt w:val="decimal"/>
      <w:lvlText w:val="%7."/>
      <w:lvlJc w:val="left"/>
      <w:pPr>
        <w:tabs>
          <w:tab w:val="num" w:pos="4344"/>
        </w:tabs>
        <w:ind w:left="4344" w:hanging="360"/>
      </w:pPr>
    </w:lvl>
    <w:lvl w:ilvl="7" w:tplc="0C0A0019" w:tentative="1">
      <w:start w:val="1"/>
      <w:numFmt w:val="lowerLetter"/>
      <w:lvlText w:val="%8."/>
      <w:lvlJc w:val="left"/>
      <w:pPr>
        <w:tabs>
          <w:tab w:val="num" w:pos="5064"/>
        </w:tabs>
        <w:ind w:left="5064" w:hanging="360"/>
      </w:pPr>
    </w:lvl>
    <w:lvl w:ilvl="8" w:tplc="0C0A001B" w:tentative="1">
      <w:start w:val="1"/>
      <w:numFmt w:val="lowerRoman"/>
      <w:lvlText w:val="%9."/>
      <w:lvlJc w:val="right"/>
      <w:pPr>
        <w:tabs>
          <w:tab w:val="num" w:pos="5784"/>
        </w:tabs>
        <w:ind w:left="5784" w:hanging="180"/>
      </w:pPr>
    </w:lvl>
  </w:abstractNum>
  <w:abstractNum w:abstractNumId="10">
    <w:nsid w:val="2FCC6CA5"/>
    <w:multiLevelType w:val="hybridMultilevel"/>
    <w:tmpl w:val="753A8D0A"/>
    <w:lvl w:ilvl="0" w:tplc="0C0A0015">
      <w:start w:val="1"/>
      <w:numFmt w:val="upp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nsid w:val="30EC78A0"/>
    <w:multiLevelType w:val="hybridMultilevel"/>
    <w:tmpl w:val="A8122DCC"/>
    <w:lvl w:ilvl="0" w:tplc="0C0A0017">
      <w:start w:val="1"/>
      <w:numFmt w:val="lowerLetter"/>
      <w:lvlText w:val="%1)"/>
      <w:lvlJc w:val="left"/>
      <w:pPr>
        <w:ind w:left="1140" w:hanging="360"/>
      </w:pPr>
      <w:rPr>
        <w:b/>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12">
    <w:nsid w:val="31816118"/>
    <w:multiLevelType w:val="multilevel"/>
    <w:tmpl w:val="51105510"/>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hAnsi="Arial" w:cs="Arial" w:hint="default"/>
        <w:b/>
        <w:i w:val="0"/>
        <w:sz w:val="22"/>
        <w:szCs w:val="22"/>
        <w:lang w:val="es-CR"/>
      </w:rPr>
    </w:lvl>
    <w:lvl w:ilvl="2">
      <w:start w:val="1"/>
      <w:numFmt w:val="decimal"/>
      <w:lvlText w:val="%3."/>
      <w:lvlJc w:val="left"/>
      <w:pPr>
        <w:tabs>
          <w:tab w:val="num" w:pos="1276"/>
        </w:tabs>
        <w:ind w:left="1276" w:hanging="425"/>
      </w:pPr>
      <w:rPr>
        <w:rFonts w:ascii="Arial" w:hAnsi="Arial" w:hint="default"/>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3">
    <w:nsid w:val="33950640"/>
    <w:multiLevelType w:val="hybridMultilevel"/>
    <w:tmpl w:val="66647438"/>
    <w:lvl w:ilvl="0" w:tplc="0C0A0019">
      <w:start w:val="1"/>
      <w:numFmt w:val="decimal"/>
      <w:lvlText w:val="%1."/>
      <w:lvlJc w:val="left"/>
      <w:pPr>
        <w:tabs>
          <w:tab w:val="num" w:pos="1140"/>
        </w:tabs>
        <w:ind w:left="1140" w:hanging="360"/>
      </w:pPr>
      <w:rPr>
        <w:rFonts w:hint="default"/>
      </w:rPr>
    </w:lvl>
    <w:lvl w:ilvl="1" w:tplc="0C0A0019" w:tentative="1">
      <w:start w:val="1"/>
      <w:numFmt w:val="lowerLetter"/>
      <w:lvlText w:val="%2."/>
      <w:lvlJc w:val="left"/>
      <w:pPr>
        <w:tabs>
          <w:tab w:val="num" w:pos="420"/>
        </w:tabs>
        <w:ind w:left="420" w:hanging="360"/>
      </w:pPr>
    </w:lvl>
    <w:lvl w:ilvl="2" w:tplc="0C0A001B" w:tentative="1">
      <w:start w:val="1"/>
      <w:numFmt w:val="lowerRoman"/>
      <w:lvlText w:val="%3."/>
      <w:lvlJc w:val="right"/>
      <w:pPr>
        <w:tabs>
          <w:tab w:val="num" w:pos="1140"/>
        </w:tabs>
        <w:ind w:left="1140" w:hanging="180"/>
      </w:pPr>
    </w:lvl>
    <w:lvl w:ilvl="3" w:tplc="0C0A000F" w:tentative="1">
      <w:start w:val="1"/>
      <w:numFmt w:val="decimal"/>
      <w:lvlText w:val="%4."/>
      <w:lvlJc w:val="left"/>
      <w:pPr>
        <w:tabs>
          <w:tab w:val="num" w:pos="1860"/>
        </w:tabs>
        <w:ind w:left="1860" w:hanging="360"/>
      </w:pPr>
    </w:lvl>
    <w:lvl w:ilvl="4" w:tplc="0C0A0019" w:tentative="1">
      <w:start w:val="1"/>
      <w:numFmt w:val="lowerLetter"/>
      <w:lvlText w:val="%5."/>
      <w:lvlJc w:val="left"/>
      <w:pPr>
        <w:tabs>
          <w:tab w:val="num" w:pos="2580"/>
        </w:tabs>
        <w:ind w:left="2580" w:hanging="360"/>
      </w:pPr>
    </w:lvl>
    <w:lvl w:ilvl="5" w:tplc="0C0A001B" w:tentative="1">
      <w:start w:val="1"/>
      <w:numFmt w:val="lowerRoman"/>
      <w:lvlText w:val="%6."/>
      <w:lvlJc w:val="right"/>
      <w:pPr>
        <w:tabs>
          <w:tab w:val="num" w:pos="3300"/>
        </w:tabs>
        <w:ind w:left="3300" w:hanging="180"/>
      </w:pPr>
    </w:lvl>
    <w:lvl w:ilvl="6" w:tplc="0C0A000F" w:tentative="1">
      <w:start w:val="1"/>
      <w:numFmt w:val="decimal"/>
      <w:lvlText w:val="%7."/>
      <w:lvlJc w:val="left"/>
      <w:pPr>
        <w:tabs>
          <w:tab w:val="num" w:pos="4020"/>
        </w:tabs>
        <w:ind w:left="4020" w:hanging="360"/>
      </w:pPr>
    </w:lvl>
    <w:lvl w:ilvl="7" w:tplc="0C0A0019" w:tentative="1">
      <w:start w:val="1"/>
      <w:numFmt w:val="lowerLetter"/>
      <w:lvlText w:val="%8."/>
      <w:lvlJc w:val="left"/>
      <w:pPr>
        <w:tabs>
          <w:tab w:val="num" w:pos="4740"/>
        </w:tabs>
        <w:ind w:left="4740" w:hanging="360"/>
      </w:pPr>
    </w:lvl>
    <w:lvl w:ilvl="8" w:tplc="0C0A001B" w:tentative="1">
      <w:start w:val="1"/>
      <w:numFmt w:val="lowerRoman"/>
      <w:lvlText w:val="%9."/>
      <w:lvlJc w:val="right"/>
      <w:pPr>
        <w:tabs>
          <w:tab w:val="num" w:pos="5460"/>
        </w:tabs>
        <w:ind w:left="5460" w:hanging="180"/>
      </w:pPr>
    </w:lvl>
  </w:abstractNum>
  <w:abstractNum w:abstractNumId="14">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5">
    <w:nsid w:val="392E6171"/>
    <w:multiLevelType w:val="hybridMultilevel"/>
    <w:tmpl w:val="0C3A5D84"/>
    <w:lvl w:ilvl="0" w:tplc="B798BEFE">
      <w:start w:val="1"/>
      <w:numFmt w:val="decimal"/>
      <w:lvlText w:val="%1."/>
      <w:lvlJc w:val="left"/>
      <w:pPr>
        <w:ind w:left="720" w:hanging="360"/>
      </w:pPr>
      <w:rPr>
        <w:rFonts w:ascii="Arial" w:hAnsi="Arial" w:hint="default"/>
        <w:b w:val="0"/>
        <w:i w:val="0"/>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3CC170AA"/>
    <w:multiLevelType w:val="hybridMultilevel"/>
    <w:tmpl w:val="026E8A3C"/>
    <w:lvl w:ilvl="0" w:tplc="140A0015">
      <w:start w:val="1"/>
      <w:numFmt w:val="upperLetter"/>
      <w:lvlText w:val="%1."/>
      <w:lvlJc w:val="left"/>
      <w:pPr>
        <w:ind w:left="644" w:hanging="360"/>
      </w:p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7">
    <w:nsid w:val="3CD90680"/>
    <w:multiLevelType w:val="multilevel"/>
    <w:tmpl w:val="E2D46B7A"/>
    <w:lvl w:ilvl="0">
      <w:start w:val="1"/>
      <w:numFmt w:val="decimal"/>
      <w:lvlText w:val="%1."/>
      <w:lvlJc w:val="left"/>
      <w:pPr>
        <w:tabs>
          <w:tab w:val="num" w:pos="2484"/>
        </w:tabs>
        <w:ind w:left="2484" w:hanging="360"/>
      </w:pPr>
      <w:rPr>
        <w:rFonts w:hint="default"/>
        <w:color w:val="auto"/>
      </w:rPr>
    </w:lvl>
    <w:lvl w:ilvl="1">
      <w:start w:val="1"/>
      <w:numFmt w:val="upperLetter"/>
      <w:lvlText w:val="%2."/>
      <w:lvlJc w:val="left"/>
      <w:pPr>
        <w:tabs>
          <w:tab w:val="num" w:pos="3540"/>
        </w:tabs>
        <w:ind w:left="3540" w:hanging="708"/>
      </w:pPr>
      <w:rPr>
        <w:rFonts w:hint="default"/>
        <w:b w:val="0"/>
      </w:rPr>
    </w:lvl>
    <w:lvl w:ilvl="2">
      <w:start w:val="1"/>
      <w:numFmt w:val="decimal"/>
      <w:lvlText w:val="%3."/>
      <w:lvlJc w:val="left"/>
      <w:pPr>
        <w:tabs>
          <w:tab w:val="num" w:pos="2124"/>
        </w:tabs>
        <w:ind w:left="4248" w:hanging="708"/>
      </w:pPr>
      <w:rPr>
        <w:rFonts w:hint="default"/>
      </w:rPr>
    </w:lvl>
    <w:lvl w:ilvl="3">
      <w:start w:val="1"/>
      <w:numFmt w:val="lowerLetter"/>
      <w:lvlText w:val="%4)"/>
      <w:lvlJc w:val="left"/>
      <w:pPr>
        <w:tabs>
          <w:tab w:val="num" w:pos="2124"/>
        </w:tabs>
        <w:ind w:left="4956" w:hanging="708"/>
      </w:pPr>
      <w:rPr>
        <w:rFonts w:hint="default"/>
      </w:rPr>
    </w:lvl>
    <w:lvl w:ilvl="4">
      <w:start w:val="1"/>
      <w:numFmt w:val="decimal"/>
      <w:lvlText w:val="(%5)"/>
      <w:lvlJc w:val="left"/>
      <w:pPr>
        <w:tabs>
          <w:tab w:val="num" w:pos="2124"/>
        </w:tabs>
        <w:ind w:left="5664" w:hanging="708"/>
      </w:pPr>
      <w:rPr>
        <w:rFonts w:hint="default"/>
      </w:rPr>
    </w:lvl>
    <w:lvl w:ilvl="5">
      <w:start w:val="1"/>
      <w:numFmt w:val="lowerLetter"/>
      <w:lvlText w:val="(%6)"/>
      <w:lvlJc w:val="left"/>
      <w:pPr>
        <w:tabs>
          <w:tab w:val="num" w:pos="2124"/>
        </w:tabs>
        <w:ind w:left="6372" w:hanging="708"/>
      </w:pPr>
      <w:rPr>
        <w:rFonts w:hint="default"/>
      </w:rPr>
    </w:lvl>
    <w:lvl w:ilvl="6">
      <w:start w:val="1"/>
      <w:numFmt w:val="lowerRoman"/>
      <w:lvlText w:val="(%7)"/>
      <w:lvlJc w:val="left"/>
      <w:pPr>
        <w:tabs>
          <w:tab w:val="num" w:pos="2124"/>
        </w:tabs>
        <w:ind w:left="7080" w:hanging="708"/>
      </w:pPr>
      <w:rPr>
        <w:rFonts w:hint="default"/>
      </w:rPr>
    </w:lvl>
    <w:lvl w:ilvl="7">
      <w:start w:val="1"/>
      <w:numFmt w:val="lowerLetter"/>
      <w:lvlText w:val="(%8)"/>
      <w:lvlJc w:val="left"/>
      <w:pPr>
        <w:tabs>
          <w:tab w:val="num" w:pos="2124"/>
        </w:tabs>
        <w:ind w:left="7788" w:hanging="708"/>
      </w:pPr>
      <w:rPr>
        <w:rFonts w:hint="default"/>
      </w:rPr>
    </w:lvl>
    <w:lvl w:ilvl="8">
      <w:start w:val="1"/>
      <w:numFmt w:val="lowerRoman"/>
      <w:lvlText w:val="(%9)"/>
      <w:lvlJc w:val="left"/>
      <w:pPr>
        <w:tabs>
          <w:tab w:val="num" w:pos="2124"/>
        </w:tabs>
        <w:ind w:left="8496" w:hanging="708"/>
      </w:pPr>
      <w:rPr>
        <w:rFonts w:hint="default"/>
      </w:rPr>
    </w:lvl>
  </w:abstractNum>
  <w:abstractNum w:abstractNumId="18">
    <w:nsid w:val="417D201F"/>
    <w:multiLevelType w:val="hybridMultilevel"/>
    <w:tmpl w:val="6956815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53162F66"/>
    <w:multiLevelType w:val="hybridMultilevel"/>
    <w:tmpl w:val="F36C208A"/>
    <w:lvl w:ilvl="0" w:tplc="140A0017">
      <w:start w:val="1"/>
      <w:numFmt w:val="lowerLetter"/>
      <w:lvlText w:val="%1)"/>
      <w:lvlJc w:val="left"/>
      <w:pPr>
        <w:ind w:left="1725" w:hanging="360"/>
      </w:pPr>
    </w:lvl>
    <w:lvl w:ilvl="1" w:tplc="140A0019" w:tentative="1">
      <w:start w:val="1"/>
      <w:numFmt w:val="lowerLetter"/>
      <w:lvlText w:val="%2."/>
      <w:lvlJc w:val="left"/>
      <w:pPr>
        <w:ind w:left="2445" w:hanging="360"/>
      </w:pPr>
    </w:lvl>
    <w:lvl w:ilvl="2" w:tplc="140A001B" w:tentative="1">
      <w:start w:val="1"/>
      <w:numFmt w:val="lowerRoman"/>
      <w:lvlText w:val="%3."/>
      <w:lvlJc w:val="right"/>
      <w:pPr>
        <w:ind w:left="3165" w:hanging="180"/>
      </w:pPr>
    </w:lvl>
    <w:lvl w:ilvl="3" w:tplc="140A000F" w:tentative="1">
      <w:start w:val="1"/>
      <w:numFmt w:val="decimal"/>
      <w:lvlText w:val="%4."/>
      <w:lvlJc w:val="left"/>
      <w:pPr>
        <w:ind w:left="3885" w:hanging="360"/>
      </w:pPr>
    </w:lvl>
    <w:lvl w:ilvl="4" w:tplc="140A0019" w:tentative="1">
      <w:start w:val="1"/>
      <w:numFmt w:val="lowerLetter"/>
      <w:lvlText w:val="%5."/>
      <w:lvlJc w:val="left"/>
      <w:pPr>
        <w:ind w:left="4605" w:hanging="360"/>
      </w:pPr>
    </w:lvl>
    <w:lvl w:ilvl="5" w:tplc="140A001B" w:tentative="1">
      <w:start w:val="1"/>
      <w:numFmt w:val="lowerRoman"/>
      <w:lvlText w:val="%6."/>
      <w:lvlJc w:val="right"/>
      <w:pPr>
        <w:ind w:left="5325" w:hanging="180"/>
      </w:pPr>
    </w:lvl>
    <w:lvl w:ilvl="6" w:tplc="140A000F" w:tentative="1">
      <w:start w:val="1"/>
      <w:numFmt w:val="decimal"/>
      <w:lvlText w:val="%7."/>
      <w:lvlJc w:val="left"/>
      <w:pPr>
        <w:ind w:left="6045" w:hanging="360"/>
      </w:pPr>
    </w:lvl>
    <w:lvl w:ilvl="7" w:tplc="140A0019" w:tentative="1">
      <w:start w:val="1"/>
      <w:numFmt w:val="lowerLetter"/>
      <w:lvlText w:val="%8."/>
      <w:lvlJc w:val="left"/>
      <w:pPr>
        <w:ind w:left="6765" w:hanging="360"/>
      </w:pPr>
    </w:lvl>
    <w:lvl w:ilvl="8" w:tplc="140A001B" w:tentative="1">
      <w:start w:val="1"/>
      <w:numFmt w:val="lowerRoman"/>
      <w:lvlText w:val="%9."/>
      <w:lvlJc w:val="right"/>
      <w:pPr>
        <w:ind w:left="7485" w:hanging="180"/>
      </w:pPr>
    </w:lvl>
  </w:abstractNum>
  <w:abstractNum w:abstractNumId="20">
    <w:nsid w:val="53604A6C"/>
    <w:multiLevelType w:val="hybridMultilevel"/>
    <w:tmpl w:val="9E9439CA"/>
    <w:lvl w:ilvl="0" w:tplc="A2DEB9D4">
      <w:start w:val="1"/>
      <w:numFmt w:val="upperRoman"/>
      <w:lvlText w:val="%1."/>
      <w:lvlJc w:val="right"/>
      <w:pPr>
        <w:ind w:left="360" w:hanging="360"/>
      </w:pPr>
      <w:rPr>
        <w:rFonts w:ascii="Arial (W1)" w:hAnsi="Arial (W1)" w:hint="default"/>
        <w:b/>
        <w:i w:val="0"/>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B7F576E"/>
    <w:multiLevelType w:val="hybridMultilevel"/>
    <w:tmpl w:val="C8A4E1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D096554"/>
    <w:multiLevelType w:val="hybridMultilevel"/>
    <w:tmpl w:val="B210920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5DE30F70"/>
    <w:multiLevelType w:val="hybridMultilevel"/>
    <w:tmpl w:val="977C0B4E"/>
    <w:lvl w:ilvl="0" w:tplc="F14A24A0">
      <w:start w:val="1"/>
      <w:numFmt w:val="upperLetter"/>
      <w:lvlText w:val="%1."/>
      <w:lvlJc w:val="left"/>
      <w:pPr>
        <w:tabs>
          <w:tab w:val="num" w:pos="789"/>
        </w:tabs>
        <w:ind w:left="789" w:hanging="363"/>
      </w:pPr>
      <w:rPr>
        <w:rFonts w:hint="default"/>
        <w:b/>
        <w:i w:val="0"/>
        <w:caps w:val="0"/>
        <w:strike w:val="0"/>
        <w:dstrike w:val="0"/>
        <w:vanish w:val="0"/>
        <w:color w:val="auto"/>
        <w:u w:val="none"/>
        <w:effect w:val="none"/>
        <w:vertAlign w:val="baseline"/>
      </w:rPr>
    </w:lvl>
    <w:lvl w:ilvl="1" w:tplc="0C0A0001">
      <w:start w:val="1"/>
      <w:numFmt w:val="bullet"/>
      <w:lvlText w:val=""/>
      <w:lvlJc w:val="left"/>
      <w:pPr>
        <w:tabs>
          <w:tab w:val="num" w:pos="732"/>
        </w:tabs>
        <w:ind w:left="732" w:hanging="360"/>
      </w:pPr>
      <w:rPr>
        <w:rFonts w:ascii="Symbol" w:hAnsi="Symbol" w:hint="default"/>
        <w:b/>
        <w:i w:val="0"/>
        <w:caps w:val="0"/>
        <w:strike w:val="0"/>
        <w:dstrike w:val="0"/>
        <w:vanish w:val="0"/>
        <w:color w:val="auto"/>
        <w:u w:val="none"/>
        <w:effect w:val="none"/>
        <w:vertAlign w:val="baseline"/>
      </w:rPr>
    </w:lvl>
    <w:lvl w:ilvl="2" w:tplc="DAF6A08C">
      <w:start w:val="1"/>
      <w:numFmt w:val="lowerRoman"/>
      <w:lvlText w:val="%3."/>
      <w:lvlJc w:val="right"/>
      <w:pPr>
        <w:tabs>
          <w:tab w:val="num" w:pos="1452"/>
        </w:tabs>
        <w:ind w:left="1452" w:hanging="180"/>
      </w:pPr>
    </w:lvl>
    <w:lvl w:ilvl="3" w:tplc="C78AAF1C" w:tentative="1">
      <w:start w:val="1"/>
      <w:numFmt w:val="decimal"/>
      <w:lvlText w:val="%4."/>
      <w:lvlJc w:val="left"/>
      <w:pPr>
        <w:tabs>
          <w:tab w:val="num" w:pos="2172"/>
        </w:tabs>
        <w:ind w:left="2172" w:hanging="360"/>
      </w:pPr>
    </w:lvl>
    <w:lvl w:ilvl="4" w:tplc="4E127AC6">
      <w:numFmt w:val="none"/>
      <w:lvlText w:val=""/>
      <w:lvlJc w:val="left"/>
      <w:pPr>
        <w:tabs>
          <w:tab w:val="num" w:pos="360"/>
        </w:tabs>
      </w:pPr>
    </w:lvl>
    <w:lvl w:ilvl="5" w:tplc="A0543E5E" w:tentative="1">
      <w:start w:val="1"/>
      <w:numFmt w:val="lowerRoman"/>
      <w:lvlText w:val="%6."/>
      <w:lvlJc w:val="right"/>
      <w:pPr>
        <w:tabs>
          <w:tab w:val="num" w:pos="3612"/>
        </w:tabs>
        <w:ind w:left="3612" w:hanging="180"/>
      </w:pPr>
    </w:lvl>
    <w:lvl w:ilvl="6" w:tplc="2104FE7C" w:tentative="1">
      <w:start w:val="1"/>
      <w:numFmt w:val="decimal"/>
      <w:lvlText w:val="%7."/>
      <w:lvlJc w:val="left"/>
      <w:pPr>
        <w:tabs>
          <w:tab w:val="num" w:pos="4332"/>
        </w:tabs>
        <w:ind w:left="4332" w:hanging="360"/>
      </w:pPr>
    </w:lvl>
    <w:lvl w:ilvl="7" w:tplc="97C4C67C" w:tentative="1">
      <w:start w:val="1"/>
      <w:numFmt w:val="lowerLetter"/>
      <w:lvlText w:val="%8."/>
      <w:lvlJc w:val="left"/>
      <w:pPr>
        <w:tabs>
          <w:tab w:val="num" w:pos="5052"/>
        </w:tabs>
        <w:ind w:left="5052" w:hanging="360"/>
      </w:pPr>
    </w:lvl>
    <w:lvl w:ilvl="8" w:tplc="2FFE7E96" w:tentative="1">
      <w:start w:val="1"/>
      <w:numFmt w:val="lowerRoman"/>
      <w:lvlText w:val="%9."/>
      <w:lvlJc w:val="right"/>
      <w:pPr>
        <w:tabs>
          <w:tab w:val="num" w:pos="5772"/>
        </w:tabs>
        <w:ind w:left="5772" w:hanging="180"/>
      </w:pPr>
    </w:lvl>
  </w:abstractNum>
  <w:abstractNum w:abstractNumId="24">
    <w:nsid w:val="65F06655"/>
    <w:multiLevelType w:val="hybridMultilevel"/>
    <w:tmpl w:val="D3864F94"/>
    <w:lvl w:ilvl="0" w:tplc="3350EDCC">
      <w:start w:val="1"/>
      <w:numFmt w:val="upperRoman"/>
      <w:lvlText w:val="%1."/>
      <w:lvlJc w:val="left"/>
      <w:pPr>
        <w:tabs>
          <w:tab w:val="num" w:pos="142"/>
        </w:tabs>
        <w:ind w:left="142" w:firstLine="0"/>
      </w:pPr>
      <w:rPr>
        <w:rFonts w:ascii="Arial" w:hAnsi="Arial" w:cs="Arial" w:hint="default"/>
        <w:b/>
        <w:i w:val="0"/>
        <w:sz w:val="24"/>
        <w:lang w:val="es-ES_tradnl"/>
      </w:rPr>
    </w:lvl>
    <w:lvl w:ilvl="1" w:tplc="DA823D70">
      <w:start w:val="1"/>
      <w:numFmt w:val="decimal"/>
      <w:lvlText w:val="%2."/>
      <w:lvlJc w:val="left"/>
      <w:pPr>
        <w:tabs>
          <w:tab w:val="num" w:pos="-53"/>
        </w:tabs>
        <w:ind w:left="1363" w:hanging="283"/>
      </w:pPr>
      <w:rPr>
        <w:rFonts w:hint="default"/>
        <w:lang w:val="es-CR"/>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9AB0904"/>
    <w:multiLevelType w:val="hybridMultilevel"/>
    <w:tmpl w:val="36745038"/>
    <w:lvl w:ilvl="0" w:tplc="3FAAB67A">
      <w:start w:val="10"/>
      <w:numFmt w:val="upperLetter"/>
      <w:lvlText w:val="%1."/>
      <w:lvlJc w:val="left"/>
      <w:pPr>
        <w:tabs>
          <w:tab w:val="num" w:pos="360"/>
        </w:tabs>
        <w:ind w:left="360" w:hanging="360"/>
      </w:pPr>
      <w:rPr>
        <w:rFonts w:asciiTheme="minorHAnsi" w:hAnsiTheme="minorHAnsi" w:cstheme="minorHAnsi" w:hint="default"/>
        <w:b/>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6BE04BBD"/>
    <w:multiLevelType w:val="multilevel"/>
    <w:tmpl w:val="AFA4CCBE"/>
    <w:lvl w:ilvl="0">
      <w:start w:val="1"/>
      <w:numFmt w:val="lowerLetter"/>
      <w:lvlText w:val="%1."/>
      <w:lvlJc w:val="left"/>
      <w:pPr>
        <w:tabs>
          <w:tab w:val="num" w:pos="2484"/>
        </w:tabs>
        <w:ind w:left="2484" w:hanging="360"/>
      </w:pPr>
      <w:rPr>
        <w:rFonts w:hint="default"/>
        <w:color w:val="auto"/>
      </w:rPr>
    </w:lvl>
    <w:lvl w:ilvl="1">
      <w:start w:val="1"/>
      <w:numFmt w:val="upperLetter"/>
      <w:lvlText w:val="%2."/>
      <w:lvlJc w:val="left"/>
      <w:pPr>
        <w:tabs>
          <w:tab w:val="num" w:pos="3540"/>
        </w:tabs>
        <w:ind w:left="3540" w:hanging="708"/>
      </w:pPr>
      <w:rPr>
        <w:rFonts w:ascii="Arial" w:hAnsi="Arial" w:cs="Arial" w:hint="default"/>
        <w:b/>
        <w:sz w:val="22"/>
        <w:szCs w:val="22"/>
      </w:rPr>
    </w:lvl>
    <w:lvl w:ilvl="2">
      <w:start w:val="1"/>
      <w:numFmt w:val="decimal"/>
      <w:lvlText w:val="%3."/>
      <w:lvlJc w:val="left"/>
      <w:pPr>
        <w:tabs>
          <w:tab w:val="num" w:pos="2124"/>
        </w:tabs>
        <w:ind w:left="4248" w:hanging="708"/>
      </w:pPr>
      <w:rPr>
        <w:rFonts w:hint="default"/>
      </w:rPr>
    </w:lvl>
    <w:lvl w:ilvl="3">
      <w:start w:val="1"/>
      <w:numFmt w:val="lowerLetter"/>
      <w:lvlText w:val="%4)"/>
      <w:lvlJc w:val="left"/>
      <w:pPr>
        <w:tabs>
          <w:tab w:val="num" w:pos="2124"/>
        </w:tabs>
        <w:ind w:left="4956" w:hanging="708"/>
      </w:pPr>
      <w:rPr>
        <w:rFonts w:hint="default"/>
      </w:rPr>
    </w:lvl>
    <w:lvl w:ilvl="4">
      <w:start w:val="1"/>
      <w:numFmt w:val="decimal"/>
      <w:lvlText w:val="(%5)"/>
      <w:lvlJc w:val="left"/>
      <w:pPr>
        <w:tabs>
          <w:tab w:val="num" w:pos="2124"/>
        </w:tabs>
        <w:ind w:left="5664" w:hanging="708"/>
      </w:pPr>
      <w:rPr>
        <w:rFonts w:hint="default"/>
      </w:rPr>
    </w:lvl>
    <w:lvl w:ilvl="5">
      <w:start w:val="1"/>
      <w:numFmt w:val="lowerLetter"/>
      <w:lvlText w:val="(%6)"/>
      <w:lvlJc w:val="left"/>
      <w:pPr>
        <w:tabs>
          <w:tab w:val="num" w:pos="2124"/>
        </w:tabs>
        <w:ind w:left="6372" w:hanging="708"/>
      </w:pPr>
      <w:rPr>
        <w:rFonts w:hint="default"/>
      </w:rPr>
    </w:lvl>
    <w:lvl w:ilvl="6">
      <w:start w:val="1"/>
      <w:numFmt w:val="lowerRoman"/>
      <w:lvlText w:val="(%7)"/>
      <w:lvlJc w:val="left"/>
      <w:pPr>
        <w:tabs>
          <w:tab w:val="num" w:pos="2124"/>
        </w:tabs>
        <w:ind w:left="7080" w:hanging="708"/>
      </w:pPr>
      <w:rPr>
        <w:rFonts w:hint="default"/>
      </w:rPr>
    </w:lvl>
    <w:lvl w:ilvl="7">
      <w:start w:val="1"/>
      <w:numFmt w:val="lowerLetter"/>
      <w:lvlText w:val="(%8)"/>
      <w:lvlJc w:val="left"/>
      <w:pPr>
        <w:tabs>
          <w:tab w:val="num" w:pos="2124"/>
        </w:tabs>
        <w:ind w:left="7788" w:hanging="708"/>
      </w:pPr>
      <w:rPr>
        <w:rFonts w:hint="default"/>
      </w:rPr>
    </w:lvl>
    <w:lvl w:ilvl="8">
      <w:start w:val="1"/>
      <w:numFmt w:val="lowerRoman"/>
      <w:lvlText w:val="(%9)"/>
      <w:lvlJc w:val="left"/>
      <w:pPr>
        <w:tabs>
          <w:tab w:val="num" w:pos="2124"/>
        </w:tabs>
        <w:ind w:left="8496" w:hanging="708"/>
      </w:pPr>
      <w:rPr>
        <w:rFonts w:hint="default"/>
      </w:rPr>
    </w:lvl>
  </w:abstractNum>
  <w:abstractNum w:abstractNumId="27">
    <w:nsid w:val="6E4B0E74"/>
    <w:multiLevelType w:val="hybridMultilevel"/>
    <w:tmpl w:val="F36C208A"/>
    <w:lvl w:ilvl="0" w:tplc="140A0017">
      <w:start w:val="1"/>
      <w:numFmt w:val="lowerLetter"/>
      <w:lvlText w:val="%1)"/>
      <w:lvlJc w:val="left"/>
      <w:pPr>
        <w:ind w:left="1725" w:hanging="360"/>
      </w:pPr>
    </w:lvl>
    <w:lvl w:ilvl="1" w:tplc="140A0019" w:tentative="1">
      <w:start w:val="1"/>
      <w:numFmt w:val="lowerLetter"/>
      <w:lvlText w:val="%2."/>
      <w:lvlJc w:val="left"/>
      <w:pPr>
        <w:ind w:left="2445" w:hanging="360"/>
      </w:pPr>
    </w:lvl>
    <w:lvl w:ilvl="2" w:tplc="140A001B" w:tentative="1">
      <w:start w:val="1"/>
      <w:numFmt w:val="lowerRoman"/>
      <w:lvlText w:val="%3."/>
      <w:lvlJc w:val="right"/>
      <w:pPr>
        <w:ind w:left="3165" w:hanging="180"/>
      </w:pPr>
    </w:lvl>
    <w:lvl w:ilvl="3" w:tplc="140A000F" w:tentative="1">
      <w:start w:val="1"/>
      <w:numFmt w:val="decimal"/>
      <w:lvlText w:val="%4."/>
      <w:lvlJc w:val="left"/>
      <w:pPr>
        <w:ind w:left="3885" w:hanging="360"/>
      </w:pPr>
    </w:lvl>
    <w:lvl w:ilvl="4" w:tplc="140A0019" w:tentative="1">
      <w:start w:val="1"/>
      <w:numFmt w:val="lowerLetter"/>
      <w:lvlText w:val="%5."/>
      <w:lvlJc w:val="left"/>
      <w:pPr>
        <w:ind w:left="4605" w:hanging="360"/>
      </w:pPr>
    </w:lvl>
    <w:lvl w:ilvl="5" w:tplc="140A001B" w:tentative="1">
      <w:start w:val="1"/>
      <w:numFmt w:val="lowerRoman"/>
      <w:lvlText w:val="%6."/>
      <w:lvlJc w:val="right"/>
      <w:pPr>
        <w:ind w:left="5325" w:hanging="180"/>
      </w:pPr>
    </w:lvl>
    <w:lvl w:ilvl="6" w:tplc="140A000F" w:tentative="1">
      <w:start w:val="1"/>
      <w:numFmt w:val="decimal"/>
      <w:lvlText w:val="%7."/>
      <w:lvlJc w:val="left"/>
      <w:pPr>
        <w:ind w:left="6045" w:hanging="360"/>
      </w:pPr>
    </w:lvl>
    <w:lvl w:ilvl="7" w:tplc="140A0019" w:tentative="1">
      <w:start w:val="1"/>
      <w:numFmt w:val="lowerLetter"/>
      <w:lvlText w:val="%8."/>
      <w:lvlJc w:val="left"/>
      <w:pPr>
        <w:ind w:left="6765" w:hanging="360"/>
      </w:pPr>
    </w:lvl>
    <w:lvl w:ilvl="8" w:tplc="140A001B" w:tentative="1">
      <w:start w:val="1"/>
      <w:numFmt w:val="lowerRoman"/>
      <w:lvlText w:val="%9."/>
      <w:lvlJc w:val="right"/>
      <w:pPr>
        <w:ind w:left="7485" w:hanging="180"/>
      </w:pPr>
    </w:lvl>
  </w:abstractNum>
  <w:abstractNum w:abstractNumId="28">
    <w:nsid w:val="77E72C21"/>
    <w:multiLevelType w:val="multilevel"/>
    <w:tmpl w:val="70D4D782"/>
    <w:lvl w:ilvl="0">
      <w:start w:val="1"/>
      <w:numFmt w:val="upperRoman"/>
      <w:lvlText w:val="%1."/>
      <w:lvlJc w:val="left"/>
      <w:pPr>
        <w:tabs>
          <w:tab w:val="num" w:pos="567"/>
        </w:tabs>
        <w:ind w:left="567" w:hanging="567"/>
      </w:pPr>
      <w:rPr>
        <w:rFonts w:ascii="Times New Roman" w:hAnsi="Times New Roman" w:hint="default"/>
        <w:b/>
        <w:i w:val="0"/>
        <w:sz w:val="22"/>
      </w:rPr>
    </w:lvl>
    <w:lvl w:ilvl="1">
      <w:start w:val="1"/>
      <w:numFmt w:val="upperLetter"/>
      <w:pStyle w:val="Ttulo8"/>
      <w:lvlText w:val="%2."/>
      <w:lvlJc w:val="left"/>
      <w:pPr>
        <w:tabs>
          <w:tab w:val="num" w:pos="1134"/>
        </w:tabs>
        <w:ind w:left="1134" w:hanging="567"/>
      </w:pPr>
      <w:rPr>
        <w:rFonts w:ascii="Trebuchet MS" w:hAnsi="Trebuchet MS" w:hint="default"/>
        <w:b/>
        <w:i w:val="0"/>
        <w:sz w:val="24"/>
      </w:rPr>
    </w:lvl>
    <w:lvl w:ilvl="2">
      <w:start w:val="1"/>
      <w:numFmt w:val="decimal"/>
      <w:lvlText w:val="%3."/>
      <w:lvlJc w:val="left"/>
      <w:pPr>
        <w:tabs>
          <w:tab w:val="num" w:pos="1701"/>
        </w:tabs>
        <w:ind w:left="1701" w:hanging="567"/>
      </w:pPr>
      <w:rPr>
        <w:rFonts w:ascii="Times New Roman" w:hAnsi="Times New Roman" w:hint="default"/>
        <w:b/>
        <w:i w:val="0"/>
        <w:sz w:val="24"/>
      </w:rPr>
    </w:lvl>
    <w:lvl w:ilvl="3">
      <w:start w:val="1"/>
      <w:numFmt w:val="lowerLetter"/>
      <w:lvlText w:val="%4)"/>
      <w:lvlJc w:val="left"/>
      <w:pPr>
        <w:tabs>
          <w:tab w:val="num" w:pos="2268"/>
        </w:tabs>
        <w:ind w:left="2268" w:hanging="567"/>
      </w:pPr>
      <w:rPr>
        <w:rFonts w:ascii="Times New Roman" w:hAnsi="Times New Roman" w:hint="default"/>
        <w:b/>
        <w:i w:val="0"/>
        <w:sz w:val="24"/>
      </w:rPr>
    </w:lvl>
    <w:lvl w:ilvl="4">
      <w:start w:val="1"/>
      <w:numFmt w:val="decimal"/>
      <w:lvlText w:val="(%5)"/>
      <w:lvlJc w:val="left"/>
      <w:pPr>
        <w:tabs>
          <w:tab w:val="num" w:pos="2835"/>
        </w:tabs>
        <w:ind w:left="2835" w:hanging="567"/>
      </w:pPr>
      <w:rPr>
        <w:rFonts w:ascii="Arial" w:hAnsi="Arial" w:hint="default"/>
        <w:b/>
        <w:i w:val="0"/>
        <w:sz w:val="24"/>
      </w:rPr>
    </w:lvl>
    <w:lvl w:ilvl="5">
      <w:start w:val="1"/>
      <w:numFmt w:val="lowerLetter"/>
      <w:lvlText w:val="(%6)"/>
      <w:lvlJc w:val="left"/>
      <w:pPr>
        <w:tabs>
          <w:tab w:val="num" w:pos="3402"/>
        </w:tabs>
        <w:ind w:left="3402" w:hanging="567"/>
      </w:pPr>
      <w:rPr>
        <w:rFonts w:ascii="Arial" w:hAnsi="Arial" w:hint="default"/>
        <w:b/>
        <w:i w:val="0"/>
        <w:sz w:val="24"/>
      </w:rPr>
    </w:lvl>
    <w:lvl w:ilvl="6">
      <w:start w:val="1"/>
      <w:numFmt w:val="lowerRoman"/>
      <w:lvlText w:val="(%7)"/>
      <w:lvlJc w:val="left"/>
      <w:pPr>
        <w:tabs>
          <w:tab w:val="num" w:pos="4122"/>
        </w:tabs>
        <w:ind w:left="3969" w:hanging="567"/>
      </w:pPr>
      <w:rPr>
        <w:rFonts w:ascii="Arial" w:hAnsi="Arial" w:hint="default"/>
        <w:b/>
        <w:i w:val="0"/>
        <w:sz w:val="24"/>
      </w:rPr>
    </w:lvl>
    <w:lvl w:ilvl="7">
      <w:start w:val="1"/>
      <w:numFmt w:val="lowerLetter"/>
      <w:lvlText w:val="(%8)"/>
      <w:lvlJc w:val="left"/>
      <w:pPr>
        <w:tabs>
          <w:tab w:val="num" w:pos="4536"/>
        </w:tabs>
        <w:ind w:left="4536" w:hanging="567"/>
      </w:pPr>
      <w:rPr>
        <w:rFonts w:ascii="Arial" w:hAnsi="Arial" w:hint="default"/>
        <w:b/>
        <w:i w:val="0"/>
        <w:sz w:val="24"/>
      </w:rPr>
    </w:lvl>
    <w:lvl w:ilvl="8">
      <w:start w:val="1"/>
      <w:numFmt w:val="lowerRoman"/>
      <w:lvlText w:val="(%9)"/>
      <w:lvlJc w:val="left"/>
      <w:pPr>
        <w:tabs>
          <w:tab w:val="num" w:pos="5256"/>
        </w:tabs>
        <w:ind w:left="5103" w:hanging="567"/>
      </w:pPr>
      <w:rPr>
        <w:rFonts w:ascii="Arial" w:hAnsi="Arial" w:hint="default"/>
        <w:b/>
        <w:i w:val="0"/>
        <w:sz w:val="24"/>
      </w:rPr>
    </w:lvl>
  </w:abstractNum>
  <w:abstractNum w:abstractNumId="29">
    <w:nsid w:val="7A031949"/>
    <w:multiLevelType w:val="hybridMultilevel"/>
    <w:tmpl w:val="6956815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nsid w:val="7A1D0658"/>
    <w:multiLevelType w:val="multilevel"/>
    <w:tmpl w:val="7750B38E"/>
    <w:lvl w:ilvl="0">
      <w:start w:val="1"/>
      <w:numFmt w:val="bullet"/>
      <w:lvlText w:val=""/>
      <w:lvlJc w:val="left"/>
      <w:pPr>
        <w:tabs>
          <w:tab w:val="num" w:pos="3192"/>
        </w:tabs>
        <w:ind w:left="3192" w:hanging="360"/>
      </w:pPr>
      <w:rPr>
        <w:rFonts w:ascii="Symbol" w:hAnsi="Symbol" w:cs="Times New Roman" w:hint="default"/>
        <w:color w:val="auto"/>
      </w:rPr>
    </w:lvl>
    <w:lvl w:ilvl="1">
      <w:start w:val="1"/>
      <w:numFmt w:val="upperLetter"/>
      <w:lvlText w:val="%2."/>
      <w:lvlJc w:val="left"/>
      <w:pPr>
        <w:tabs>
          <w:tab w:val="num" w:pos="4248"/>
        </w:tabs>
        <w:ind w:left="4248" w:hanging="708"/>
      </w:pPr>
      <w:rPr>
        <w:rFonts w:ascii="Arial" w:hAnsi="Arial" w:cs="Arial" w:hint="default"/>
        <w:b/>
        <w:i w:val="0"/>
        <w:sz w:val="24"/>
        <w:szCs w:val="24"/>
      </w:rPr>
    </w:lvl>
    <w:lvl w:ilvl="2">
      <w:start w:val="1"/>
      <w:numFmt w:val="decimal"/>
      <w:lvlText w:val="%3."/>
      <w:lvlJc w:val="left"/>
      <w:pPr>
        <w:tabs>
          <w:tab w:val="num" w:pos="2832"/>
        </w:tabs>
        <w:ind w:left="4956" w:hanging="708"/>
      </w:pPr>
      <w:rPr>
        <w:rFonts w:ascii="Arial" w:hAnsi="Arial" w:cs="Arial" w:hint="default"/>
        <w:b/>
        <w:i w:val="0"/>
        <w:sz w:val="24"/>
        <w:szCs w:val="24"/>
      </w:rPr>
    </w:lvl>
    <w:lvl w:ilvl="3">
      <w:start w:val="1"/>
      <w:numFmt w:val="lowerLetter"/>
      <w:lvlText w:val="%4)"/>
      <w:lvlJc w:val="left"/>
      <w:pPr>
        <w:tabs>
          <w:tab w:val="num" w:pos="2832"/>
        </w:tabs>
        <w:ind w:left="5664" w:hanging="708"/>
      </w:pPr>
      <w:rPr>
        <w:rFonts w:ascii="Arial" w:hAnsi="Arial" w:cs="Arial" w:hint="default"/>
        <w:b/>
        <w:i w:val="0"/>
        <w:sz w:val="24"/>
        <w:szCs w:val="24"/>
      </w:rPr>
    </w:lvl>
    <w:lvl w:ilvl="4">
      <w:start w:val="1"/>
      <w:numFmt w:val="decimal"/>
      <w:lvlText w:val="(%5)"/>
      <w:lvlJc w:val="left"/>
      <w:pPr>
        <w:tabs>
          <w:tab w:val="num" w:pos="2832"/>
        </w:tabs>
        <w:ind w:left="6372" w:hanging="708"/>
      </w:pPr>
      <w:rPr>
        <w:rFonts w:ascii="Arial" w:hAnsi="Arial" w:cs="Arial" w:hint="default"/>
        <w:b/>
        <w:i w:val="0"/>
        <w:sz w:val="24"/>
        <w:szCs w:val="24"/>
      </w:rPr>
    </w:lvl>
    <w:lvl w:ilvl="5">
      <w:start w:val="1"/>
      <w:numFmt w:val="lowerLetter"/>
      <w:lvlText w:val="(%6)"/>
      <w:lvlJc w:val="left"/>
      <w:pPr>
        <w:tabs>
          <w:tab w:val="num" w:pos="2832"/>
        </w:tabs>
        <w:ind w:left="7080" w:hanging="708"/>
      </w:pPr>
      <w:rPr>
        <w:rFonts w:ascii="Arial" w:hAnsi="Arial" w:cs="Arial" w:hint="default"/>
        <w:b/>
        <w:i w:val="0"/>
        <w:sz w:val="24"/>
        <w:szCs w:val="24"/>
      </w:rPr>
    </w:lvl>
    <w:lvl w:ilvl="6">
      <w:start w:val="1"/>
      <w:numFmt w:val="lowerRoman"/>
      <w:lvlText w:val="(%7)"/>
      <w:lvlJc w:val="left"/>
      <w:pPr>
        <w:tabs>
          <w:tab w:val="num" w:pos="2832"/>
        </w:tabs>
        <w:ind w:left="7788" w:hanging="708"/>
      </w:pPr>
      <w:rPr>
        <w:rFonts w:ascii="Arial" w:hAnsi="Arial" w:cs="Arial" w:hint="default"/>
        <w:b/>
        <w:i w:val="0"/>
        <w:sz w:val="24"/>
        <w:szCs w:val="24"/>
      </w:rPr>
    </w:lvl>
    <w:lvl w:ilvl="7">
      <w:start w:val="1"/>
      <w:numFmt w:val="lowerLetter"/>
      <w:lvlText w:val="(%8)"/>
      <w:lvlJc w:val="left"/>
      <w:pPr>
        <w:tabs>
          <w:tab w:val="num" w:pos="2832"/>
        </w:tabs>
        <w:ind w:left="8496" w:hanging="708"/>
      </w:pPr>
      <w:rPr>
        <w:rFonts w:ascii="Arial" w:hAnsi="Arial" w:cs="Arial" w:hint="default"/>
        <w:b/>
        <w:i w:val="0"/>
        <w:sz w:val="24"/>
        <w:szCs w:val="24"/>
      </w:rPr>
    </w:lvl>
    <w:lvl w:ilvl="8">
      <w:start w:val="1"/>
      <w:numFmt w:val="lowerRoman"/>
      <w:lvlText w:val="(%9)"/>
      <w:lvlJc w:val="left"/>
      <w:pPr>
        <w:tabs>
          <w:tab w:val="num" w:pos="2832"/>
        </w:tabs>
        <w:ind w:left="9204" w:hanging="708"/>
      </w:pPr>
      <w:rPr>
        <w:rFonts w:ascii="Arial" w:hAnsi="Arial" w:cs="Arial" w:hint="default"/>
        <w:b/>
        <w:i w:val="0"/>
        <w:sz w:val="24"/>
        <w:szCs w:val="24"/>
      </w:rPr>
    </w:lvl>
  </w:abstractNum>
  <w:abstractNum w:abstractNumId="31">
    <w:nsid w:val="7B8F6B7D"/>
    <w:multiLevelType w:val="hybridMultilevel"/>
    <w:tmpl w:val="FB02074E"/>
    <w:lvl w:ilvl="0" w:tplc="140A000F">
      <w:start w:val="1"/>
      <w:numFmt w:val="decimal"/>
      <w:lvlText w:val="%1."/>
      <w:lvlJc w:val="left"/>
      <w:pPr>
        <w:ind w:left="720" w:hanging="360"/>
      </w:pPr>
      <w:rPr>
        <w:rFonts w:hint="default"/>
        <w:b/>
        <w:i w:val="0"/>
        <w:caps w:val="0"/>
        <w:strike w:val="0"/>
        <w:dstrike w:val="0"/>
        <w:vanish w:val="0"/>
        <w:color w:val="auto"/>
        <w:sz w:val="24"/>
        <w:u w:val="none" w:color="000000"/>
        <w:effect w:val="none"/>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CA10DAF"/>
    <w:multiLevelType w:val="hybridMultilevel"/>
    <w:tmpl w:val="F36C208A"/>
    <w:lvl w:ilvl="0" w:tplc="140A0017">
      <w:start w:val="1"/>
      <w:numFmt w:val="lowerLetter"/>
      <w:lvlText w:val="%1)"/>
      <w:lvlJc w:val="left"/>
      <w:pPr>
        <w:ind w:left="1725" w:hanging="360"/>
      </w:pPr>
    </w:lvl>
    <w:lvl w:ilvl="1" w:tplc="140A0019" w:tentative="1">
      <w:start w:val="1"/>
      <w:numFmt w:val="lowerLetter"/>
      <w:lvlText w:val="%2."/>
      <w:lvlJc w:val="left"/>
      <w:pPr>
        <w:ind w:left="2445" w:hanging="360"/>
      </w:pPr>
    </w:lvl>
    <w:lvl w:ilvl="2" w:tplc="140A001B" w:tentative="1">
      <w:start w:val="1"/>
      <w:numFmt w:val="lowerRoman"/>
      <w:lvlText w:val="%3."/>
      <w:lvlJc w:val="right"/>
      <w:pPr>
        <w:ind w:left="3165" w:hanging="180"/>
      </w:pPr>
    </w:lvl>
    <w:lvl w:ilvl="3" w:tplc="140A000F" w:tentative="1">
      <w:start w:val="1"/>
      <w:numFmt w:val="decimal"/>
      <w:lvlText w:val="%4."/>
      <w:lvlJc w:val="left"/>
      <w:pPr>
        <w:ind w:left="3885" w:hanging="360"/>
      </w:pPr>
    </w:lvl>
    <w:lvl w:ilvl="4" w:tplc="140A0019" w:tentative="1">
      <w:start w:val="1"/>
      <w:numFmt w:val="lowerLetter"/>
      <w:lvlText w:val="%5."/>
      <w:lvlJc w:val="left"/>
      <w:pPr>
        <w:ind w:left="4605" w:hanging="360"/>
      </w:pPr>
    </w:lvl>
    <w:lvl w:ilvl="5" w:tplc="140A001B" w:tentative="1">
      <w:start w:val="1"/>
      <w:numFmt w:val="lowerRoman"/>
      <w:lvlText w:val="%6."/>
      <w:lvlJc w:val="right"/>
      <w:pPr>
        <w:ind w:left="5325" w:hanging="180"/>
      </w:pPr>
    </w:lvl>
    <w:lvl w:ilvl="6" w:tplc="140A000F" w:tentative="1">
      <w:start w:val="1"/>
      <w:numFmt w:val="decimal"/>
      <w:lvlText w:val="%7."/>
      <w:lvlJc w:val="left"/>
      <w:pPr>
        <w:ind w:left="6045" w:hanging="360"/>
      </w:pPr>
    </w:lvl>
    <w:lvl w:ilvl="7" w:tplc="140A0019" w:tentative="1">
      <w:start w:val="1"/>
      <w:numFmt w:val="lowerLetter"/>
      <w:lvlText w:val="%8."/>
      <w:lvlJc w:val="left"/>
      <w:pPr>
        <w:ind w:left="6765" w:hanging="360"/>
      </w:pPr>
    </w:lvl>
    <w:lvl w:ilvl="8" w:tplc="140A001B" w:tentative="1">
      <w:start w:val="1"/>
      <w:numFmt w:val="lowerRoman"/>
      <w:lvlText w:val="%9."/>
      <w:lvlJc w:val="right"/>
      <w:pPr>
        <w:ind w:left="7485" w:hanging="180"/>
      </w:pPr>
    </w:lvl>
  </w:abstractNum>
  <w:num w:numId="1">
    <w:abstractNumId w:val="28"/>
  </w:num>
  <w:num w:numId="2">
    <w:abstractNumId w:val="14"/>
  </w:num>
  <w:num w:numId="3">
    <w:abstractNumId w:val="20"/>
  </w:num>
  <w:num w:numId="4">
    <w:abstractNumId w:val="31"/>
  </w:num>
  <w:num w:numId="5">
    <w:abstractNumId w:val="5"/>
  </w:num>
  <w:num w:numId="6">
    <w:abstractNumId w:val="17"/>
  </w:num>
  <w:num w:numId="7">
    <w:abstractNumId w:val="13"/>
  </w:num>
  <w:num w:numId="8">
    <w:abstractNumId w:val="21"/>
  </w:num>
  <w:num w:numId="9">
    <w:abstractNumId w:val="30"/>
  </w:num>
  <w:num w:numId="10">
    <w:abstractNumId w:val="23"/>
  </w:num>
  <w:num w:numId="11">
    <w:abstractNumId w:val="16"/>
  </w:num>
  <w:num w:numId="12">
    <w:abstractNumId w:val="15"/>
  </w:num>
  <w:num w:numId="13">
    <w:abstractNumId w:val="2"/>
  </w:num>
  <w:num w:numId="14">
    <w:abstractNumId w:val="10"/>
  </w:num>
  <w:num w:numId="15">
    <w:abstractNumId w:val="12"/>
  </w:num>
  <w:num w:numId="16">
    <w:abstractNumId w:val="24"/>
  </w:num>
  <w:num w:numId="17">
    <w:abstractNumId w:val="8"/>
  </w:num>
  <w:num w:numId="18">
    <w:abstractNumId w:val="19"/>
  </w:num>
  <w:num w:numId="19">
    <w:abstractNumId w:val="32"/>
  </w:num>
  <w:num w:numId="20">
    <w:abstractNumId w:val="3"/>
  </w:num>
  <w:num w:numId="21">
    <w:abstractNumId w:val="29"/>
  </w:num>
  <w:num w:numId="22">
    <w:abstractNumId w:val="18"/>
  </w:num>
  <w:num w:numId="23">
    <w:abstractNumId w:val="22"/>
  </w:num>
  <w:num w:numId="24">
    <w:abstractNumId w:val="9"/>
  </w:num>
  <w:num w:numId="25">
    <w:abstractNumId w:val="0"/>
  </w:num>
  <w:num w:numId="26">
    <w:abstractNumId w:val="4"/>
  </w:num>
  <w:num w:numId="27">
    <w:abstractNumId w:val="1"/>
  </w:num>
  <w:num w:numId="28">
    <w:abstractNumId w:val="6"/>
  </w:num>
  <w:num w:numId="29">
    <w:abstractNumId w:val="27"/>
  </w:num>
  <w:num w:numId="30">
    <w:abstractNumId w:val="11"/>
  </w:num>
  <w:num w:numId="31">
    <w:abstractNumId w:val="26"/>
  </w:num>
  <w:num w:numId="32">
    <w:abstractNumId w:val="25"/>
  </w:num>
  <w:num w:numId="33">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5362"/>
    <o:shapelayout v:ext="edit">
      <o:idmap v:ext="edit" data="4"/>
      <o:rules v:ext="edit">
        <o:r id="V:Rule2" type="connector" idref="#_x0000_s4099"/>
      </o:rules>
    </o:shapelayout>
  </w:hdrShapeDefaults>
  <w:footnotePr>
    <w:footnote w:id="-1"/>
    <w:footnote w:id="0"/>
  </w:footnotePr>
  <w:endnotePr>
    <w:endnote w:id="-1"/>
    <w:endnote w:id="0"/>
  </w:endnotePr>
  <w:compat/>
  <w:rsids>
    <w:rsidRoot w:val="007E1189"/>
    <w:rsid w:val="00001212"/>
    <w:rsid w:val="00001989"/>
    <w:rsid w:val="00003C32"/>
    <w:rsid w:val="000042B8"/>
    <w:rsid w:val="00004A20"/>
    <w:rsid w:val="0000520E"/>
    <w:rsid w:val="00005521"/>
    <w:rsid w:val="00005E84"/>
    <w:rsid w:val="0001057E"/>
    <w:rsid w:val="000129C2"/>
    <w:rsid w:val="00015DD3"/>
    <w:rsid w:val="000170EE"/>
    <w:rsid w:val="0002082A"/>
    <w:rsid w:val="00024AC0"/>
    <w:rsid w:val="00024DDD"/>
    <w:rsid w:val="000267FF"/>
    <w:rsid w:val="00026EE9"/>
    <w:rsid w:val="000325D0"/>
    <w:rsid w:val="000327D8"/>
    <w:rsid w:val="00033B49"/>
    <w:rsid w:val="0003435D"/>
    <w:rsid w:val="0003498A"/>
    <w:rsid w:val="00034B7A"/>
    <w:rsid w:val="00035A0A"/>
    <w:rsid w:val="000407F5"/>
    <w:rsid w:val="000420D5"/>
    <w:rsid w:val="000437DB"/>
    <w:rsid w:val="0004380A"/>
    <w:rsid w:val="00044C7D"/>
    <w:rsid w:val="000455A0"/>
    <w:rsid w:val="00047205"/>
    <w:rsid w:val="00050356"/>
    <w:rsid w:val="000526DC"/>
    <w:rsid w:val="00052AAB"/>
    <w:rsid w:val="00053182"/>
    <w:rsid w:val="00053BCE"/>
    <w:rsid w:val="00054F4D"/>
    <w:rsid w:val="0005596C"/>
    <w:rsid w:val="00057FE3"/>
    <w:rsid w:val="0006009A"/>
    <w:rsid w:val="00060B37"/>
    <w:rsid w:val="00060C82"/>
    <w:rsid w:val="00064AC9"/>
    <w:rsid w:val="00067478"/>
    <w:rsid w:val="000708E2"/>
    <w:rsid w:val="00070D78"/>
    <w:rsid w:val="0007141E"/>
    <w:rsid w:val="00072416"/>
    <w:rsid w:val="00072E16"/>
    <w:rsid w:val="0007392E"/>
    <w:rsid w:val="00073A8A"/>
    <w:rsid w:val="00075236"/>
    <w:rsid w:val="000753A2"/>
    <w:rsid w:val="0007549C"/>
    <w:rsid w:val="00075507"/>
    <w:rsid w:val="00076778"/>
    <w:rsid w:val="00076C07"/>
    <w:rsid w:val="00077CA9"/>
    <w:rsid w:val="00077D36"/>
    <w:rsid w:val="00081159"/>
    <w:rsid w:val="00081502"/>
    <w:rsid w:val="00085B40"/>
    <w:rsid w:val="0008622D"/>
    <w:rsid w:val="00092227"/>
    <w:rsid w:val="000A30F3"/>
    <w:rsid w:val="000A3434"/>
    <w:rsid w:val="000A3C85"/>
    <w:rsid w:val="000B155F"/>
    <w:rsid w:val="000B2597"/>
    <w:rsid w:val="000B2DE2"/>
    <w:rsid w:val="000B3BEE"/>
    <w:rsid w:val="000B5C28"/>
    <w:rsid w:val="000C0B85"/>
    <w:rsid w:val="000C5964"/>
    <w:rsid w:val="000C5DB0"/>
    <w:rsid w:val="000C67D2"/>
    <w:rsid w:val="000C7647"/>
    <w:rsid w:val="000D16BB"/>
    <w:rsid w:val="000D214B"/>
    <w:rsid w:val="000D29EE"/>
    <w:rsid w:val="000D58FE"/>
    <w:rsid w:val="000D59AF"/>
    <w:rsid w:val="000D7EED"/>
    <w:rsid w:val="000E1398"/>
    <w:rsid w:val="000E1721"/>
    <w:rsid w:val="000E214F"/>
    <w:rsid w:val="000E2686"/>
    <w:rsid w:val="000E7CE5"/>
    <w:rsid w:val="000F0E5B"/>
    <w:rsid w:val="000F1D74"/>
    <w:rsid w:val="000F330B"/>
    <w:rsid w:val="000F3F89"/>
    <w:rsid w:val="000F68E8"/>
    <w:rsid w:val="000F69CC"/>
    <w:rsid w:val="00100C93"/>
    <w:rsid w:val="0011176D"/>
    <w:rsid w:val="00111EA0"/>
    <w:rsid w:val="00112192"/>
    <w:rsid w:val="00112512"/>
    <w:rsid w:val="00114517"/>
    <w:rsid w:val="0011451A"/>
    <w:rsid w:val="00114EE4"/>
    <w:rsid w:val="001157B1"/>
    <w:rsid w:val="00115851"/>
    <w:rsid w:val="00115BA5"/>
    <w:rsid w:val="00116BB5"/>
    <w:rsid w:val="00117242"/>
    <w:rsid w:val="00117354"/>
    <w:rsid w:val="00122012"/>
    <w:rsid w:val="00123F21"/>
    <w:rsid w:val="00124332"/>
    <w:rsid w:val="00126782"/>
    <w:rsid w:val="0012681C"/>
    <w:rsid w:val="001308B3"/>
    <w:rsid w:val="00133B1F"/>
    <w:rsid w:val="00136912"/>
    <w:rsid w:val="001412A3"/>
    <w:rsid w:val="00142325"/>
    <w:rsid w:val="00144A92"/>
    <w:rsid w:val="00144B67"/>
    <w:rsid w:val="00147018"/>
    <w:rsid w:val="001506F6"/>
    <w:rsid w:val="001509BB"/>
    <w:rsid w:val="001511F5"/>
    <w:rsid w:val="00151508"/>
    <w:rsid w:val="001517E0"/>
    <w:rsid w:val="001540C1"/>
    <w:rsid w:val="001541EF"/>
    <w:rsid w:val="00154464"/>
    <w:rsid w:val="00154966"/>
    <w:rsid w:val="00154C34"/>
    <w:rsid w:val="00154E82"/>
    <w:rsid w:val="00156BB9"/>
    <w:rsid w:val="00157E9C"/>
    <w:rsid w:val="00161320"/>
    <w:rsid w:val="001634C2"/>
    <w:rsid w:val="00165E1B"/>
    <w:rsid w:val="001666C0"/>
    <w:rsid w:val="00166AB7"/>
    <w:rsid w:val="00166B96"/>
    <w:rsid w:val="00166D86"/>
    <w:rsid w:val="00170453"/>
    <w:rsid w:val="00170CD3"/>
    <w:rsid w:val="001717A6"/>
    <w:rsid w:val="00172322"/>
    <w:rsid w:val="0017290B"/>
    <w:rsid w:val="0017295E"/>
    <w:rsid w:val="0017303B"/>
    <w:rsid w:val="00173606"/>
    <w:rsid w:val="00174A1F"/>
    <w:rsid w:val="0017512F"/>
    <w:rsid w:val="0017584A"/>
    <w:rsid w:val="0017587F"/>
    <w:rsid w:val="001801F4"/>
    <w:rsid w:val="0018041D"/>
    <w:rsid w:val="00180770"/>
    <w:rsid w:val="00181515"/>
    <w:rsid w:val="0018381C"/>
    <w:rsid w:val="00186880"/>
    <w:rsid w:val="00186D98"/>
    <w:rsid w:val="00190646"/>
    <w:rsid w:val="00194383"/>
    <w:rsid w:val="00195D77"/>
    <w:rsid w:val="00196653"/>
    <w:rsid w:val="001A22D9"/>
    <w:rsid w:val="001A32B1"/>
    <w:rsid w:val="001A3C29"/>
    <w:rsid w:val="001A61D7"/>
    <w:rsid w:val="001B0F80"/>
    <w:rsid w:val="001B1B2F"/>
    <w:rsid w:val="001B3D78"/>
    <w:rsid w:val="001B44BE"/>
    <w:rsid w:val="001B50E5"/>
    <w:rsid w:val="001B79DB"/>
    <w:rsid w:val="001C25E0"/>
    <w:rsid w:val="001C3726"/>
    <w:rsid w:val="001C410F"/>
    <w:rsid w:val="001C45B8"/>
    <w:rsid w:val="001C6777"/>
    <w:rsid w:val="001D0FF0"/>
    <w:rsid w:val="001D332F"/>
    <w:rsid w:val="001D726B"/>
    <w:rsid w:val="001E0445"/>
    <w:rsid w:val="001E3492"/>
    <w:rsid w:val="001E4C21"/>
    <w:rsid w:val="001E7780"/>
    <w:rsid w:val="001F181B"/>
    <w:rsid w:val="001F1F3A"/>
    <w:rsid w:val="001F2259"/>
    <w:rsid w:val="001F349F"/>
    <w:rsid w:val="001F34B3"/>
    <w:rsid w:val="001F3811"/>
    <w:rsid w:val="001F3BC5"/>
    <w:rsid w:val="001F6630"/>
    <w:rsid w:val="001F708F"/>
    <w:rsid w:val="002005AC"/>
    <w:rsid w:val="00200C0B"/>
    <w:rsid w:val="00200D79"/>
    <w:rsid w:val="002013E1"/>
    <w:rsid w:val="002014EC"/>
    <w:rsid w:val="002038C2"/>
    <w:rsid w:val="002058E8"/>
    <w:rsid w:val="00210098"/>
    <w:rsid w:val="00210A81"/>
    <w:rsid w:val="00211240"/>
    <w:rsid w:val="00212B76"/>
    <w:rsid w:val="0021390E"/>
    <w:rsid w:val="00213F8F"/>
    <w:rsid w:val="0021456E"/>
    <w:rsid w:val="002214AD"/>
    <w:rsid w:val="002221C8"/>
    <w:rsid w:val="00222A16"/>
    <w:rsid w:val="00222B1E"/>
    <w:rsid w:val="00222EFB"/>
    <w:rsid w:val="00226608"/>
    <w:rsid w:val="00227ABE"/>
    <w:rsid w:val="0023027A"/>
    <w:rsid w:val="0023056A"/>
    <w:rsid w:val="00231FA4"/>
    <w:rsid w:val="00234049"/>
    <w:rsid w:val="00234F86"/>
    <w:rsid w:val="00235E20"/>
    <w:rsid w:val="002378BD"/>
    <w:rsid w:val="002379AE"/>
    <w:rsid w:val="0024000D"/>
    <w:rsid w:val="002404DA"/>
    <w:rsid w:val="002406A0"/>
    <w:rsid w:val="00240F73"/>
    <w:rsid w:val="0024171B"/>
    <w:rsid w:val="0024220C"/>
    <w:rsid w:val="00242E77"/>
    <w:rsid w:val="00244655"/>
    <w:rsid w:val="002450CA"/>
    <w:rsid w:val="002460D8"/>
    <w:rsid w:val="00251376"/>
    <w:rsid w:val="00251F32"/>
    <w:rsid w:val="00256325"/>
    <w:rsid w:val="00256965"/>
    <w:rsid w:val="0025703B"/>
    <w:rsid w:val="0026011A"/>
    <w:rsid w:val="0026043D"/>
    <w:rsid w:val="002604F4"/>
    <w:rsid w:val="0026213D"/>
    <w:rsid w:val="00262450"/>
    <w:rsid w:val="00263A76"/>
    <w:rsid w:val="00263ED0"/>
    <w:rsid w:val="00264221"/>
    <w:rsid w:val="002660DE"/>
    <w:rsid w:val="00271450"/>
    <w:rsid w:val="00273161"/>
    <w:rsid w:val="00273F7B"/>
    <w:rsid w:val="002740C8"/>
    <w:rsid w:val="0027494C"/>
    <w:rsid w:val="0027691D"/>
    <w:rsid w:val="00276A5A"/>
    <w:rsid w:val="002815F2"/>
    <w:rsid w:val="00282893"/>
    <w:rsid w:val="0028478F"/>
    <w:rsid w:val="00286368"/>
    <w:rsid w:val="00286566"/>
    <w:rsid w:val="00287EBB"/>
    <w:rsid w:val="00291719"/>
    <w:rsid w:val="00291F1A"/>
    <w:rsid w:val="00292BD7"/>
    <w:rsid w:val="00294002"/>
    <w:rsid w:val="0029711D"/>
    <w:rsid w:val="002A0529"/>
    <w:rsid w:val="002A0715"/>
    <w:rsid w:val="002A1B9B"/>
    <w:rsid w:val="002A21C5"/>
    <w:rsid w:val="002A26DC"/>
    <w:rsid w:val="002A2A97"/>
    <w:rsid w:val="002A3135"/>
    <w:rsid w:val="002A3B0A"/>
    <w:rsid w:val="002A52A8"/>
    <w:rsid w:val="002A536F"/>
    <w:rsid w:val="002A5FC1"/>
    <w:rsid w:val="002B006A"/>
    <w:rsid w:val="002B0351"/>
    <w:rsid w:val="002B0A1E"/>
    <w:rsid w:val="002B10D0"/>
    <w:rsid w:val="002B18E3"/>
    <w:rsid w:val="002B5E06"/>
    <w:rsid w:val="002B7D97"/>
    <w:rsid w:val="002C0A46"/>
    <w:rsid w:val="002C3A04"/>
    <w:rsid w:val="002C58A7"/>
    <w:rsid w:val="002D0409"/>
    <w:rsid w:val="002D05C5"/>
    <w:rsid w:val="002D189F"/>
    <w:rsid w:val="002D326E"/>
    <w:rsid w:val="002D420C"/>
    <w:rsid w:val="002D4C76"/>
    <w:rsid w:val="002D6963"/>
    <w:rsid w:val="002E106D"/>
    <w:rsid w:val="002E1263"/>
    <w:rsid w:val="002E3EF1"/>
    <w:rsid w:val="002E5EDE"/>
    <w:rsid w:val="002E66CD"/>
    <w:rsid w:val="002E7EFD"/>
    <w:rsid w:val="002F07B9"/>
    <w:rsid w:val="002F2A38"/>
    <w:rsid w:val="002F2ECC"/>
    <w:rsid w:val="002F3725"/>
    <w:rsid w:val="002F4D0D"/>
    <w:rsid w:val="002F6804"/>
    <w:rsid w:val="002F6F89"/>
    <w:rsid w:val="00300F4D"/>
    <w:rsid w:val="00301593"/>
    <w:rsid w:val="00301947"/>
    <w:rsid w:val="00301B2D"/>
    <w:rsid w:val="00301C60"/>
    <w:rsid w:val="00301FD0"/>
    <w:rsid w:val="00303D54"/>
    <w:rsid w:val="00304055"/>
    <w:rsid w:val="00304352"/>
    <w:rsid w:val="003043CD"/>
    <w:rsid w:val="003058DE"/>
    <w:rsid w:val="003061F2"/>
    <w:rsid w:val="00306486"/>
    <w:rsid w:val="003064A2"/>
    <w:rsid w:val="00307E2B"/>
    <w:rsid w:val="00311513"/>
    <w:rsid w:val="00312B18"/>
    <w:rsid w:val="00314176"/>
    <w:rsid w:val="00314E38"/>
    <w:rsid w:val="00315667"/>
    <w:rsid w:val="003159E6"/>
    <w:rsid w:val="0031688C"/>
    <w:rsid w:val="00320642"/>
    <w:rsid w:val="00320E34"/>
    <w:rsid w:val="00320FF6"/>
    <w:rsid w:val="003220EA"/>
    <w:rsid w:val="00322CEA"/>
    <w:rsid w:val="00323443"/>
    <w:rsid w:val="0032557C"/>
    <w:rsid w:val="00326F57"/>
    <w:rsid w:val="003270C6"/>
    <w:rsid w:val="003303D6"/>
    <w:rsid w:val="00331F5A"/>
    <w:rsid w:val="00333725"/>
    <w:rsid w:val="003348D8"/>
    <w:rsid w:val="0033606F"/>
    <w:rsid w:val="00336F77"/>
    <w:rsid w:val="003378E0"/>
    <w:rsid w:val="00341EFB"/>
    <w:rsid w:val="00342CDF"/>
    <w:rsid w:val="0034638B"/>
    <w:rsid w:val="00351729"/>
    <w:rsid w:val="0035348C"/>
    <w:rsid w:val="00354BE8"/>
    <w:rsid w:val="0035619B"/>
    <w:rsid w:val="00361857"/>
    <w:rsid w:val="0036462A"/>
    <w:rsid w:val="00364E62"/>
    <w:rsid w:val="00366F20"/>
    <w:rsid w:val="00367827"/>
    <w:rsid w:val="00374356"/>
    <w:rsid w:val="003761DD"/>
    <w:rsid w:val="00383189"/>
    <w:rsid w:val="003831E6"/>
    <w:rsid w:val="003837A1"/>
    <w:rsid w:val="0038421F"/>
    <w:rsid w:val="0038628D"/>
    <w:rsid w:val="00390506"/>
    <w:rsid w:val="00391431"/>
    <w:rsid w:val="0039236F"/>
    <w:rsid w:val="00396ED4"/>
    <w:rsid w:val="003A205C"/>
    <w:rsid w:val="003A2143"/>
    <w:rsid w:val="003A3D80"/>
    <w:rsid w:val="003A4177"/>
    <w:rsid w:val="003A4F6F"/>
    <w:rsid w:val="003A64DE"/>
    <w:rsid w:val="003B0E02"/>
    <w:rsid w:val="003B5ED4"/>
    <w:rsid w:val="003B5FA8"/>
    <w:rsid w:val="003C15C7"/>
    <w:rsid w:val="003C1F23"/>
    <w:rsid w:val="003C311F"/>
    <w:rsid w:val="003C58F5"/>
    <w:rsid w:val="003C711B"/>
    <w:rsid w:val="003C7A72"/>
    <w:rsid w:val="003D0F58"/>
    <w:rsid w:val="003D208F"/>
    <w:rsid w:val="003D555B"/>
    <w:rsid w:val="003D5BE7"/>
    <w:rsid w:val="003D5E57"/>
    <w:rsid w:val="003D7086"/>
    <w:rsid w:val="003D7929"/>
    <w:rsid w:val="003E24D0"/>
    <w:rsid w:val="003E58E9"/>
    <w:rsid w:val="003E7155"/>
    <w:rsid w:val="003E7282"/>
    <w:rsid w:val="003F293B"/>
    <w:rsid w:val="003F4198"/>
    <w:rsid w:val="003F71D8"/>
    <w:rsid w:val="003F7B1C"/>
    <w:rsid w:val="003F7E7F"/>
    <w:rsid w:val="00401084"/>
    <w:rsid w:val="004027A6"/>
    <w:rsid w:val="004058CD"/>
    <w:rsid w:val="00412183"/>
    <w:rsid w:val="00413136"/>
    <w:rsid w:val="00413235"/>
    <w:rsid w:val="0041437B"/>
    <w:rsid w:val="00414501"/>
    <w:rsid w:val="004148DB"/>
    <w:rsid w:val="004158C2"/>
    <w:rsid w:val="00415FBD"/>
    <w:rsid w:val="00417B22"/>
    <w:rsid w:val="00417F54"/>
    <w:rsid w:val="00420D04"/>
    <w:rsid w:val="00424463"/>
    <w:rsid w:val="004249D9"/>
    <w:rsid w:val="004317FA"/>
    <w:rsid w:val="00433AB6"/>
    <w:rsid w:val="00433B00"/>
    <w:rsid w:val="00437423"/>
    <w:rsid w:val="00437B32"/>
    <w:rsid w:val="00437D55"/>
    <w:rsid w:val="0044115A"/>
    <w:rsid w:val="00441CB0"/>
    <w:rsid w:val="00442788"/>
    <w:rsid w:val="00443A37"/>
    <w:rsid w:val="004448DF"/>
    <w:rsid w:val="00444F98"/>
    <w:rsid w:val="00445CC9"/>
    <w:rsid w:val="004460B6"/>
    <w:rsid w:val="00446D17"/>
    <w:rsid w:val="00447470"/>
    <w:rsid w:val="00447C12"/>
    <w:rsid w:val="004509FD"/>
    <w:rsid w:val="00450A14"/>
    <w:rsid w:val="004544AE"/>
    <w:rsid w:val="00454885"/>
    <w:rsid w:val="0045744C"/>
    <w:rsid w:val="0046164F"/>
    <w:rsid w:val="00463D3E"/>
    <w:rsid w:val="00464122"/>
    <w:rsid w:val="00464B81"/>
    <w:rsid w:val="004651BA"/>
    <w:rsid w:val="00465619"/>
    <w:rsid w:val="0046567A"/>
    <w:rsid w:val="00465AA5"/>
    <w:rsid w:val="004660A2"/>
    <w:rsid w:val="00467E02"/>
    <w:rsid w:val="00471578"/>
    <w:rsid w:val="004754E9"/>
    <w:rsid w:val="0047597A"/>
    <w:rsid w:val="00475D1A"/>
    <w:rsid w:val="0048046E"/>
    <w:rsid w:val="00481228"/>
    <w:rsid w:val="00482B47"/>
    <w:rsid w:val="0049068F"/>
    <w:rsid w:val="0049243F"/>
    <w:rsid w:val="00492B03"/>
    <w:rsid w:val="00495C33"/>
    <w:rsid w:val="004972D2"/>
    <w:rsid w:val="004A1A22"/>
    <w:rsid w:val="004A207E"/>
    <w:rsid w:val="004A3F8E"/>
    <w:rsid w:val="004A7583"/>
    <w:rsid w:val="004B25AD"/>
    <w:rsid w:val="004B4525"/>
    <w:rsid w:val="004B4C50"/>
    <w:rsid w:val="004B70D5"/>
    <w:rsid w:val="004C0F22"/>
    <w:rsid w:val="004C411E"/>
    <w:rsid w:val="004C4FB0"/>
    <w:rsid w:val="004C58C1"/>
    <w:rsid w:val="004C5A35"/>
    <w:rsid w:val="004C7651"/>
    <w:rsid w:val="004D0381"/>
    <w:rsid w:val="004D0FA0"/>
    <w:rsid w:val="004D2519"/>
    <w:rsid w:val="004D325D"/>
    <w:rsid w:val="004D3CA7"/>
    <w:rsid w:val="004D3F82"/>
    <w:rsid w:val="004D4338"/>
    <w:rsid w:val="004D45CE"/>
    <w:rsid w:val="004D4830"/>
    <w:rsid w:val="004D69A9"/>
    <w:rsid w:val="004D6F8F"/>
    <w:rsid w:val="004E6009"/>
    <w:rsid w:val="004E6163"/>
    <w:rsid w:val="004F105C"/>
    <w:rsid w:val="004F1F39"/>
    <w:rsid w:val="004F204C"/>
    <w:rsid w:val="004F2A17"/>
    <w:rsid w:val="004F32DC"/>
    <w:rsid w:val="004F4379"/>
    <w:rsid w:val="004F58A0"/>
    <w:rsid w:val="004F6911"/>
    <w:rsid w:val="004F7349"/>
    <w:rsid w:val="005006E8"/>
    <w:rsid w:val="005008F8"/>
    <w:rsid w:val="00500B0B"/>
    <w:rsid w:val="00504E9B"/>
    <w:rsid w:val="00504ED9"/>
    <w:rsid w:val="00505065"/>
    <w:rsid w:val="0050619D"/>
    <w:rsid w:val="00506A51"/>
    <w:rsid w:val="005077A9"/>
    <w:rsid w:val="00507ED4"/>
    <w:rsid w:val="0051119A"/>
    <w:rsid w:val="00512C2E"/>
    <w:rsid w:val="00514D6D"/>
    <w:rsid w:val="005165D5"/>
    <w:rsid w:val="00517733"/>
    <w:rsid w:val="005203AD"/>
    <w:rsid w:val="00521798"/>
    <w:rsid w:val="00521DE5"/>
    <w:rsid w:val="00522F82"/>
    <w:rsid w:val="005238D9"/>
    <w:rsid w:val="00525338"/>
    <w:rsid w:val="00525A2D"/>
    <w:rsid w:val="00526064"/>
    <w:rsid w:val="00530CE7"/>
    <w:rsid w:val="00531A49"/>
    <w:rsid w:val="00531A74"/>
    <w:rsid w:val="005321E9"/>
    <w:rsid w:val="00532668"/>
    <w:rsid w:val="00534C60"/>
    <w:rsid w:val="00535364"/>
    <w:rsid w:val="00535D7A"/>
    <w:rsid w:val="0053778E"/>
    <w:rsid w:val="00537AB9"/>
    <w:rsid w:val="005402F7"/>
    <w:rsid w:val="005412E5"/>
    <w:rsid w:val="00542FD6"/>
    <w:rsid w:val="00543F49"/>
    <w:rsid w:val="00546879"/>
    <w:rsid w:val="00547D42"/>
    <w:rsid w:val="00550D32"/>
    <w:rsid w:val="00550D7E"/>
    <w:rsid w:val="00550F82"/>
    <w:rsid w:val="00552E8B"/>
    <w:rsid w:val="00554AB9"/>
    <w:rsid w:val="005557B9"/>
    <w:rsid w:val="005576CF"/>
    <w:rsid w:val="00557DFF"/>
    <w:rsid w:val="005608A1"/>
    <w:rsid w:val="00560B5B"/>
    <w:rsid w:val="00560C47"/>
    <w:rsid w:val="0056199C"/>
    <w:rsid w:val="00563553"/>
    <w:rsid w:val="00564704"/>
    <w:rsid w:val="00566992"/>
    <w:rsid w:val="00567CE2"/>
    <w:rsid w:val="005721FF"/>
    <w:rsid w:val="005723A7"/>
    <w:rsid w:val="00574467"/>
    <w:rsid w:val="00574E95"/>
    <w:rsid w:val="00582B59"/>
    <w:rsid w:val="00582F66"/>
    <w:rsid w:val="0058455F"/>
    <w:rsid w:val="005846EE"/>
    <w:rsid w:val="005854F6"/>
    <w:rsid w:val="0058580C"/>
    <w:rsid w:val="00586AF1"/>
    <w:rsid w:val="00594407"/>
    <w:rsid w:val="00595022"/>
    <w:rsid w:val="005A0E19"/>
    <w:rsid w:val="005A2024"/>
    <w:rsid w:val="005A4F08"/>
    <w:rsid w:val="005A5858"/>
    <w:rsid w:val="005A64A1"/>
    <w:rsid w:val="005A6E99"/>
    <w:rsid w:val="005B0FBD"/>
    <w:rsid w:val="005B0FC2"/>
    <w:rsid w:val="005B2B6C"/>
    <w:rsid w:val="005B33AE"/>
    <w:rsid w:val="005B71FE"/>
    <w:rsid w:val="005B7F14"/>
    <w:rsid w:val="005C2F97"/>
    <w:rsid w:val="005C3492"/>
    <w:rsid w:val="005C4D6A"/>
    <w:rsid w:val="005C6060"/>
    <w:rsid w:val="005C70DB"/>
    <w:rsid w:val="005C75E8"/>
    <w:rsid w:val="005D35BF"/>
    <w:rsid w:val="005D6F9A"/>
    <w:rsid w:val="005D72A9"/>
    <w:rsid w:val="005D7B56"/>
    <w:rsid w:val="005D7E5F"/>
    <w:rsid w:val="005E0D65"/>
    <w:rsid w:val="005E16B0"/>
    <w:rsid w:val="005E3AC7"/>
    <w:rsid w:val="005E6431"/>
    <w:rsid w:val="005E6CC1"/>
    <w:rsid w:val="005F0EAD"/>
    <w:rsid w:val="005F2174"/>
    <w:rsid w:val="005F27A7"/>
    <w:rsid w:val="005F292B"/>
    <w:rsid w:val="005F2B99"/>
    <w:rsid w:val="005F403E"/>
    <w:rsid w:val="005F48E8"/>
    <w:rsid w:val="005F529A"/>
    <w:rsid w:val="00600391"/>
    <w:rsid w:val="0060072D"/>
    <w:rsid w:val="006017A0"/>
    <w:rsid w:val="00602264"/>
    <w:rsid w:val="00602512"/>
    <w:rsid w:val="0060509E"/>
    <w:rsid w:val="0060643F"/>
    <w:rsid w:val="00606BCF"/>
    <w:rsid w:val="006076CB"/>
    <w:rsid w:val="00607CC5"/>
    <w:rsid w:val="00607F96"/>
    <w:rsid w:val="0061016F"/>
    <w:rsid w:val="00614997"/>
    <w:rsid w:val="00614D36"/>
    <w:rsid w:val="00615A31"/>
    <w:rsid w:val="00615A50"/>
    <w:rsid w:val="00615C72"/>
    <w:rsid w:val="006178B5"/>
    <w:rsid w:val="00620B4D"/>
    <w:rsid w:val="006262BF"/>
    <w:rsid w:val="00626874"/>
    <w:rsid w:val="006277C6"/>
    <w:rsid w:val="00633CCC"/>
    <w:rsid w:val="0063520A"/>
    <w:rsid w:val="00637B4A"/>
    <w:rsid w:val="00640799"/>
    <w:rsid w:val="00642450"/>
    <w:rsid w:val="0064322A"/>
    <w:rsid w:val="00643312"/>
    <w:rsid w:val="006440F9"/>
    <w:rsid w:val="00645F92"/>
    <w:rsid w:val="00647BD0"/>
    <w:rsid w:val="00647D6A"/>
    <w:rsid w:val="00650CF8"/>
    <w:rsid w:val="00651A56"/>
    <w:rsid w:val="0065268D"/>
    <w:rsid w:val="006532D5"/>
    <w:rsid w:val="00653313"/>
    <w:rsid w:val="0065365F"/>
    <w:rsid w:val="00655192"/>
    <w:rsid w:val="00655E2E"/>
    <w:rsid w:val="00657D5B"/>
    <w:rsid w:val="0066013D"/>
    <w:rsid w:val="006602A0"/>
    <w:rsid w:val="0066077A"/>
    <w:rsid w:val="00662792"/>
    <w:rsid w:val="00663941"/>
    <w:rsid w:val="00666186"/>
    <w:rsid w:val="00666C86"/>
    <w:rsid w:val="00666E1D"/>
    <w:rsid w:val="00667020"/>
    <w:rsid w:val="00667831"/>
    <w:rsid w:val="00673342"/>
    <w:rsid w:val="00677715"/>
    <w:rsid w:val="00681080"/>
    <w:rsid w:val="006863C6"/>
    <w:rsid w:val="006869D4"/>
    <w:rsid w:val="00687BDA"/>
    <w:rsid w:val="00690FCD"/>
    <w:rsid w:val="0069537A"/>
    <w:rsid w:val="006958B9"/>
    <w:rsid w:val="00695DFC"/>
    <w:rsid w:val="00696A63"/>
    <w:rsid w:val="006A0ACA"/>
    <w:rsid w:val="006A2582"/>
    <w:rsid w:val="006A39F5"/>
    <w:rsid w:val="006A59C0"/>
    <w:rsid w:val="006A5BB8"/>
    <w:rsid w:val="006A74A4"/>
    <w:rsid w:val="006A7B0F"/>
    <w:rsid w:val="006B1645"/>
    <w:rsid w:val="006B386F"/>
    <w:rsid w:val="006B431F"/>
    <w:rsid w:val="006B4C3A"/>
    <w:rsid w:val="006B741C"/>
    <w:rsid w:val="006C052A"/>
    <w:rsid w:val="006C0892"/>
    <w:rsid w:val="006C35D5"/>
    <w:rsid w:val="006C37C8"/>
    <w:rsid w:val="006C6440"/>
    <w:rsid w:val="006D253B"/>
    <w:rsid w:val="006D2E99"/>
    <w:rsid w:val="006D34D2"/>
    <w:rsid w:val="006D4DE7"/>
    <w:rsid w:val="006D6DAB"/>
    <w:rsid w:val="006E4C49"/>
    <w:rsid w:val="006E52D7"/>
    <w:rsid w:val="006F1C5C"/>
    <w:rsid w:val="006F63F9"/>
    <w:rsid w:val="006F7B21"/>
    <w:rsid w:val="007019AB"/>
    <w:rsid w:val="00702832"/>
    <w:rsid w:val="00703030"/>
    <w:rsid w:val="007051B7"/>
    <w:rsid w:val="00705CCB"/>
    <w:rsid w:val="00705E6D"/>
    <w:rsid w:val="00706372"/>
    <w:rsid w:val="00706602"/>
    <w:rsid w:val="007114D1"/>
    <w:rsid w:val="00711991"/>
    <w:rsid w:val="00711FEC"/>
    <w:rsid w:val="00712275"/>
    <w:rsid w:val="00714B18"/>
    <w:rsid w:val="00717617"/>
    <w:rsid w:val="0071788B"/>
    <w:rsid w:val="00721C99"/>
    <w:rsid w:val="00722E18"/>
    <w:rsid w:val="00724CFB"/>
    <w:rsid w:val="00726B92"/>
    <w:rsid w:val="00734BAC"/>
    <w:rsid w:val="007376AC"/>
    <w:rsid w:val="00740259"/>
    <w:rsid w:val="007429A6"/>
    <w:rsid w:val="0074500E"/>
    <w:rsid w:val="00745166"/>
    <w:rsid w:val="007475DB"/>
    <w:rsid w:val="00754E6B"/>
    <w:rsid w:val="0075572B"/>
    <w:rsid w:val="0075749C"/>
    <w:rsid w:val="00757A5E"/>
    <w:rsid w:val="00760FC3"/>
    <w:rsid w:val="007626FE"/>
    <w:rsid w:val="0076408F"/>
    <w:rsid w:val="00764C4D"/>
    <w:rsid w:val="007653B9"/>
    <w:rsid w:val="00772404"/>
    <w:rsid w:val="007755AE"/>
    <w:rsid w:val="00780359"/>
    <w:rsid w:val="00781493"/>
    <w:rsid w:val="00783409"/>
    <w:rsid w:val="00784E68"/>
    <w:rsid w:val="00784FA1"/>
    <w:rsid w:val="00785DFC"/>
    <w:rsid w:val="00786589"/>
    <w:rsid w:val="00792380"/>
    <w:rsid w:val="007923D0"/>
    <w:rsid w:val="00792D21"/>
    <w:rsid w:val="00794D36"/>
    <w:rsid w:val="00795958"/>
    <w:rsid w:val="00795C99"/>
    <w:rsid w:val="00795E8D"/>
    <w:rsid w:val="0079738E"/>
    <w:rsid w:val="007A0413"/>
    <w:rsid w:val="007A0E80"/>
    <w:rsid w:val="007A1C48"/>
    <w:rsid w:val="007A2515"/>
    <w:rsid w:val="007A3044"/>
    <w:rsid w:val="007A4F29"/>
    <w:rsid w:val="007A5966"/>
    <w:rsid w:val="007A7983"/>
    <w:rsid w:val="007A7F23"/>
    <w:rsid w:val="007B12D4"/>
    <w:rsid w:val="007B4F14"/>
    <w:rsid w:val="007B5500"/>
    <w:rsid w:val="007B6A7D"/>
    <w:rsid w:val="007C0F17"/>
    <w:rsid w:val="007C1029"/>
    <w:rsid w:val="007C4249"/>
    <w:rsid w:val="007C4C84"/>
    <w:rsid w:val="007C5B1B"/>
    <w:rsid w:val="007C789B"/>
    <w:rsid w:val="007C7B24"/>
    <w:rsid w:val="007D059F"/>
    <w:rsid w:val="007D0EE1"/>
    <w:rsid w:val="007D3760"/>
    <w:rsid w:val="007D50D9"/>
    <w:rsid w:val="007E1189"/>
    <w:rsid w:val="007E1A70"/>
    <w:rsid w:val="007E4CEB"/>
    <w:rsid w:val="007E6909"/>
    <w:rsid w:val="007F00EA"/>
    <w:rsid w:val="007F2B19"/>
    <w:rsid w:val="007F3581"/>
    <w:rsid w:val="007F50E0"/>
    <w:rsid w:val="007F6190"/>
    <w:rsid w:val="007F79E1"/>
    <w:rsid w:val="00801641"/>
    <w:rsid w:val="0080180F"/>
    <w:rsid w:val="008033EE"/>
    <w:rsid w:val="0080365D"/>
    <w:rsid w:val="008046BF"/>
    <w:rsid w:val="0080479D"/>
    <w:rsid w:val="008115EE"/>
    <w:rsid w:val="008139BE"/>
    <w:rsid w:val="00813CE3"/>
    <w:rsid w:val="00813FEB"/>
    <w:rsid w:val="00816420"/>
    <w:rsid w:val="008179A9"/>
    <w:rsid w:val="00820FCD"/>
    <w:rsid w:val="008211E0"/>
    <w:rsid w:val="00821556"/>
    <w:rsid w:val="0082231F"/>
    <w:rsid w:val="00822882"/>
    <w:rsid w:val="00822DB0"/>
    <w:rsid w:val="008259DB"/>
    <w:rsid w:val="00825E98"/>
    <w:rsid w:val="00826A87"/>
    <w:rsid w:val="00827706"/>
    <w:rsid w:val="00827D6A"/>
    <w:rsid w:val="00830454"/>
    <w:rsid w:val="00830CE7"/>
    <w:rsid w:val="008321DA"/>
    <w:rsid w:val="008321F5"/>
    <w:rsid w:val="00833C89"/>
    <w:rsid w:val="00834E93"/>
    <w:rsid w:val="008363A0"/>
    <w:rsid w:val="00836F5D"/>
    <w:rsid w:val="00840F93"/>
    <w:rsid w:val="0084239A"/>
    <w:rsid w:val="008436B4"/>
    <w:rsid w:val="00844979"/>
    <w:rsid w:val="00850EB3"/>
    <w:rsid w:val="00851A77"/>
    <w:rsid w:val="00851B12"/>
    <w:rsid w:val="00851CAB"/>
    <w:rsid w:val="00853A21"/>
    <w:rsid w:val="00853F9A"/>
    <w:rsid w:val="00857938"/>
    <w:rsid w:val="00857D33"/>
    <w:rsid w:val="00857E9A"/>
    <w:rsid w:val="0086084E"/>
    <w:rsid w:val="0086595F"/>
    <w:rsid w:val="008703BA"/>
    <w:rsid w:val="00871585"/>
    <w:rsid w:val="008729B9"/>
    <w:rsid w:val="00872ACD"/>
    <w:rsid w:val="00872C71"/>
    <w:rsid w:val="00874004"/>
    <w:rsid w:val="0087609A"/>
    <w:rsid w:val="00876AFE"/>
    <w:rsid w:val="008804A2"/>
    <w:rsid w:val="0088053E"/>
    <w:rsid w:val="00881834"/>
    <w:rsid w:val="00881E8C"/>
    <w:rsid w:val="00884008"/>
    <w:rsid w:val="00886B52"/>
    <w:rsid w:val="00887941"/>
    <w:rsid w:val="00891BB4"/>
    <w:rsid w:val="008922F2"/>
    <w:rsid w:val="008924B0"/>
    <w:rsid w:val="00892AF7"/>
    <w:rsid w:val="0089303C"/>
    <w:rsid w:val="00893060"/>
    <w:rsid w:val="008948F8"/>
    <w:rsid w:val="0089636B"/>
    <w:rsid w:val="00897ED9"/>
    <w:rsid w:val="008A02C2"/>
    <w:rsid w:val="008A0DBD"/>
    <w:rsid w:val="008A287D"/>
    <w:rsid w:val="008A2AE7"/>
    <w:rsid w:val="008A2B94"/>
    <w:rsid w:val="008A2D23"/>
    <w:rsid w:val="008A4595"/>
    <w:rsid w:val="008A5D8C"/>
    <w:rsid w:val="008A677C"/>
    <w:rsid w:val="008A69E7"/>
    <w:rsid w:val="008A76B1"/>
    <w:rsid w:val="008B23D7"/>
    <w:rsid w:val="008B312D"/>
    <w:rsid w:val="008B39A1"/>
    <w:rsid w:val="008B4C75"/>
    <w:rsid w:val="008B62D2"/>
    <w:rsid w:val="008B78A0"/>
    <w:rsid w:val="008C3700"/>
    <w:rsid w:val="008C4290"/>
    <w:rsid w:val="008C5C84"/>
    <w:rsid w:val="008D2F26"/>
    <w:rsid w:val="008D488C"/>
    <w:rsid w:val="008D51E2"/>
    <w:rsid w:val="008D7690"/>
    <w:rsid w:val="008D7F19"/>
    <w:rsid w:val="008E0598"/>
    <w:rsid w:val="008E1468"/>
    <w:rsid w:val="008E1B50"/>
    <w:rsid w:val="008E4415"/>
    <w:rsid w:val="008E7853"/>
    <w:rsid w:val="008F1156"/>
    <w:rsid w:val="008F20FC"/>
    <w:rsid w:val="008F49BD"/>
    <w:rsid w:val="008F6D38"/>
    <w:rsid w:val="008F70A7"/>
    <w:rsid w:val="008F7145"/>
    <w:rsid w:val="008F79E6"/>
    <w:rsid w:val="009007B1"/>
    <w:rsid w:val="00900BF8"/>
    <w:rsid w:val="00901BAB"/>
    <w:rsid w:val="00901BF9"/>
    <w:rsid w:val="00902517"/>
    <w:rsid w:val="00904333"/>
    <w:rsid w:val="00906CA4"/>
    <w:rsid w:val="00911161"/>
    <w:rsid w:val="009124C3"/>
    <w:rsid w:val="0091392F"/>
    <w:rsid w:val="00914503"/>
    <w:rsid w:val="009147F0"/>
    <w:rsid w:val="00914FB4"/>
    <w:rsid w:val="009158CA"/>
    <w:rsid w:val="00917908"/>
    <w:rsid w:val="00917E2D"/>
    <w:rsid w:val="00923C24"/>
    <w:rsid w:val="0092761B"/>
    <w:rsid w:val="00927CBA"/>
    <w:rsid w:val="00930E2A"/>
    <w:rsid w:val="0093313D"/>
    <w:rsid w:val="00935594"/>
    <w:rsid w:val="0093613E"/>
    <w:rsid w:val="00936774"/>
    <w:rsid w:val="009369E0"/>
    <w:rsid w:val="00936D42"/>
    <w:rsid w:val="00940440"/>
    <w:rsid w:val="009405DA"/>
    <w:rsid w:val="009412C7"/>
    <w:rsid w:val="00941C24"/>
    <w:rsid w:val="00942F7C"/>
    <w:rsid w:val="00944CD2"/>
    <w:rsid w:val="009459D3"/>
    <w:rsid w:val="00946C74"/>
    <w:rsid w:val="009473A4"/>
    <w:rsid w:val="009529A3"/>
    <w:rsid w:val="0095308B"/>
    <w:rsid w:val="009530DE"/>
    <w:rsid w:val="009540D6"/>
    <w:rsid w:val="00954C7F"/>
    <w:rsid w:val="00957197"/>
    <w:rsid w:val="00961E94"/>
    <w:rsid w:val="009625F7"/>
    <w:rsid w:val="009656FC"/>
    <w:rsid w:val="00965BB8"/>
    <w:rsid w:val="00967EC9"/>
    <w:rsid w:val="009717D3"/>
    <w:rsid w:val="009758AD"/>
    <w:rsid w:val="00976919"/>
    <w:rsid w:val="00976A32"/>
    <w:rsid w:val="009805E2"/>
    <w:rsid w:val="009811EB"/>
    <w:rsid w:val="009916ED"/>
    <w:rsid w:val="00991BAF"/>
    <w:rsid w:val="00993C19"/>
    <w:rsid w:val="009942D2"/>
    <w:rsid w:val="009964E0"/>
    <w:rsid w:val="0099695F"/>
    <w:rsid w:val="009A0114"/>
    <w:rsid w:val="009A224E"/>
    <w:rsid w:val="009A27A4"/>
    <w:rsid w:val="009A54E1"/>
    <w:rsid w:val="009A5B18"/>
    <w:rsid w:val="009B48FC"/>
    <w:rsid w:val="009C03B6"/>
    <w:rsid w:val="009C052C"/>
    <w:rsid w:val="009C0A6F"/>
    <w:rsid w:val="009C0D04"/>
    <w:rsid w:val="009C27AC"/>
    <w:rsid w:val="009C2931"/>
    <w:rsid w:val="009C3651"/>
    <w:rsid w:val="009C49C2"/>
    <w:rsid w:val="009C6924"/>
    <w:rsid w:val="009C6AF7"/>
    <w:rsid w:val="009C7385"/>
    <w:rsid w:val="009D13F6"/>
    <w:rsid w:val="009D13F7"/>
    <w:rsid w:val="009D1D0A"/>
    <w:rsid w:val="009D1EE4"/>
    <w:rsid w:val="009D2D01"/>
    <w:rsid w:val="009D495C"/>
    <w:rsid w:val="009D4AC5"/>
    <w:rsid w:val="009D5470"/>
    <w:rsid w:val="009D5A64"/>
    <w:rsid w:val="009D61DF"/>
    <w:rsid w:val="009D790A"/>
    <w:rsid w:val="009E1260"/>
    <w:rsid w:val="009E1A16"/>
    <w:rsid w:val="009E30F5"/>
    <w:rsid w:val="009E3ACE"/>
    <w:rsid w:val="009E740B"/>
    <w:rsid w:val="009F0A5D"/>
    <w:rsid w:val="009F1A3D"/>
    <w:rsid w:val="009F3742"/>
    <w:rsid w:val="00A0117C"/>
    <w:rsid w:val="00A0119A"/>
    <w:rsid w:val="00A042FA"/>
    <w:rsid w:val="00A04A70"/>
    <w:rsid w:val="00A062C1"/>
    <w:rsid w:val="00A0768F"/>
    <w:rsid w:val="00A11357"/>
    <w:rsid w:val="00A11673"/>
    <w:rsid w:val="00A118F7"/>
    <w:rsid w:val="00A11A61"/>
    <w:rsid w:val="00A11C15"/>
    <w:rsid w:val="00A1202A"/>
    <w:rsid w:val="00A12FBE"/>
    <w:rsid w:val="00A1389D"/>
    <w:rsid w:val="00A13A01"/>
    <w:rsid w:val="00A13CF5"/>
    <w:rsid w:val="00A14151"/>
    <w:rsid w:val="00A146EC"/>
    <w:rsid w:val="00A2150D"/>
    <w:rsid w:val="00A23588"/>
    <w:rsid w:val="00A26E36"/>
    <w:rsid w:val="00A27E66"/>
    <w:rsid w:val="00A312B5"/>
    <w:rsid w:val="00A324B9"/>
    <w:rsid w:val="00A33FE5"/>
    <w:rsid w:val="00A34F00"/>
    <w:rsid w:val="00A34FE0"/>
    <w:rsid w:val="00A35B39"/>
    <w:rsid w:val="00A40437"/>
    <w:rsid w:val="00A40FFD"/>
    <w:rsid w:val="00A436A1"/>
    <w:rsid w:val="00A43C35"/>
    <w:rsid w:val="00A51A63"/>
    <w:rsid w:val="00A54E4E"/>
    <w:rsid w:val="00A55A7B"/>
    <w:rsid w:val="00A57BE7"/>
    <w:rsid w:val="00A61468"/>
    <w:rsid w:val="00A62679"/>
    <w:rsid w:val="00A6279F"/>
    <w:rsid w:val="00A63351"/>
    <w:rsid w:val="00A633B9"/>
    <w:rsid w:val="00A6599D"/>
    <w:rsid w:val="00A65CD7"/>
    <w:rsid w:val="00A65F0F"/>
    <w:rsid w:val="00A66198"/>
    <w:rsid w:val="00A66CC6"/>
    <w:rsid w:val="00A7159B"/>
    <w:rsid w:val="00A7179B"/>
    <w:rsid w:val="00A71947"/>
    <w:rsid w:val="00A7207D"/>
    <w:rsid w:val="00A72203"/>
    <w:rsid w:val="00A729A2"/>
    <w:rsid w:val="00A72DCB"/>
    <w:rsid w:val="00A73CA6"/>
    <w:rsid w:val="00A75B52"/>
    <w:rsid w:val="00A75DBF"/>
    <w:rsid w:val="00A81477"/>
    <w:rsid w:val="00A836DF"/>
    <w:rsid w:val="00A83B9C"/>
    <w:rsid w:val="00A85D57"/>
    <w:rsid w:val="00A93040"/>
    <w:rsid w:val="00A9342C"/>
    <w:rsid w:val="00A94263"/>
    <w:rsid w:val="00A94709"/>
    <w:rsid w:val="00A9723C"/>
    <w:rsid w:val="00A97E16"/>
    <w:rsid w:val="00AA06DD"/>
    <w:rsid w:val="00AA0765"/>
    <w:rsid w:val="00AA36F0"/>
    <w:rsid w:val="00AA6C66"/>
    <w:rsid w:val="00AA7033"/>
    <w:rsid w:val="00AA714D"/>
    <w:rsid w:val="00AB1944"/>
    <w:rsid w:val="00AB5483"/>
    <w:rsid w:val="00AB5A7E"/>
    <w:rsid w:val="00AC0025"/>
    <w:rsid w:val="00AC1D44"/>
    <w:rsid w:val="00AC3811"/>
    <w:rsid w:val="00AC56EF"/>
    <w:rsid w:val="00AC6F5D"/>
    <w:rsid w:val="00AD0218"/>
    <w:rsid w:val="00AD759B"/>
    <w:rsid w:val="00AE0A6F"/>
    <w:rsid w:val="00AE2407"/>
    <w:rsid w:val="00AE2759"/>
    <w:rsid w:val="00AE2ADC"/>
    <w:rsid w:val="00AE30C5"/>
    <w:rsid w:val="00AE3E1C"/>
    <w:rsid w:val="00AE3EFB"/>
    <w:rsid w:val="00AE54AE"/>
    <w:rsid w:val="00AE7DE7"/>
    <w:rsid w:val="00AF0217"/>
    <w:rsid w:val="00AF1561"/>
    <w:rsid w:val="00AF2357"/>
    <w:rsid w:val="00AF2B57"/>
    <w:rsid w:val="00AF4C79"/>
    <w:rsid w:val="00AF6835"/>
    <w:rsid w:val="00AF6C32"/>
    <w:rsid w:val="00AF6D5B"/>
    <w:rsid w:val="00AF756A"/>
    <w:rsid w:val="00B0580B"/>
    <w:rsid w:val="00B0675B"/>
    <w:rsid w:val="00B07EA8"/>
    <w:rsid w:val="00B07F8A"/>
    <w:rsid w:val="00B1034F"/>
    <w:rsid w:val="00B209FD"/>
    <w:rsid w:val="00B23AC0"/>
    <w:rsid w:val="00B27CE5"/>
    <w:rsid w:val="00B30AC9"/>
    <w:rsid w:val="00B31903"/>
    <w:rsid w:val="00B31911"/>
    <w:rsid w:val="00B324FC"/>
    <w:rsid w:val="00B339FF"/>
    <w:rsid w:val="00B340E3"/>
    <w:rsid w:val="00B34727"/>
    <w:rsid w:val="00B3494D"/>
    <w:rsid w:val="00B35E42"/>
    <w:rsid w:val="00B361AA"/>
    <w:rsid w:val="00B36698"/>
    <w:rsid w:val="00B37567"/>
    <w:rsid w:val="00B376EA"/>
    <w:rsid w:val="00B40EED"/>
    <w:rsid w:val="00B419BE"/>
    <w:rsid w:val="00B43AFD"/>
    <w:rsid w:val="00B43D8B"/>
    <w:rsid w:val="00B4437C"/>
    <w:rsid w:val="00B44C62"/>
    <w:rsid w:val="00B50816"/>
    <w:rsid w:val="00B50BA7"/>
    <w:rsid w:val="00B50DFE"/>
    <w:rsid w:val="00B51676"/>
    <w:rsid w:val="00B52391"/>
    <w:rsid w:val="00B5361A"/>
    <w:rsid w:val="00B553D9"/>
    <w:rsid w:val="00B57B4E"/>
    <w:rsid w:val="00B613EC"/>
    <w:rsid w:val="00B63648"/>
    <w:rsid w:val="00B63F61"/>
    <w:rsid w:val="00B6440B"/>
    <w:rsid w:val="00B66D30"/>
    <w:rsid w:val="00B67137"/>
    <w:rsid w:val="00B70996"/>
    <w:rsid w:val="00B710F4"/>
    <w:rsid w:val="00B72373"/>
    <w:rsid w:val="00B75B15"/>
    <w:rsid w:val="00B75D42"/>
    <w:rsid w:val="00B76630"/>
    <w:rsid w:val="00B76D94"/>
    <w:rsid w:val="00B76F33"/>
    <w:rsid w:val="00B807DE"/>
    <w:rsid w:val="00B80958"/>
    <w:rsid w:val="00B83F07"/>
    <w:rsid w:val="00B84A04"/>
    <w:rsid w:val="00B8536E"/>
    <w:rsid w:val="00B853BB"/>
    <w:rsid w:val="00B869DC"/>
    <w:rsid w:val="00B9040A"/>
    <w:rsid w:val="00B9078F"/>
    <w:rsid w:val="00B91383"/>
    <w:rsid w:val="00B933F7"/>
    <w:rsid w:val="00B97B08"/>
    <w:rsid w:val="00BA3611"/>
    <w:rsid w:val="00BA3D72"/>
    <w:rsid w:val="00BA5241"/>
    <w:rsid w:val="00BA7BD4"/>
    <w:rsid w:val="00BB085A"/>
    <w:rsid w:val="00BB105D"/>
    <w:rsid w:val="00BB5B2D"/>
    <w:rsid w:val="00BB6C44"/>
    <w:rsid w:val="00BB71B6"/>
    <w:rsid w:val="00BB75D3"/>
    <w:rsid w:val="00BB7603"/>
    <w:rsid w:val="00BC07EF"/>
    <w:rsid w:val="00BC2933"/>
    <w:rsid w:val="00BC2DBC"/>
    <w:rsid w:val="00BC31A9"/>
    <w:rsid w:val="00BC5967"/>
    <w:rsid w:val="00BC725F"/>
    <w:rsid w:val="00BC7370"/>
    <w:rsid w:val="00BD0268"/>
    <w:rsid w:val="00BD58BE"/>
    <w:rsid w:val="00BD5B79"/>
    <w:rsid w:val="00BE07D3"/>
    <w:rsid w:val="00BE1844"/>
    <w:rsid w:val="00BE1FBA"/>
    <w:rsid w:val="00BE60AE"/>
    <w:rsid w:val="00BF0CFC"/>
    <w:rsid w:val="00BF10C4"/>
    <w:rsid w:val="00BF23C0"/>
    <w:rsid w:val="00BF30D3"/>
    <w:rsid w:val="00BF34D4"/>
    <w:rsid w:val="00BF3932"/>
    <w:rsid w:val="00BF6BD1"/>
    <w:rsid w:val="00C00824"/>
    <w:rsid w:val="00C01EAD"/>
    <w:rsid w:val="00C02494"/>
    <w:rsid w:val="00C028C6"/>
    <w:rsid w:val="00C030E2"/>
    <w:rsid w:val="00C04A90"/>
    <w:rsid w:val="00C05346"/>
    <w:rsid w:val="00C0580F"/>
    <w:rsid w:val="00C05DD3"/>
    <w:rsid w:val="00C06B48"/>
    <w:rsid w:val="00C1059E"/>
    <w:rsid w:val="00C12019"/>
    <w:rsid w:val="00C139ED"/>
    <w:rsid w:val="00C156EA"/>
    <w:rsid w:val="00C161AF"/>
    <w:rsid w:val="00C16E0A"/>
    <w:rsid w:val="00C20193"/>
    <w:rsid w:val="00C2032C"/>
    <w:rsid w:val="00C21A67"/>
    <w:rsid w:val="00C225A5"/>
    <w:rsid w:val="00C229F7"/>
    <w:rsid w:val="00C22FD8"/>
    <w:rsid w:val="00C24F22"/>
    <w:rsid w:val="00C27F2A"/>
    <w:rsid w:val="00C32E1D"/>
    <w:rsid w:val="00C333B9"/>
    <w:rsid w:val="00C34B17"/>
    <w:rsid w:val="00C352D8"/>
    <w:rsid w:val="00C40903"/>
    <w:rsid w:val="00C4121A"/>
    <w:rsid w:val="00C4270A"/>
    <w:rsid w:val="00C44A95"/>
    <w:rsid w:val="00C45183"/>
    <w:rsid w:val="00C45E79"/>
    <w:rsid w:val="00C46380"/>
    <w:rsid w:val="00C469A6"/>
    <w:rsid w:val="00C50503"/>
    <w:rsid w:val="00C5292E"/>
    <w:rsid w:val="00C5318B"/>
    <w:rsid w:val="00C54BCA"/>
    <w:rsid w:val="00C578AF"/>
    <w:rsid w:val="00C57A6A"/>
    <w:rsid w:val="00C60040"/>
    <w:rsid w:val="00C6062F"/>
    <w:rsid w:val="00C606C2"/>
    <w:rsid w:val="00C62798"/>
    <w:rsid w:val="00C64499"/>
    <w:rsid w:val="00C6458B"/>
    <w:rsid w:val="00C6764B"/>
    <w:rsid w:val="00C67ED9"/>
    <w:rsid w:val="00C67EF2"/>
    <w:rsid w:val="00C70287"/>
    <w:rsid w:val="00C71141"/>
    <w:rsid w:val="00C71F83"/>
    <w:rsid w:val="00C73992"/>
    <w:rsid w:val="00C741EB"/>
    <w:rsid w:val="00C74380"/>
    <w:rsid w:val="00C76625"/>
    <w:rsid w:val="00C77BC2"/>
    <w:rsid w:val="00C80A11"/>
    <w:rsid w:val="00C812EA"/>
    <w:rsid w:val="00C837ED"/>
    <w:rsid w:val="00C84F8A"/>
    <w:rsid w:val="00C879B8"/>
    <w:rsid w:val="00C93F46"/>
    <w:rsid w:val="00C94813"/>
    <w:rsid w:val="00C9576D"/>
    <w:rsid w:val="00CA0624"/>
    <w:rsid w:val="00CA14D0"/>
    <w:rsid w:val="00CA25B5"/>
    <w:rsid w:val="00CA33EF"/>
    <w:rsid w:val="00CA61FA"/>
    <w:rsid w:val="00CB16FF"/>
    <w:rsid w:val="00CB21E2"/>
    <w:rsid w:val="00CB25B5"/>
    <w:rsid w:val="00CB69C6"/>
    <w:rsid w:val="00CC1024"/>
    <w:rsid w:val="00CC1DE4"/>
    <w:rsid w:val="00CC7978"/>
    <w:rsid w:val="00CD1A4A"/>
    <w:rsid w:val="00CD1EC5"/>
    <w:rsid w:val="00CD1EDF"/>
    <w:rsid w:val="00CD1FA1"/>
    <w:rsid w:val="00CD207A"/>
    <w:rsid w:val="00CD25AC"/>
    <w:rsid w:val="00CD29FA"/>
    <w:rsid w:val="00CD3C4A"/>
    <w:rsid w:val="00CD43EE"/>
    <w:rsid w:val="00CD503D"/>
    <w:rsid w:val="00CE2DA7"/>
    <w:rsid w:val="00CE434B"/>
    <w:rsid w:val="00CE5332"/>
    <w:rsid w:val="00CE5477"/>
    <w:rsid w:val="00CE5D64"/>
    <w:rsid w:val="00CE6131"/>
    <w:rsid w:val="00CE7089"/>
    <w:rsid w:val="00CE7FD4"/>
    <w:rsid w:val="00CE7FE3"/>
    <w:rsid w:val="00CF057B"/>
    <w:rsid w:val="00CF23E8"/>
    <w:rsid w:val="00CF260D"/>
    <w:rsid w:val="00CF4112"/>
    <w:rsid w:val="00CF42DE"/>
    <w:rsid w:val="00CF4E25"/>
    <w:rsid w:val="00CF5B05"/>
    <w:rsid w:val="00CF6320"/>
    <w:rsid w:val="00CF7566"/>
    <w:rsid w:val="00D01B1B"/>
    <w:rsid w:val="00D0559F"/>
    <w:rsid w:val="00D06891"/>
    <w:rsid w:val="00D11338"/>
    <w:rsid w:val="00D11E20"/>
    <w:rsid w:val="00D12CC8"/>
    <w:rsid w:val="00D132A0"/>
    <w:rsid w:val="00D146EB"/>
    <w:rsid w:val="00D15D6C"/>
    <w:rsid w:val="00D23609"/>
    <w:rsid w:val="00D23F09"/>
    <w:rsid w:val="00D24705"/>
    <w:rsid w:val="00D24F3F"/>
    <w:rsid w:val="00D2527D"/>
    <w:rsid w:val="00D27845"/>
    <w:rsid w:val="00D31749"/>
    <w:rsid w:val="00D31E87"/>
    <w:rsid w:val="00D325AE"/>
    <w:rsid w:val="00D3376D"/>
    <w:rsid w:val="00D358E2"/>
    <w:rsid w:val="00D360E2"/>
    <w:rsid w:val="00D36B30"/>
    <w:rsid w:val="00D36BE5"/>
    <w:rsid w:val="00D45B42"/>
    <w:rsid w:val="00D45B8C"/>
    <w:rsid w:val="00D46400"/>
    <w:rsid w:val="00D464DB"/>
    <w:rsid w:val="00D53C10"/>
    <w:rsid w:val="00D544E8"/>
    <w:rsid w:val="00D54B99"/>
    <w:rsid w:val="00D57F05"/>
    <w:rsid w:val="00D60D15"/>
    <w:rsid w:val="00D64352"/>
    <w:rsid w:val="00D664FC"/>
    <w:rsid w:val="00D672EA"/>
    <w:rsid w:val="00D702E1"/>
    <w:rsid w:val="00D71158"/>
    <w:rsid w:val="00D71AF8"/>
    <w:rsid w:val="00D73FCC"/>
    <w:rsid w:val="00D74CFF"/>
    <w:rsid w:val="00D76023"/>
    <w:rsid w:val="00D7698D"/>
    <w:rsid w:val="00D76CB6"/>
    <w:rsid w:val="00D80703"/>
    <w:rsid w:val="00D8144E"/>
    <w:rsid w:val="00D852C5"/>
    <w:rsid w:val="00D85A5D"/>
    <w:rsid w:val="00D87610"/>
    <w:rsid w:val="00D87CD0"/>
    <w:rsid w:val="00D909AF"/>
    <w:rsid w:val="00D9168E"/>
    <w:rsid w:val="00D921C5"/>
    <w:rsid w:val="00D92BE2"/>
    <w:rsid w:val="00D9309C"/>
    <w:rsid w:val="00D93A52"/>
    <w:rsid w:val="00D96D0A"/>
    <w:rsid w:val="00D97241"/>
    <w:rsid w:val="00DA0636"/>
    <w:rsid w:val="00DA3643"/>
    <w:rsid w:val="00DA45DD"/>
    <w:rsid w:val="00DA4838"/>
    <w:rsid w:val="00DA498D"/>
    <w:rsid w:val="00DA5534"/>
    <w:rsid w:val="00DA7097"/>
    <w:rsid w:val="00DA712B"/>
    <w:rsid w:val="00DB1837"/>
    <w:rsid w:val="00DB1BF1"/>
    <w:rsid w:val="00DB257B"/>
    <w:rsid w:val="00DB5F58"/>
    <w:rsid w:val="00DB72B2"/>
    <w:rsid w:val="00DB7B89"/>
    <w:rsid w:val="00DB7FE3"/>
    <w:rsid w:val="00DC000C"/>
    <w:rsid w:val="00DC0B2A"/>
    <w:rsid w:val="00DC0C4A"/>
    <w:rsid w:val="00DC1E08"/>
    <w:rsid w:val="00DC2952"/>
    <w:rsid w:val="00DC298F"/>
    <w:rsid w:val="00DC2A93"/>
    <w:rsid w:val="00DC5192"/>
    <w:rsid w:val="00DC630F"/>
    <w:rsid w:val="00DC72C0"/>
    <w:rsid w:val="00DD33C6"/>
    <w:rsid w:val="00DD77A7"/>
    <w:rsid w:val="00DE2176"/>
    <w:rsid w:val="00DE27E8"/>
    <w:rsid w:val="00DE446E"/>
    <w:rsid w:val="00DE5C2A"/>
    <w:rsid w:val="00DF10E0"/>
    <w:rsid w:val="00DF1450"/>
    <w:rsid w:val="00DF1F00"/>
    <w:rsid w:val="00DF2095"/>
    <w:rsid w:val="00DF6716"/>
    <w:rsid w:val="00E00708"/>
    <w:rsid w:val="00E02403"/>
    <w:rsid w:val="00E03EED"/>
    <w:rsid w:val="00E04346"/>
    <w:rsid w:val="00E06226"/>
    <w:rsid w:val="00E063D9"/>
    <w:rsid w:val="00E06733"/>
    <w:rsid w:val="00E105E0"/>
    <w:rsid w:val="00E10789"/>
    <w:rsid w:val="00E1500D"/>
    <w:rsid w:val="00E150F7"/>
    <w:rsid w:val="00E16B75"/>
    <w:rsid w:val="00E21C59"/>
    <w:rsid w:val="00E247C3"/>
    <w:rsid w:val="00E25B95"/>
    <w:rsid w:val="00E25E3C"/>
    <w:rsid w:val="00E2691F"/>
    <w:rsid w:val="00E30024"/>
    <w:rsid w:val="00E30C0E"/>
    <w:rsid w:val="00E30EB9"/>
    <w:rsid w:val="00E311B0"/>
    <w:rsid w:val="00E31664"/>
    <w:rsid w:val="00E349B9"/>
    <w:rsid w:val="00E40725"/>
    <w:rsid w:val="00E4158B"/>
    <w:rsid w:val="00E419B3"/>
    <w:rsid w:val="00E41D5A"/>
    <w:rsid w:val="00E4238C"/>
    <w:rsid w:val="00E43ADC"/>
    <w:rsid w:val="00E4404A"/>
    <w:rsid w:val="00E45BEE"/>
    <w:rsid w:val="00E4662C"/>
    <w:rsid w:val="00E50FC0"/>
    <w:rsid w:val="00E512EC"/>
    <w:rsid w:val="00E51654"/>
    <w:rsid w:val="00E52210"/>
    <w:rsid w:val="00E52D71"/>
    <w:rsid w:val="00E52F8A"/>
    <w:rsid w:val="00E54930"/>
    <w:rsid w:val="00E55EE0"/>
    <w:rsid w:val="00E56E3E"/>
    <w:rsid w:val="00E56EBF"/>
    <w:rsid w:val="00E6183F"/>
    <w:rsid w:val="00E6246E"/>
    <w:rsid w:val="00E654E0"/>
    <w:rsid w:val="00E66190"/>
    <w:rsid w:val="00E66AE6"/>
    <w:rsid w:val="00E67955"/>
    <w:rsid w:val="00E67B95"/>
    <w:rsid w:val="00E70E72"/>
    <w:rsid w:val="00E75B8F"/>
    <w:rsid w:val="00E80A46"/>
    <w:rsid w:val="00E821AD"/>
    <w:rsid w:val="00E82BEE"/>
    <w:rsid w:val="00E83183"/>
    <w:rsid w:val="00E85255"/>
    <w:rsid w:val="00E869CB"/>
    <w:rsid w:val="00E876F8"/>
    <w:rsid w:val="00E900AE"/>
    <w:rsid w:val="00E92AE2"/>
    <w:rsid w:val="00E93467"/>
    <w:rsid w:val="00E948CD"/>
    <w:rsid w:val="00E95620"/>
    <w:rsid w:val="00E96FEC"/>
    <w:rsid w:val="00E97228"/>
    <w:rsid w:val="00EA2896"/>
    <w:rsid w:val="00EA3BAA"/>
    <w:rsid w:val="00EA46B0"/>
    <w:rsid w:val="00EA53C8"/>
    <w:rsid w:val="00EA6831"/>
    <w:rsid w:val="00EB0CD0"/>
    <w:rsid w:val="00EB1142"/>
    <w:rsid w:val="00EB372A"/>
    <w:rsid w:val="00EB48BD"/>
    <w:rsid w:val="00EB5F94"/>
    <w:rsid w:val="00EB6029"/>
    <w:rsid w:val="00EB72A2"/>
    <w:rsid w:val="00EC0427"/>
    <w:rsid w:val="00EC0652"/>
    <w:rsid w:val="00EC0AA6"/>
    <w:rsid w:val="00EC1021"/>
    <w:rsid w:val="00EC1F53"/>
    <w:rsid w:val="00EC2493"/>
    <w:rsid w:val="00EC62A0"/>
    <w:rsid w:val="00EC7CCE"/>
    <w:rsid w:val="00ED0DA4"/>
    <w:rsid w:val="00ED46F3"/>
    <w:rsid w:val="00ED4ECC"/>
    <w:rsid w:val="00ED5FC5"/>
    <w:rsid w:val="00ED6537"/>
    <w:rsid w:val="00ED7D01"/>
    <w:rsid w:val="00ED7E2C"/>
    <w:rsid w:val="00EE03B6"/>
    <w:rsid w:val="00EE1152"/>
    <w:rsid w:val="00EE341F"/>
    <w:rsid w:val="00EE50F8"/>
    <w:rsid w:val="00EF2247"/>
    <w:rsid w:val="00EF40A4"/>
    <w:rsid w:val="00EF4A3E"/>
    <w:rsid w:val="00EF529D"/>
    <w:rsid w:val="00EF5D48"/>
    <w:rsid w:val="00F005D9"/>
    <w:rsid w:val="00F021A3"/>
    <w:rsid w:val="00F03720"/>
    <w:rsid w:val="00F0386C"/>
    <w:rsid w:val="00F04645"/>
    <w:rsid w:val="00F05364"/>
    <w:rsid w:val="00F1170A"/>
    <w:rsid w:val="00F11998"/>
    <w:rsid w:val="00F13947"/>
    <w:rsid w:val="00F17D34"/>
    <w:rsid w:val="00F20154"/>
    <w:rsid w:val="00F21CE7"/>
    <w:rsid w:val="00F26177"/>
    <w:rsid w:val="00F26F77"/>
    <w:rsid w:val="00F3054F"/>
    <w:rsid w:val="00F30CEC"/>
    <w:rsid w:val="00F312FA"/>
    <w:rsid w:val="00F327E4"/>
    <w:rsid w:val="00F32E3F"/>
    <w:rsid w:val="00F33AEE"/>
    <w:rsid w:val="00F34196"/>
    <w:rsid w:val="00F35198"/>
    <w:rsid w:val="00F35B06"/>
    <w:rsid w:val="00F3625B"/>
    <w:rsid w:val="00F40FED"/>
    <w:rsid w:val="00F431F1"/>
    <w:rsid w:val="00F4568F"/>
    <w:rsid w:val="00F4750A"/>
    <w:rsid w:val="00F51CC9"/>
    <w:rsid w:val="00F526E7"/>
    <w:rsid w:val="00F5351C"/>
    <w:rsid w:val="00F61647"/>
    <w:rsid w:val="00F625A2"/>
    <w:rsid w:val="00F626CD"/>
    <w:rsid w:val="00F62CDE"/>
    <w:rsid w:val="00F6328D"/>
    <w:rsid w:val="00F6342A"/>
    <w:rsid w:val="00F66097"/>
    <w:rsid w:val="00F664B0"/>
    <w:rsid w:val="00F66C0B"/>
    <w:rsid w:val="00F67828"/>
    <w:rsid w:val="00F67859"/>
    <w:rsid w:val="00F750D2"/>
    <w:rsid w:val="00F754D7"/>
    <w:rsid w:val="00F75D4C"/>
    <w:rsid w:val="00F76313"/>
    <w:rsid w:val="00F77D70"/>
    <w:rsid w:val="00F77F3D"/>
    <w:rsid w:val="00F80271"/>
    <w:rsid w:val="00F80CCF"/>
    <w:rsid w:val="00F832B2"/>
    <w:rsid w:val="00F84151"/>
    <w:rsid w:val="00F86153"/>
    <w:rsid w:val="00F86E1E"/>
    <w:rsid w:val="00F904B5"/>
    <w:rsid w:val="00F9064E"/>
    <w:rsid w:val="00F90850"/>
    <w:rsid w:val="00F93A4A"/>
    <w:rsid w:val="00F93B69"/>
    <w:rsid w:val="00F9582E"/>
    <w:rsid w:val="00F96481"/>
    <w:rsid w:val="00F96971"/>
    <w:rsid w:val="00F97924"/>
    <w:rsid w:val="00FA00C1"/>
    <w:rsid w:val="00FA1F9D"/>
    <w:rsid w:val="00FA1FA9"/>
    <w:rsid w:val="00FA302D"/>
    <w:rsid w:val="00FA36A8"/>
    <w:rsid w:val="00FA6375"/>
    <w:rsid w:val="00FA732D"/>
    <w:rsid w:val="00FB0F09"/>
    <w:rsid w:val="00FB15FA"/>
    <w:rsid w:val="00FB49DD"/>
    <w:rsid w:val="00FB4B37"/>
    <w:rsid w:val="00FB4F9E"/>
    <w:rsid w:val="00FC11E4"/>
    <w:rsid w:val="00FC22B9"/>
    <w:rsid w:val="00FC3409"/>
    <w:rsid w:val="00FC39CB"/>
    <w:rsid w:val="00FC4293"/>
    <w:rsid w:val="00FC6C5E"/>
    <w:rsid w:val="00FC6DAA"/>
    <w:rsid w:val="00FD30FB"/>
    <w:rsid w:val="00FD5130"/>
    <w:rsid w:val="00FD5999"/>
    <w:rsid w:val="00FD59AF"/>
    <w:rsid w:val="00FD659A"/>
    <w:rsid w:val="00FD7A6B"/>
    <w:rsid w:val="00FD7B5E"/>
    <w:rsid w:val="00FE185F"/>
    <w:rsid w:val="00FE4D1A"/>
    <w:rsid w:val="00FE6F1B"/>
    <w:rsid w:val="00FF0F75"/>
    <w:rsid w:val="00FF1561"/>
    <w:rsid w:val="00FF1614"/>
    <w:rsid w:val="00FF1D65"/>
    <w:rsid w:val="00FF2E82"/>
    <w:rsid w:val="00FF30C7"/>
    <w:rsid w:val="00FF39D1"/>
    <w:rsid w:val="00FF47FD"/>
    <w:rsid w:val="00FF519D"/>
    <w:rsid w:val="00FF5807"/>
    <w:rsid w:val="00FF5FC8"/>
    <w:rsid w:val="00FF6741"/>
    <w:rsid w:val="00FF6D0D"/>
    <w:rsid w:val="00FF7B22"/>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63A0"/>
    <w:rPr>
      <w:lang w:eastAsia="es-ES"/>
    </w:rPr>
  </w:style>
  <w:style w:type="paragraph" w:styleId="Ttulo1">
    <w:name w:val="heading 1"/>
    <w:basedOn w:val="Normal"/>
    <w:next w:val="Normal"/>
    <w:qFormat/>
    <w:rsid w:val="008363A0"/>
    <w:pPr>
      <w:keepNext/>
      <w:spacing w:before="240" w:after="60"/>
      <w:outlineLvl w:val="0"/>
    </w:pPr>
    <w:rPr>
      <w:rFonts w:ascii="Arial" w:hAnsi="Arial"/>
      <w:b/>
      <w:kern w:val="28"/>
      <w:sz w:val="28"/>
    </w:rPr>
  </w:style>
  <w:style w:type="paragraph" w:styleId="Ttulo2">
    <w:name w:val="heading 2"/>
    <w:basedOn w:val="Normal"/>
    <w:next w:val="Normal"/>
    <w:qFormat/>
    <w:rsid w:val="008363A0"/>
    <w:pPr>
      <w:keepNext/>
      <w:jc w:val="center"/>
      <w:outlineLvl w:val="1"/>
    </w:pPr>
    <w:rPr>
      <w:b/>
      <w:bCs/>
      <w:sz w:val="24"/>
    </w:rPr>
  </w:style>
  <w:style w:type="paragraph" w:styleId="Ttulo3">
    <w:name w:val="heading 3"/>
    <w:basedOn w:val="Normal"/>
    <w:next w:val="Normal"/>
    <w:qFormat/>
    <w:rsid w:val="008363A0"/>
    <w:pPr>
      <w:keepNext/>
      <w:jc w:val="center"/>
      <w:outlineLvl w:val="2"/>
    </w:pPr>
    <w:rPr>
      <w:sz w:val="24"/>
    </w:rPr>
  </w:style>
  <w:style w:type="paragraph" w:styleId="Ttulo4">
    <w:name w:val="heading 4"/>
    <w:basedOn w:val="Normal"/>
    <w:next w:val="Normal"/>
    <w:qFormat/>
    <w:rsid w:val="008363A0"/>
    <w:pPr>
      <w:keepNext/>
      <w:tabs>
        <w:tab w:val="left" w:pos="-720"/>
      </w:tabs>
      <w:suppressAutoHyphens/>
      <w:jc w:val="center"/>
      <w:outlineLvl w:val="3"/>
    </w:pPr>
    <w:rPr>
      <w:rFonts w:ascii="Trebuchet MS" w:hAnsi="Trebuchet MS" w:cs="Arial"/>
      <w:b/>
      <w:spacing w:val="-3"/>
      <w:sz w:val="22"/>
      <w:szCs w:val="24"/>
    </w:rPr>
  </w:style>
  <w:style w:type="paragraph" w:styleId="Ttulo5">
    <w:name w:val="heading 5"/>
    <w:basedOn w:val="Normal"/>
    <w:next w:val="Normal"/>
    <w:qFormat/>
    <w:rsid w:val="008363A0"/>
    <w:pPr>
      <w:keepNext/>
      <w:jc w:val="both"/>
      <w:outlineLvl w:val="4"/>
    </w:pPr>
    <w:rPr>
      <w:b/>
      <w:sz w:val="24"/>
    </w:rPr>
  </w:style>
  <w:style w:type="paragraph" w:styleId="Ttulo6">
    <w:name w:val="heading 6"/>
    <w:basedOn w:val="Normal"/>
    <w:next w:val="Normal"/>
    <w:link w:val="Ttulo6Car"/>
    <w:qFormat/>
    <w:rsid w:val="008363A0"/>
    <w:pPr>
      <w:keepNext/>
      <w:outlineLvl w:val="5"/>
    </w:pPr>
    <w:rPr>
      <w:rFonts w:ascii="Arial" w:hAnsi="Arial" w:cs="Arial"/>
      <w:b/>
      <w:bCs/>
      <w:sz w:val="24"/>
      <w:szCs w:val="22"/>
    </w:rPr>
  </w:style>
  <w:style w:type="paragraph" w:styleId="Ttulo7">
    <w:name w:val="heading 7"/>
    <w:basedOn w:val="Normal"/>
    <w:next w:val="Normal"/>
    <w:qFormat/>
    <w:rsid w:val="008363A0"/>
    <w:pPr>
      <w:keepNext/>
      <w:tabs>
        <w:tab w:val="left" w:pos="-720"/>
        <w:tab w:val="left" w:pos="0"/>
        <w:tab w:val="left" w:pos="200"/>
      </w:tabs>
      <w:suppressAutoHyphens/>
      <w:autoSpaceDE w:val="0"/>
      <w:autoSpaceDN w:val="0"/>
      <w:jc w:val="both"/>
      <w:outlineLvl w:val="6"/>
    </w:pPr>
    <w:rPr>
      <w:b/>
      <w:bCs/>
      <w:spacing w:val="-3"/>
      <w:sz w:val="22"/>
      <w:szCs w:val="22"/>
      <w:lang w:val="es-ES_tradnl"/>
    </w:rPr>
  </w:style>
  <w:style w:type="paragraph" w:styleId="Ttulo8">
    <w:name w:val="heading 8"/>
    <w:basedOn w:val="Normal"/>
    <w:next w:val="Normal"/>
    <w:qFormat/>
    <w:rsid w:val="008363A0"/>
    <w:pPr>
      <w:keepNext/>
      <w:numPr>
        <w:ilvl w:val="1"/>
        <w:numId w:val="1"/>
      </w:numPr>
      <w:tabs>
        <w:tab w:val="left" w:pos="-720"/>
        <w:tab w:val="left" w:pos="0"/>
        <w:tab w:val="left" w:pos="720"/>
      </w:tabs>
      <w:suppressAutoHyphens/>
      <w:outlineLvl w:val="7"/>
    </w:pPr>
    <w:rPr>
      <w:rFonts w:ascii="Trebuchet MS" w:hAnsi="Trebuchet MS"/>
      <w:b/>
      <w:sz w:val="24"/>
      <w:szCs w:val="22"/>
    </w:rPr>
  </w:style>
  <w:style w:type="paragraph" w:styleId="Ttulo9">
    <w:name w:val="heading 9"/>
    <w:basedOn w:val="Normal"/>
    <w:next w:val="Normal"/>
    <w:qFormat/>
    <w:rsid w:val="008363A0"/>
    <w:pPr>
      <w:keepNext/>
      <w:tabs>
        <w:tab w:val="left" w:pos="-720"/>
      </w:tabs>
      <w:suppressAutoHyphens/>
      <w:jc w:val="both"/>
      <w:outlineLvl w:val="8"/>
    </w:pPr>
    <w:rPr>
      <w:rFonts w:ascii="Lucida Sans Typewriter" w:hAnsi="Lucida Sans Typewriter"/>
      <w:b/>
      <w:bCs/>
      <w:spacing w:val="-3"/>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363A0"/>
    <w:pPr>
      <w:tabs>
        <w:tab w:val="center" w:pos="4419"/>
        <w:tab w:val="right" w:pos="8838"/>
      </w:tabs>
    </w:pPr>
  </w:style>
  <w:style w:type="paragraph" w:styleId="Piedepgina">
    <w:name w:val="footer"/>
    <w:basedOn w:val="Normal"/>
    <w:link w:val="PiedepginaCar"/>
    <w:rsid w:val="008363A0"/>
    <w:pPr>
      <w:tabs>
        <w:tab w:val="center" w:pos="4419"/>
        <w:tab w:val="right" w:pos="8838"/>
      </w:tabs>
    </w:pPr>
  </w:style>
  <w:style w:type="paragraph" w:styleId="Textoindependiente">
    <w:name w:val="Body Text"/>
    <w:basedOn w:val="Normal"/>
    <w:link w:val="TextoindependienteCar"/>
    <w:rsid w:val="008363A0"/>
    <w:pPr>
      <w:jc w:val="both"/>
    </w:pPr>
    <w:rPr>
      <w:sz w:val="24"/>
    </w:rPr>
  </w:style>
  <w:style w:type="character" w:styleId="Hipervnculo">
    <w:name w:val="Hyperlink"/>
    <w:basedOn w:val="Fuentedeprrafopredeter"/>
    <w:uiPriority w:val="99"/>
    <w:rsid w:val="008363A0"/>
    <w:rPr>
      <w:color w:val="0000FF"/>
      <w:u w:val="single"/>
    </w:rPr>
  </w:style>
  <w:style w:type="paragraph" w:styleId="Sangradetextonormal">
    <w:name w:val="Body Text Indent"/>
    <w:basedOn w:val="Normal"/>
    <w:rsid w:val="008363A0"/>
    <w:pPr>
      <w:spacing w:line="360" w:lineRule="auto"/>
      <w:ind w:firstLine="709"/>
      <w:jc w:val="both"/>
    </w:pPr>
    <w:rPr>
      <w:sz w:val="24"/>
    </w:rPr>
  </w:style>
  <w:style w:type="character" w:styleId="Nmerodepgina">
    <w:name w:val="page number"/>
    <w:basedOn w:val="Fuentedeprrafopredeter"/>
    <w:rsid w:val="008363A0"/>
  </w:style>
  <w:style w:type="paragraph" w:styleId="Sangra2detindependiente">
    <w:name w:val="Body Text Indent 2"/>
    <w:basedOn w:val="Normal"/>
    <w:rsid w:val="008363A0"/>
    <w:pPr>
      <w:suppressAutoHyphens/>
      <w:ind w:left="706" w:firstLine="5"/>
      <w:jc w:val="both"/>
    </w:pPr>
    <w:rPr>
      <w:rFonts w:ascii="Tahoma" w:hAnsi="Tahoma"/>
      <w:i/>
      <w:spacing w:val="-3"/>
      <w:sz w:val="22"/>
    </w:rPr>
  </w:style>
  <w:style w:type="paragraph" w:styleId="Sangra3detindependiente">
    <w:name w:val="Body Text Indent 3"/>
    <w:basedOn w:val="Normal"/>
    <w:rsid w:val="008363A0"/>
    <w:pPr>
      <w:numPr>
        <w:ilvl w:val="12"/>
      </w:numPr>
      <w:ind w:left="567" w:firstLine="12"/>
    </w:pPr>
    <w:rPr>
      <w:rFonts w:ascii="Arial" w:hAnsi="Arial" w:cs="Arial"/>
      <w:sz w:val="24"/>
      <w:szCs w:val="22"/>
    </w:rPr>
  </w:style>
  <w:style w:type="paragraph" w:styleId="Epgrafe">
    <w:name w:val="caption"/>
    <w:basedOn w:val="Normal"/>
    <w:next w:val="Normal"/>
    <w:qFormat/>
    <w:rsid w:val="008363A0"/>
    <w:pPr>
      <w:widowControl w:val="0"/>
    </w:pPr>
    <w:rPr>
      <w:rFonts w:ascii="Arial" w:hAnsi="Arial"/>
      <w:b/>
      <w:snapToGrid w:val="0"/>
      <w:sz w:val="16"/>
      <w:lang w:val="es-ES_tradnl"/>
    </w:rPr>
  </w:style>
  <w:style w:type="paragraph" w:styleId="Textoindependiente2">
    <w:name w:val="Body Text 2"/>
    <w:basedOn w:val="Normal"/>
    <w:rsid w:val="008363A0"/>
    <w:pPr>
      <w:tabs>
        <w:tab w:val="left" w:pos="1440"/>
      </w:tabs>
      <w:jc w:val="both"/>
    </w:pPr>
    <w:rPr>
      <w:rFonts w:ascii="Arial" w:hAnsi="Arial" w:cs="Arial"/>
      <w:color w:val="000000"/>
      <w:sz w:val="24"/>
      <w:szCs w:val="24"/>
    </w:rPr>
  </w:style>
  <w:style w:type="paragraph" w:styleId="Textoindependiente3">
    <w:name w:val="Body Text 3"/>
    <w:basedOn w:val="Normal"/>
    <w:rsid w:val="008363A0"/>
    <w:rPr>
      <w:rFonts w:ascii="Arial" w:hAnsi="Arial" w:cs="Arial"/>
      <w:bCs/>
      <w:sz w:val="24"/>
    </w:rPr>
  </w:style>
  <w:style w:type="paragraph" w:styleId="Textodebloque">
    <w:name w:val="Block Text"/>
    <w:basedOn w:val="Normal"/>
    <w:rsid w:val="008363A0"/>
    <w:pPr>
      <w:ind w:left="708" w:right="1015"/>
      <w:jc w:val="both"/>
    </w:pPr>
    <w:rPr>
      <w:rFonts w:ascii="Arial" w:hAnsi="Arial"/>
      <w:sz w:val="22"/>
    </w:rPr>
  </w:style>
  <w:style w:type="paragraph" w:customStyle="1" w:styleId="Estilo1">
    <w:name w:val="Estilo1"/>
    <w:basedOn w:val="Normal"/>
    <w:rsid w:val="008363A0"/>
    <w:pPr>
      <w:numPr>
        <w:ilvl w:val="1"/>
        <w:numId w:val="2"/>
      </w:numPr>
      <w:jc w:val="both"/>
    </w:pPr>
    <w:rPr>
      <w:rFonts w:ascii="Arial" w:hAnsi="Arial"/>
      <w:sz w:val="22"/>
    </w:rPr>
  </w:style>
  <w:style w:type="character" w:styleId="Refdecomentario">
    <w:name w:val="annotation reference"/>
    <w:basedOn w:val="Fuentedeprrafopredeter"/>
    <w:rsid w:val="00ED7E2C"/>
    <w:rPr>
      <w:sz w:val="16"/>
      <w:szCs w:val="16"/>
    </w:rPr>
  </w:style>
  <w:style w:type="paragraph" w:styleId="Textocomentario">
    <w:name w:val="annotation text"/>
    <w:basedOn w:val="Normal"/>
    <w:link w:val="TextocomentarioCar"/>
    <w:semiHidden/>
    <w:rsid w:val="00ED7E2C"/>
  </w:style>
  <w:style w:type="paragraph" w:styleId="Asuntodelcomentario">
    <w:name w:val="annotation subject"/>
    <w:basedOn w:val="Textocomentario"/>
    <w:next w:val="Textocomentario"/>
    <w:semiHidden/>
    <w:rsid w:val="00ED7E2C"/>
    <w:rPr>
      <w:b/>
      <w:bCs/>
    </w:rPr>
  </w:style>
  <w:style w:type="paragraph" w:styleId="Textodeglobo">
    <w:name w:val="Balloon Text"/>
    <w:basedOn w:val="Normal"/>
    <w:semiHidden/>
    <w:rsid w:val="00ED7E2C"/>
    <w:rPr>
      <w:rFonts w:ascii="Tahoma" w:hAnsi="Tahoma" w:cs="Tahoma"/>
      <w:sz w:val="16"/>
      <w:szCs w:val="16"/>
    </w:rPr>
  </w:style>
  <w:style w:type="paragraph" w:styleId="HTMLconformatoprevio">
    <w:name w:val="HTML Preformatted"/>
    <w:basedOn w:val="Normal"/>
    <w:rsid w:val="00857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table" w:styleId="Tablaconcuadrcula">
    <w:name w:val="Table Grid"/>
    <w:basedOn w:val="Tablanormal"/>
    <w:rsid w:val="001736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8F7145"/>
    <w:pPr>
      <w:ind w:left="566" w:hanging="283"/>
    </w:pPr>
  </w:style>
  <w:style w:type="paragraph" w:styleId="Lista3">
    <w:name w:val="List 3"/>
    <w:basedOn w:val="Normal"/>
    <w:rsid w:val="008F7145"/>
    <w:pPr>
      <w:ind w:left="849" w:hanging="283"/>
    </w:pPr>
  </w:style>
  <w:style w:type="paragraph" w:styleId="Lista4">
    <w:name w:val="List 4"/>
    <w:basedOn w:val="Normal"/>
    <w:rsid w:val="008F7145"/>
    <w:pPr>
      <w:ind w:left="1132" w:hanging="283"/>
    </w:pPr>
  </w:style>
  <w:style w:type="paragraph" w:styleId="Saludo">
    <w:name w:val="Salutation"/>
    <w:basedOn w:val="Normal"/>
    <w:next w:val="Normal"/>
    <w:rsid w:val="008F7145"/>
  </w:style>
  <w:style w:type="paragraph" w:styleId="Cierre">
    <w:name w:val="Closing"/>
    <w:basedOn w:val="Normal"/>
    <w:rsid w:val="008F7145"/>
    <w:pPr>
      <w:ind w:left="4252"/>
    </w:pPr>
  </w:style>
  <w:style w:type="paragraph" w:customStyle="1" w:styleId="Infodocumentosadjuntos">
    <w:name w:val="Info documentos adjuntos"/>
    <w:basedOn w:val="Normal"/>
    <w:rsid w:val="008F7145"/>
  </w:style>
  <w:style w:type="paragraph" w:styleId="Textoindependienteprimerasangra2">
    <w:name w:val="Body Text First Indent 2"/>
    <w:basedOn w:val="Sangradetextonormal"/>
    <w:rsid w:val="008F7145"/>
    <w:pPr>
      <w:spacing w:after="120" w:line="240" w:lineRule="auto"/>
      <w:ind w:left="283" w:firstLine="210"/>
      <w:jc w:val="left"/>
    </w:pPr>
    <w:rPr>
      <w:sz w:val="20"/>
    </w:rPr>
  </w:style>
  <w:style w:type="character" w:styleId="Textoennegrita">
    <w:name w:val="Strong"/>
    <w:basedOn w:val="Fuentedeprrafopredeter"/>
    <w:qFormat/>
    <w:rsid w:val="008F7145"/>
    <w:rPr>
      <w:b/>
      <w:bCs/>
    </w:rPr>
  </w:style>
  <w:style w:type="paragraph" w:customStyle="1" w:styleId="Textodenotaalfinal">
    <w:name w:val="Texto de nota al final"/>
    <w:basedOn w:val="Normal"/>
    <w:rsid w:val="008139BE"/>
    <w:rPr>
      <w:rFonts w:ascii="Lucida Sans Typewriter" w:hAnsi="Lucida Sans Typewriter"/>
      <w:sz w:val="24"/>
    </w:rPr>
  </w:style>
  <w:style w:type="paragraph" w:customStyle="1" w:styleId="Direccininterior">
    <w:name w:val="Dirección interior"/>
    <w:basedOn w:val="Textoindependiente"/>
    <w:rsid w:val="005238D9"/>
    <w:pPr>
      <w:spacing w:line="220" w:lineRule="atLeast"/>
      <w:jc w:val="left"/>
    </w:pPr>
    <w:rPr>
      <w:rFonts w:ascii="Arial" w:hAnsi="Arial"/>
      <w:spacing w:val="-5"/>
      <w:sz w:val="20"/>
      <w:lang w:val="en-US"/>
    </w:rPr>
  </w:style>
  <w:style w:type="paragraph" w:customStyle="1" w:styleId="Textoindependiente21">
    <w:name w:val="Texto independiente 21"/>
    <w:basedOn w:val="Normal"/>
    <w:rsid w:val="005238D9"/>
    <w:pPr>
      <w:jc w:val="both"/>
    </w:pPr>
    <w:rPr>
      <w:rFonts w:ascii="Arial" w:hAnsi="Arial"/>
      <w:sz w:val="24"/>
    </w:rPr>
  </w:style>
  <w:style w:type="character" w:styleId="nfasis">
    <w:name w:val="Emphasis"/>
    <w:basedOn w:val="Fuentedeprrafopredeter"/>
    <w:qFormat/>
    <w:rsid w:val="007475DB"/>
    <w:rPr>
      <w:i/>
      <w:iCs/>
    </w:rPr>
  </w:style>
  <w:style w:type="paragraph" w:styleId="Subttulo">
    <w:name w:val="Subtitle"/>
    <w:basedOn w:val="Normal"/>
    <w:next w:val="Normal"/>
    <w:link w:val="SubttuloCar"/>
    <w:qFormat/>
    <w:rsid w:val="001C410F"/>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1C410F"/>
    <w:rPr>
      <w:rFonts w:ascii="Cambria" w:eastAsia="Times New Roman" w:hAnsi="Cambria" w:cs="Times New Roman"/>
      <w:sz w:val="24"/>
      <w:szCs w:val="24"/>
      <w:lang w:val="es-CR"/>
    </w:rPr>
  </w:style>
  <w:style w:type="paragraph" w:styleId="Ttulo">
    <w:name w:val="Title"/>
    <w:basedOn w:val="Normal"/>
    <w:next w:val="Normal"/>
    <w:link w:val="TtuloCar"/>
    <w:qFormat/>
    <w:rsid w:val="00E67955"/>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E67955"/>
    <w:rPr>
      <w:rFonts w:ascii="Cambria" w:eastAsia="Times New Roman" w:hAnsi="Cambria" w:cs="Times New Roman"/>
      <w:b/>
      <w:bCs/>
      <w:kern w:val="28"/>
      <w:sz w:val="32"/>
      <w:szCs w:val="32"/>
      <w:lang w:val="es-CR"/>
    </w:rPr>
  </w:style>
  <w:style w:type="character" w:customStyle="1" w:styleId="PiedepginaCar">
    <w:name w:val="Pie de página Car"/>
    <w:basedOn w:val="Fuentedeprrafopredeter"/>
    <w:link w:val="Piedepgina"/>
    <w:rsid w:val="004D0FA0"/>
    <w:rPr>
      <w:lang w:val="es-CR"/>
    </w:rPr>
  </w:style>
  <w:style w:type="paragraph" w:customStyle="1" w:styleId="Textosinformato1">
    <w:name w:val="Texto sin formato1"/>
    <w:basedOn w:val="Normal"/>
    <w:rsid w:val="00AE2ADC"/>
    <w:pPr>
      <w:widowControl w:val="0"/>
    </w:pPr>
    <w:rPr>
      <w:rFonts w:ascii="Courier New" w:hAnsi="Courier New"/>
      <w:lang w:val="es-MX"/>
    </w:rPr>
  </w:style>
  <w:style w:type="paragraph" w:customStyle="1" w:styleId="Sangradet1">
    <w:name w:val="Sangría de t1"/>
    <w:aliases w:val="independiente3"/>
    <w:basedOn w:val="Normal"/>
    <w:rsid w:val="00AE2ADC"/>
    <w:pPr>
      <w:widowControl w:val="0"/>
      <w:tabs>
        <w:tab w:val="left" w:pos="-720"/>
        <w:tab w:val="left" w:pos="284"/>
      </w:tabs>
      <w:suppressAutoHyphens/>
      <w:ind w:left="1134"/>
      <w:jc w:val="both"/>
    </w:pPr>
    <w:rPr>
      <w:rFonts w:ascii="Arial" w:hAnsi="Arial" w:cs="Arial"/>
      <w:spacing w:val="-3"/>
      <w:sz w:val="24"/>
      <w:szCs w:val="24"/>
      <w:lang w:val="es-ES_tradnl"/>
    </w:rPr>
  </w:style>
  <w:style w:type="paragraph" w:styleId="Prrafodelista">
    <w:name w:val="List Paragraph"/>
    <w:basedOn w:val="Normal"/>
    <w:uiPriority w:val="34"/>
    <w:qFormat/>
    <w:rsid w:val="00A33FE5"/>
    <w:pPr>
      <w:ind w:left="708"/>
    </w:pPr>
    <w:rPr>
      <w:lang w:val="es-ES"/>
    </w:rPr>
  </w:style>
  <w:style w:type="character" w:customStyle="1" w:styleId="TextocomentarioCar">
    <w:name w:val="Texto comentario Car"/>
    <w:basedOn w:val="Fuentedeprrafopredeter"/>
    <w:link w:val="Textocomentario"/>
    <w:semiHidden/>
    <w:rsid w:val="00D2527D"/>
    <w:rPr>
      <w:lang w:val="es-CR"/>
    </w:rPr>
  </w:style>
  <w:style w:type="paragraph" w:customStyle="1" w:styleId="Textoindependiente31">
    <w:name w:val="Texto independiente 31"/>
    <w:basedOn w:val="Normal"/>
    <w:rsid w:val="00F6328D"/>
    <w:pPr>
      <w:tabs>
        <w:tab w:val="left" w:pos="0"/>
        <w:tab w:val="left" w:pos="2552"/>
      </w:tabs>
      <w:suppressAutoHyphens/>
      <w:spacing w:line="240" w:lineRule="exact"/>
      <w:jc w:val="both"/>
    </w:pPr>
    <w:rPr>
      <w:rFonts w:ascii="Arial" w:hAnsi="Arial"/>
      <w:sz w:val="22"/>
    </w:rPr>
  </w:style>
  <w:style w:type="paragraph" w:customStyle="1" w:styleId="Noparagraphstyle">
    <w:name w:val="[No paragraph style]"/>
    <w:rsid w:val="00F6328D"/>
    <w:pPr>
      <w:widowControl w:val="0"/>
      <w:autoSpaceDE w:val="0"/>
      <w:autoSpaceDN w:val="0"/>
      <w:adjustRightInd w:val="0"/>
      <w:spacing w:line="288" w:lineRule="auto"/>
    </w:pPr>
    <w:rPr>
      <w:color w:val="000000"/>
      <w:sz w:val="24"/>
      <w:szCs w:val="24"/>
      <w:lang w:val="es-ES" w:eastAsia="es-ES"/>
    </w:rPr>
  </w:style>
  <w:style w:type="paragraph" w:customStyle="1" w:styleId="BodyText21">
    <w:name w:val="Body Text 21"/>
    <w:basedOn w:val="Normal"/>
    <w:rsid w:val="00A71947"/>
    <w:pPr>
      <w:widowControl w:val="0"/>
      <w:spacing w:line="-240" w:lineRule="auto"/>
      <w:ind w:left="1416"/>
      <w:jc w:val="both"/>
    </w:pPr>
    <w:rPr>
      <w:rFonts w:ascii="Arial" w:hAnsi="Arial" w:cs="Arial"/>
      <w:sz w:val="22"/>
      <w:szCs w:val="22"/>
    </w:rPr>
  </w:style>
  <w:style w:type="paragraph" w:customStyle="1" w:styleId="Textoindependiente210">
    <w:name w:val="Texto independiente 21"/>
    <w:basedOn w:val="Normal"/>
    <w:rsid w:val="00AC6F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b/>
      <w:sz w:val="24"/>
      <w:lang w:val="es-ES_tradnl"/>
    </w:rPr>
  </w:style>
  <w:style w:type="character" w:customStyle="1" w:styleId="Ttulo6Car">
    <w:name w:val="Título 6 Car"/>
    <w:basedOn w:val="Fuentedeprrafopredeter"/>
    <w:link w:val="Ttulo6"/>
    <w:rsid w:val="00A118F7"/>
    <w:rPr>
      <w:rFonts w:ascii="Arial" w:hAnsi="Arial" w:cs="Arial"/>
      <w:b/>
      <w:bCs/>
      <w:sz w:val="24"/>
      <w:szCs w:val="22"/>
      <w:lang w:eastAsia="es-ES"/>
    </w:rPr>
  </w:style>
  <w:style w:type="character" w:customStyle="1" w:styleId="TextoindependienteCar">
    <w:name w:val="Texto independiente Car"/>
    <w:basedOn w:val="Fuentedeprrafopredeter"/>
    <w:link w:val="Textoindependiente"/>
    <w:rsid w:val="00EE50F8"/>
    <w:rPr>
      <w:sz w:val="24"/>
      <w:lang w:eastAsia="es-ES"/>
    </w:rPr>
  </w:style>
  <w:style w:type="character" w:customStyle="1" w:styleId="EncabezadoCar">
    <w:name w:val="Encabezado Car"/>
    <w:basedOn w:val="Fuentedeprrafopredeter"/>
    <w:link w:val="Encabezado"/>
    <w:rsid w:val="002740C8"/>
    <w:rPr>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s-ES"/>
    </w:rPr>
  </w:style>
  <w:style w:type="paragraph" w:styleId="Ttulo1">
    <w:name w:val="heading 1"/>
    <w:basedOn w:val="Normal"/>
    <w:next w:val="Normal"/>
    <w:qFormat/>
    <w:pPr>
      <w:keepNext/>
      <w:spacing w:before="240" w:after="60"/>
      <w:outlineLvl w:val="0"/>
    </w:pPr>
    <w:rPr>
      <w:rFonts w:ascii="Arial" w:hAnsi="Arial"/>
      <w:b/>
      <w:kern w:val="28"/>
      <w:sz w:val="28"/>
    </w:rPr>
  </w:style>
  <w:style w:type="paragraph" w:styleId="Ttulo2">
    <w:name w:val="heading 2"/>
    <w:basedOn w:val="Normal"/>
    <w:next w:val="Normal"/>
    <w:qFormat/>
    <w:pPr>
      <w:keepNext/>
      <w:jc w:val="center"/>
      <w:outlineLvl w:val="1"/>
    </w:pPr>
    <w:rPr>
      <w:b/>
      <w:bCs/>
      <w:sz w:val="24"/>
    </w:rPr>
  </w:style>
  <w:style w:type="paragraph" w:styleId="Ttulo3">
    <w:name w:val="heading 3"/>
    <w:basedOn w:val="Normal"/>
    <w:next w:val="Normal"/>
    <w:qFormat/>
    <w:pPr>
      <w:keepNext/>
      <w:jc w:val="center"/>
      <w:outlineLvl w:val="2"/>
    </w:pPr>
    <w:rPr>
      <w:sz w:val="24"/>
    </w:rPr>
  </w:style>
  <w:style w:type="paragraph" w:styleId="Ttulo4">
    <w:name w:val="heading 4"/>
    <w:basedOn w:val="Normal"/>
    <w:next w:val="Normal"/>
    <w:qFormat/>
    <w:pPr>
      <w:keepNext/>
      <w:tabs>
        <w:tab w:val="left" w:pos="-720"/>
      </w:tabs>
      <w:suppressAutoHyphens/>
      <w:jc w:val="center"/>
      <w:outlineLvl w:val="3"/>
    </w:pPr>
    <w:rPr>
      <w:rFonts w:ascii="Trebuchet MS" w:hAnsi="Trebuchet MS" w:cs="Arial"/>
      <w:b/>
      <w:spacing w:val="-3"/>
      <w:sz w:val="22"/>
      <w:szCs w:val="24"/>
    </w:rPr>
  </w:style>
  <w:style w:type="paragraph" w:styleId="Ttulo5">
    <w:name w:val="heading 5"/>
    <w:basedOn w:val="Normal"/>
    <w:next w:val="Normal"/>
    <w:qFormat/>
    <w:pPr>
      <w:keepNext/>
      <w:jc w:val="both"/>
      <w:outlineLvl w:val="4"/>
    </w:pPr>
    <w:rPr>
      <w:b/>
      <w:sz w:val="24"/>
    </w:rPr>
  </w:style>
  <w:style w:type="paragraph" w:styleId="Ttulo6">
    <w:name w:val="heading 6"/>
    <w:basedOn w:val="Normal"/>
    <w:next w:val="Normal"/>
    <w:link w:val="Ttulo6Car"/>
    <w:qFormat/>
    <w:pPr>
      <w:keepNext/>
      <w:outlineLvl w:val="5"/>
    </w:pPr>
    <w:rPr>
      <w:rFonts w:ascii="Arial" w:hAnsi="Arial" w:cs="Arial"/>
      <w:b/>
      <w:bCs/>
      <w:sz w:val="24"/>
      <w:szCs w:val="22"/>
    </w:rPr>
  </w:style>
  <w:style w:type="paragraph" w:styleId="Ttulo7">
    <w:name w:val="heading 7"/>
    <w:basedOn w:val="Normal"/>
    <w:next w:val="Normal"/>
    <w:qFormat/>
    <w:pPr>
      <w:keepNext/>
      <w:tabs>
        <w:tab w:val="left" w:pos="-720"/>
        <w:tab w:val="left" w:pos="0"/>
        <w:tab w:val="left" w:pos="200"/>
      </w:tabs>
      <w:suppressAutoHyphens/>
      <w:autoSpaceDE w:val="0"/>
      <w:autoSpaceDN w:val="0"/>
      <w:jc w:val="both"/>
      <w:outlineLvl w:val="6"/>
    </w:pPr>
    <w:rPr>
      <w:b/>
      <w:bCs/>
      <w:spacing w:val="-3"/>
      <w:sz w:val="22"/>
      <w:szCs w:val="22"/>
      <w:lang w:val="es-ES_tradnl"/>
    </w:rPr>
  </w:style>
  <w:style w:type="paragraph" w:styleId="Ttulo8">
    <w:name w:val="heading 8"/>
    <w:basedOn w:val="Normal"/>
    <w:next w:val="Normal"/>
    <w:qFormat/>
    <w:pPr>
      <w:keepNext/>
      <w:numPr>
        <w:ilvl w:val="1"/>
        <w:numId w:val="1"/>
      </w:numPr>
      <w:tabs>
        <w:tab w:val="left" w:pos="-720"/>
        <w:tab w:val="left" w:pos="0"/>
        <w:tab w:val="left" w:pos="720"/>
      </w:tabs>
      <w:suppressAutoHyphens/>
      <w:outlineLvl w:val="7"/>
    </w:pPr>
    <w:rPr>
      <w:rFonts w:ascii="Trebuchet MS" w:hAnsi="Trebuchet MS"/>
      <w:b/>
      <w:sz w:val="24"/>
      <w:szCs w:val="22"/>
    </w:rPr>
  </w:style>
  <w:style w:type="paragraph" w:styleId="Ttulo9">
    <w:name w:val="heading 9"/>
    <w:basedOn w:val="Normal"/>
    <w:next w:val="Normal"/>
    <w:qFormat/>
    <w:pPr>
      <w:keepNext/>
      <w:tabs>
        <w:tab w:val="left" w:pos="-720"/>
      </w:tabs>
      <w:suppressAutoHyphens/>
      <w:jc w:val="both"/>
      <w:outlineLvl w:val="8"/>
    </w:pPr>
    <w:rPr>
      <w:rFonts w:ascii="Lucida Sans Typewriter" w:hAnsi="Lucida Sans Typewriter"/>
      <w:b/>
      <w:bCs/>
      <w:spacing w:val="-3"/>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basedOn w:val="Normal"/>
    <w:link w:val="TextoindependienteCar"/>
    <w:pPr>
      <w:jc w:val="both"/>
    </w:pPr>
    <w:rPr>
      <w:sz w:val="24"/>
    </w:rPr>
  </w:style>
  <w:style w:type="character" w:styleId="Hipervnculo">
    <w:name w:val="Hyperlink"/>
    <w:basedOn w:val="Fuentedeprrafopredeter"/>
    <w:uiPriority w:val="99"/>
    <w:rPr>
      <w:color w:val="0000FF"/>
      <w:u w:val="single"/>
    </w:rPr>
  </w:style>
  <w:style w:type="paragraph" w:styleId="Sangradetextonormal">
    <w:name w:val="Body Text Indent"/>
    <w:basedOn w:val="Normal"/>
    <w:pPr>
      <w:spacing w:line="360" w:lineRule="auto"/>
      <w:ind w:firstLine="709"/>
      <w:jc w:val="both"/>
    </w:pPr>
    <w:rPr>
      <w:sz w:val="24"/>
    </w:rPr>
  </w:style>
  <w:style w:type="character" w:styleId="Nmerodepgina">
    <w:name w:val="page number"/>
    <w:basedOn w:val="Fuentedeprrafopredeter"/>
  </w:style>
  <w:style w:type="paragraph" w:styleId="Sangra2detindependiente">
    <w:name w:val="Body Text Indent 2"/>
    <w:basedOn w:val="Normal"/>
    <w:pPr>
      <w:suppressAutoHyphens/>
      <w:ind w:left="706" w:firstLine="5"/>
      <w:jc w:val="both"/>
    </w:pPr>
    <w:rPr>
      <w:rFonts w:ascii="Tahoma" w:hAnsi="Tahoma"/>
      <w:i/>
      <w:spacing w:val="-3"/>
      <w:sz w:val="22"/>
    </w:rPr>
  </w:style>
  <w:style w:type="paragraph" w:styleId="Sangra3detindependiente">
    <w:name w:val="Body Text Indent 3"/>
    <w:basedOn w:val="Normal"/>
    <w:pPr>
      <w:numPr>
        <w:ilvl w:val="12"/>
      </w:numPr>
      <w:ind w:left="567" w:firstLine="12"/>
    </w:pPr>
    <w:rPr>
      <w:rFonts w:ascii="Arial" w:hAnsi="Arial" w:cs="Arial"/>
      <w:sz w:val="24"/>
      <w:szCs w:val="22"/>
    </w:rPr>
  </w:style>
  <w:style w:type="paragraph" w:styleId="Epgrafe">
    <w:name w:val="caption"/>
    <w:basedOn w:val="Normal"/>
    <w:next w:val="Normal"/>
    <w:qFormat/>
    <w:pPr>
      <w:widowControl w:val="0"/>
    </w:pPr>
    <w:rPr>
      <w:rFonts w:ascii="Arial" w:hAnsi="Arial"/>
      <w:b/>
      <w:snapToGrid w:val="0"/>
      <w:sz w:val="16"/>
      <w:lang w:val="es-ES_tradnl"/>
    </w:rPr>
  </w:style>
  <w:style w:type="paragraph" w:styleId="Textoindependiente2">
    <w:name w:val="Body Text 2"/>
    <w:basedOn w:val="Normal"/>
    <w:pPr>
      <w:tabs>
        <w:tab w:val="left" w:pos="1440"/>
      </w:tabs>
      <w:jc w:val="both"/>
    </w:pPr>
    <w:rPr>
      <w:rFonts w:ascii="Arial" w:hAnsi="Arial" w:cs="Arial"/>
      <w:color w:val="000000"/>
      <w:sz w:val="24"/>
      <w:szCs w:val="24"/>
    </w:rPr>
  </w:style>
  <w:style w:type="paragraph" w:styleId="Textoindependiente3">
    <w:name w:val="Body Text 3"/>
    <w:basedOn w:val="Normal"/>
    <w:rPr>
      <w:rFonts w:ascii="Arial" w:hAnsi="Arial" w:cs="Arial"/>
      <w:bCs/>
      <w:sz w:val="24"/>
    </w:rPr>
  </w:style>
  <w:style w:type="paragraph" w:styleId="Textodebloque">
    <w:name w:val="Block Text"/>
    <w:basedOn w:val="Normal"/>
    <w:pPr>
      <w:ind w:left="708" w:right="1015"/>
      <w:jc w:val="both"/>
    </w:pPr>
    <w:rPr>
      <w:rFonts w:ascii="Arial" w:hAnsi="Arial"/>
      <w:sz w:val="22"/>
    </w:rPr>
  </w:style>
  <w:style w:type="paragraph" w:customStyle="1" w:styleId="Estilo1">
    <w:name w:val="Estilo1"/>
    <w:basedOn w:val="Normal"/>
    <w:pPr>
      <w:numPr>
        <w:ilvl w:val="1"/>
        <w:numId w:val="2"/>
      </w:numPr>
      <w:jc w:val="both"/>
    </w:pPr>
    <w:rPr>
      <w:rFonts w:ascii="Arial" w:hAnsi="Arial"/>
      <w:sz w:val="22"/>
    </w:rPr>
  </w:style>
  <w:style w:type="character" w:styleId="Refdecomentario">
    <w:name w:val="annotation reference"/>
    <w:basedOn w:val="Fuentedeprrafopredeter"/>
    <w:rsid w:val="00ED7E2C"/>
    <w:rPr>
      <w:sz w:val="16"/>
      <w:szCs w:val="16"/>
    </w:rPr>
  </w:style>
  <w:style w:type="paragraph" w:styleId="Textocomentario">
    <w:name w:val="annotation text"/>
    <w:basedOn w:val="Normal"/>
    <w:link w:val="TextocomentarioCar"/>
    <w:semiHidden/>
    <w:rsid w:val="00ED7E2C"/>
  </w:style>
  <w:style w:type="paragraph" w:styleId="Asuntodelcomentario">
    <w:name w:val="annotation subject"/>
    <w:basedOn w:val="Textocomentario"/>
    <w:next w:val="Textocomentario"/>
    <w:semiHidden/>
    <w:rsid w:val="00ED7E2C"/>
    <w:rPr>
      <w:b/>
      <w:bCs/>
    </w:rPr>
  </w:style>
  <w:style w:type="paragraph" w:styleId="Textodeglobo">
    <w:name w:val="Balloon Text"/>
    <w:basedOn w:val="Normal"/>
    <w:semiHidden/>
    <w:rsid w:val="00ED7E2C"/>
    <w:rPr>
      <w:rFonts w:ascii="Tahoma" w:hAnsi="Tahoma" w:cs="Tahoma"/>
      <w:sz w:val="16"/>
      <w:szCs w:val="16"/>
    </w:rPr>
  </w:style>
  <w:style w:type="paragraph" w:styleId="HTMLconformatoprevio">
    <w:name w:val="HTML Preformatted"/>
    <w:basedOn w:val="Normal"/>
    <w:rsid w:val="00857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table" w:styleId="Tablaconcuadrcula">
    <w:name w:val="Table Grid"/>
    <w:basedOn w:val="Tablanormal"/>
    <w:rsid w:val="001736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8F7145"/>
    <w:pPr>
      <w:ind w:left="566" w:hanging="283"/>
    </w:pPr>
  </w:style>
  <w:style w:type="paragraph" w:styleId="Lista3">
    <w:name w:val="List 3"/>
    <w:basedOn w:val="Normal"/>
    <w:rsid w:val="008F7145"/>
    <w:pPr>
      <w:ind w:left="849" w:hanging="283"/>
    </w:pPr>
  </w:style>
  <w:style w:type="paragraph" w:styleId="Lista4">
    <w:name w:val="List 4"/>
    <w:basedOn w:val="Normal"/>
    <w:rsid w:val="008F7145"/>
    <w:pPr>
      <w:ind w:left="1132" w:hanging="283"/>
    </w:pPr>
  </w:style>
  <w:style w:type="paragraph" w:styleId="Saludo">
    <w:name w:val="Salutation"/>
    <w:basedOn w:val="Normal"/>
    <w:next w:val="Normal"/>
    <w:rsid w:val="008F7145"/>
  </w:style>
  <w:style w:type="paragraph" w:styleId="Cierre">
    <w:name w:val="Closing"/>
    <w:basedOn w:val="Normal"/>
    <w:rsid w:val="008F7145"/>
    <w:pPr>
      <w:ind w:left="4252"/>
    </w:pPr>
  </w:style>
  <w:style w:type="paragraph" w:customStyle="1" w:styleId="Infodocumentosadjuntos">
    <w:name w:val="Info documentos adjuntos"/>
    <w:basedOn w:val="Normal"/>
    <w:rsid w:val="008F7145"/>
  </w:style>
  <w:style w:type="paragraph" w:styleId="Textoindependienteprimerasangra2">
    <w:name w:val="Body Text First Indent 2"/>
    <w:basedOn w:val="Sangradetextonormal"/>
    <w:rsid w:val="008F7145"/>
    <w:pPr>
      <w:spacing w:after="120" w:line="240" w:lineRule="auto"/>
      <w:ind w:left="283" w:firstLine="210"/>
      <w:jc w:val="left"/>
    </w:pPr>
    <w:rPr>
      <w:sz w:val="20"/>
    </w:rPr>
  </w:style>
  <w:style w:type="character" w:styleId="Textoennegrita">
    <w:name w:val="Strong"/>
    <w:basedOn w:val="Fuentedeprrafopredeter"/>
    <w:qFormat/>
    <w:rsid w:val="008F7145"/>
    <w:rPr>
      <w:b/>
      <w:bCs/>
    </w:rPr>
  </w:style>
  <w:style w:type="paragraph" w:customStyle="1" w:styleId="Textodenotaalfinal">
    <w:name w:val="Texto de nota al final"/>
    <w:basedOn w:val="Normal"/>
    <w:rsid w:val="008139BE"/>
    <w:rPr>
      <w:rFonts w:ascii="Lucida Sans Typewriter" w:hAnsi="Lucida Sans Typewriter"/>
      <w:sz w:val="24"/>
    </w:rPr>
  </w:style>
  <w:style w:type="paragraph" w:customStyle="1" w:styleId="Direccininterior">
    <w:name w:val="Dirección interior"/>
    <w:basedOn w:val="Textoindependiente"/>
    <w:rsid w:val="005238D9"/>
    <w:pPr>
      <w:spacing w:line="220" w:lineRule="atLeast"/>
      <w:jc w:val="left"/>
    </w:pPr>
    <w:rPr>
      <w:rFonts w:ascii="Arial" w:hAnsi="Arial"/>
      <w:spacing w:val="-5"/>
      <w:sz w:val="20"/>
      <w:lang w:val="en-US"/>
    </w:rPr>
  </w:style>
  <w:style w:type="paragraph" w:customStyle="1" w:styleId="Textoindependiente21">
    <w:name w:val="Texto independiente 21"/>
    <w:basedOn w:val="Normal"/>
    <w:rsid w:val="005238D9"/>
    <w:pPr>
      <w:jc w:val="both"/>
    </w:pPr>
    <w:rPr>
      <w:rFonts w:ascii="Arial" w:hAnsi="Arial"/>
      <w:sz w:val="24"/>
    </w:rPr>
  </w:style>
  <w:style w:type="character" w:styleId="nfasis">
    <w:name w:val="Emphasis"/>
    <w:basedOn w:val="Fuentedeprrafopredeter"/>
    <w:qFormat/>
    <w:rsid w:val="007475DB"/>
    <w:rPr>
      <w:i/>
      <w:iCs/>
    </w:rPr>
  </w:style>
  <w:style w:type="paragraph" w:styleId="Subttulo">
    <w:name w:val="Subtitle"/>
    <w:basedOn w:val="Normal"/>
    <w:next w:val="Normal"/>
    <w:link w:val="SubttuloCar"/>
    <w:qFormat/>
    <w:rsid w:val="001C410F"/>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1C410F"/>
    <w:rPr>
      <w:rFonts w:ascii="Cambria" w:eastAsia="Times New Roman" w:hAnsi="Cambria" w:cs="Times New Roman"/>
      <w:sz w:val="24"/>
      <w:szCs w:val="24"/>
      <w:lang w:val="es-CR"/>
    </w:rPr>
  </w:style>
  <w:style w:type="paragraph" w:styleId="Ttulo">
    <w:name w:val="Title"/>
    <w:basedOn w:val="Normal"/>
    <w:next w:val="Normal"/>
    <w:link w:val="TtuloCar"/>
    <w:qFormat/>
    <w:rsid w:val="00E67955"/>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E67955"/>
    <w:rPr>
      <w:rFonts w:ascii="Cambria" w:eastAsia="Times New Roman" w:hAnsi="Cambria" w:cs="Times New Roman"/>
      <w:b/>
      <w:bCs/>
      <w:kern w:val="28"/>
      <w:sz w:val="32"/>
      <w:szCs w:val="32"/>
      <w:lang w:val="es-CR"/>
    </w:rPr>
  </w:style>
  <w:style w:type="character" w:customStyle="1" w:styleId="PiedepginaCar">
    <w:name w:val="Pie de página Car"/>
    <w:basedOn w:val="Fuentedeprrafopredeter"/>
    <w:link w:val="Piedepgina"/>
    <w:uiPriority w:val="99"/>
    <w:rsid w:val="004D0FA0"/>
    <w:rPr>
      <w:lang w:val="es-CR"/>
    </w:rPr>
  </w:style>
  <w:style w:type="paragraph" w:customStyle="1" w:styleId="Textosinformato1">
    <w:name w:val="Texto sin formato1"/>
    <w:basedOn w:val="Normal"/>
    <w:rsid w:val="00AE2ADC"/>
    <w:pPr>
      <w:widowControl w:val="0"/>
    </w:pPr>
    <w:rPr>
      <w:rFonts w:ascii="Courier New" w:hAnsi="Courier New"/>
      <w:lang w:val="es-MX"/>
    </w:rPr>
  </w:style>
  <w:style w:type="paragraph" w:customStyle="1" w:styleId="Sangradet1">
    <w:name w:val="Sangría de t1"/>
    <w:aliases w:val="independiente3"/>
    <w:basedOn w:val="Normal"/>
    <w:rsid w:val="00AE2ADC"/>
    <w:pPr>
      <w:widowControl w:val="0"/>
      <w:tabs>
        <w:tab w:val="left" w:pos="-720"/>
        <w:tab w:val="left" w:pos="284"/>
      </w:tabs>
      <w:suppressAutoHyphens/>
      <w:ind w:left="1134"/>
      <w:jc w:val="both"/>
    </w:pPr>
    <w:rPr>
      <w:rFonts w:ascii="Arial" w:hAnsi="Arial" w:cs="Arial"/>
      <w:spacing w:val="-3"/>
      <w:sz w:val="24"/>
      <w:szCs w:val="24"/>
      <w:lang w:val="es-ES_tradnl"/>
    </w:rPr>
  </w:style>
  <w:style w:type="paragraph" w:styleId="Prrafodelista">
    <w:name w:val="List Paragraph"/>
    <w:basedOn w:val="Normal"/>
    <w:uiPriority w:val="34"/>
    <w:qFormat/>
    <w:rsid w:val="00A33FE5"/>
    <w:pPr>
      <w:ind w:left="708"/>
    </w:pPr>
    <w:rPr>
      <w:lang w:val="es-ES"/>
    </w:rPr>
  </w:style>
  <w:style w:type="character" w:customStyle="1" w:styleId="TextocomentarioCar">
    <w:name w:val="Texto comentario Car"/>
    <w:basedOn w:val="Fuentedeprrafopredeter"/>
    <w:link w:val="Textocomentario"/>
    <w:semiHidden/>
    <w:rsid w:val="00D2527D"/>
    <w:rPr>
      <w:lang w:val="es-CR"/>
    </w:rPr>
  </w:style>
  <w:style w:type="paragraph" w:customStyle="1" w:styleId="Textoindependiente31">
    <w:name w:val="Texto independiente 31"/>
    <w:basedOn w:val="Normal"/>
    <w:rsid w:val="00F6328D"/>
    <w:pPr>
      <w:tabs>
        <w:tab w:val="left" w:pos="0"/>
        <w:tab w:val="left" w:pos="2552"/>
      </w:tabs>
      <w:suppressAutoHyphens/>
      <w:spacing w:line="240" w:lineRule="exact"/>
      <w:jc w:val="both"/>
    </w:pPr>
    <w:rPr>
      <w:rFonts w:ascii="Arial" w:hAnsi="Arial"/>
      <w:sz w:val="22"/>
    </w:rPr>
  </w:style>
  <w:style w:type="paragraph" w:customStyle="1" w:styleId="Noparagraphstyle">
    <w:name w:val="[No paragraph style]"/>
    <w:rsid w:val="00F6328D"/>
    <w:pPr>
      <w:widowControl w:val="0"/>
      <w:autoSpaceDE w:val="0"/>
      <w:autoSpaceDN w:val="0"/>
      <w:adjustRightInd w:val="0"/>
      <w:spacing w:line="288" w:lineRule="auto"/>
    </w:pPr>
    <w:rPr>
      <w:color w:val="000000"/>
      <w:sz w:val="24"/>
      <w:szCs w:val="24"/>
      <w:lang w:val="es-ES" w:eastAsia="es-ES"/>
    </w:rPr>
  </w:style>
  <w:style w:type="paragraph" w:customStyle="1" w:styleId="BodyText21">
    <w:name w:val="Body Text 21"/>
    <w:basedOn w:val="Normal"/>
    <w:rsid w:val="00A71947"/>
    <w:pPr>
      <w:widowControl w:val="0"/>
      <w:spacing w:line="-240" w:lineRule="auto"/>
      <w:ind w:left="1416"/>
      <w:jc w:val="both"/>
    </w:pPr>
    <w:rPr>
      <w:rFonts w:ascii="Arial" w:hAnsi="Arial" w:cs="Arial"/>
      <w:sz w:val="22"/>
      <w:szCs w:val="22"/>
    </w:rPr>
  </w:style>
  <w:style w:type="paragraph" w:customStyle="1" w:styleId="Textoindependiente210">
    <w:name w:val="Texto independiente 21"/>
    <w:basedOn w:val="Normal"/>
    <w:rsid w:val="00AC6F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b/>
      <w:sz w:val="24"/>
      <w:lang w:val="es-ES_tradnl"/>
    </w:rPr>
  </w:style>
  <w:style w:type="character" w:customStyle="1" w:styleId="Ttulo6Car">
    <w:name w:val="Título 6 Car"/>
    <w:basedOn w:val="Fuentedeprrafopredeter"/>
    <w:link w:val="Ttulo6"/>
    <w:rsid w:val="00A118F7"/>
    <w:rPr>
      <w:rFonts w:ascii="Arial" w:hAnsi="Arial" w:cs="Arial"/>
      <w:b/>
      <w:bCs/>
      <w:sz w:val="24"/>
      <w:szCs w:val="22"/>
      <w:lang w:eastAsia="es-ES"/>
    </w:rPr>
  </w:style>
  <w:style w:type="character" w:customStyle="1" w:styleId="TextoindependienteCar">
    <w:name w:val="Texto independiente Car"/>
    <w:basedOn w:val="Fuentedeprrafopredeter"/>
    <w:link w:val="Textoindependiente"/>
    <w:rsid w:val="00EE50F8"/>
    <w:rPr>
      <w:sz w:val="24"/>
      <w:lang w:eastAsia="es-ES"/>
    </w:rPr>
  </w:style>
</w:styles>
</file>

<file path=word/webSettings.xml><?xml version="1.0" encoding="utf-8"?>
<w:webSettings xmlns:r="http://schemas.openxmlformats.org/officeDocument/2006/relationships" xmlns:w="http://schemas.openxmlformats.org/wordprocessingml/2006/main">
  <w:divs>
    <w:div w:id="22755685">
      <w:bodyDiv w:val="1"/>
      <w:marLeft w:val="0"/>
      <w:marRight w:val="0"/>
      <w:marTop w:val="0"/>
      <w:marBottom w:val="0"/>
      <w:divBdr>
        <w:top w:val="none" w:sz="0" w:space="0" w:color="auto"/>
        <w:left w:val="none" w:sz="0" w:space="0" w:color="auto"/>
        <w:bottom w:val="none" w:sz="0" w:space="0" w:color="auto"/>
        <w:right w:val="none" w:sz="0" w:space="0" w:color="auto"/>
      </w:divBdr>
    </w:div>
    <w:div w:id="71128628">
      <w:bodyDiv w:val="1"/>
      <w:marLeft w:val="0"/>
      <w:marRight w:val="0"/>
      <w:marTop w:val="0"/>
      <w:marBottom w:val="0"/>
      <w:divBdr>
        <w:top w:val="none" w:sz="0" w:space="0" w:color="auto"/>
        <w:left w:val="none" w:sz="0" w:space="0" w:color="auto"/>
        <w:bottom w:val="none" w:sz="0" w:space="0" w:color="auto"/>
        <w:right w:val="none" w:sz="0" w:space="0" w:color="auto"/>
      </w:divBdr>
    </w:div>
    <w:div w:id="406810634">
      <w:bodyDiv w:val="1"/>
      <w:marLeft w:val="0"/>
      <w:marRight w:val="0"/>
      <w:marTop w:val="0"/>
      <w:marBottom w:val="0"/>
      <w:divBdr>
        <w:top w:val="none" w:sz="0" w:space="0" w:color="auto"/>
        <w:left w:val="none" w:sz="0" w:space="0" w:color="auto"/>
        <w:bottom w:val="none" w:sz="0" w:space="0" w:color="auto"/>
        <w:right w:val="none" w:sz="0" w:space="0" w:color="auto"/>
      </w:divBdr>
    </w:div>
    <w:div w:id="743796094">
      <w:bodyDiv w:val="1"/>
      <w:marLeft w:val="0"/>
      <w:marRight w:val="0"/>
      <w:marTop w:val="0"/>
      <w:marBottom w:val="0"/>
      <w:divBdr>
        <w:top w:val="none" w:sz="0" w:space="0" w:color="auto"/>
        <w:left w:val="none" w:sz="0" w:space="0" w:color="auto"/>
        <w:bottom w:val="none" w:sz="0" w:space="0" w:color="auto"/>
        <w:right w:val="none" w:sz="0" w:space="0" w:color="auto"/>
      </w:divBdr>
    </w:div>
    <w:div w:id="1019969296">
      <w:bodyDiv w:val="1"/>
      <w:marLeft w:val="0"/>
      <w:marRight w:val="0"/>
      <w:marTop w:val="0"/>
      <w:marBottom w:val="0"/>
      <w:divBdr>
        <w:top w:val="none" w:sz="0" w:space="0" w:color="auto"/>
        <w:left w:val="none" w:sz="0" w:space="0" w:color="auto"/>
        <w:bottom w:val="none" w:sz="0" w:space="0" w:color="auto"/>
        <w:right w:val="none" w:sz="0" w:space="0" w:color="auto"/>
      </w:divBdr>
    </w:div>
    <w:div w:id="1468938554">
      <w:bodyDiv w:val="1"/>
      <w:marLeft w:val="0"/>
      <w:marRight w:val="0"/>
      <w:marTop w:val="0"/>
      <w:marBottom w:val="0"/>
      <w:divBdr>
        <w:top w:val="none" w:sz="0" w:space="0" w:color="auto"/>
        <w:left w:val="none" w:sz="0" w:space="0" w:color="auto"/>
        <w:bottom w:val="none" w:sz="0" w:space="0" w:color="auto"/>
        <w:right w:val="none" w:sz="0" w:space="0" w:color="auto"/>
      </w:divBdr>
    </w:div>
    <w:div w:id="182006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gos\Escritorio\Fech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C6124-70CA-46DC-9D6F-FF092EDB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Fecha</Template>
  <TotalTime>1</TotalTime>
  <Pages>18</Pages>
  <Words>7064</Words>
  <Characters>38856</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Fecha</vt:lpstr>
    </vt:vector>
  </TitlesOfParts>
  <Company/>
  <LinksUpToDate>false</LinksUpToDate>
  <CharactersWithSpaces>45829</CharactersWithSpaces>
  <SharedDoc>false</SharedDoc>
  <HLinks>
    <vt:vector size="12" baseType="variant">
      <vt:variant>
        <vt:i4>3866657</vt:i4>
      </vt:variant>
      <vt:variant>
        <vt:i4>3</vt:i4>
      </vt:variant>
      <vt:variant>
        <vt:i4>0</vt:i4>
      </vt:variant>
      <vt:variant>
        <vt:i4>5</vt:i4>
      </vt:variant>
      <vt:variant>
        <vt:lpwstr>http://www.mer-link.go.cr/</vt:lpwstr>
      </vt:variant>
      <vt:variant>
        <vt:lpwstr/>
      </vt:variant>
      <vt:variant>
        <vt:i4>3866661</vt:i4>
      </vt:variant>
      <vt:variant>
        <vt:i4>0</vt:i4>
      </vt:variant>
      <vt:variant>
        <vt:i4>0</vt:i4>
      </vt:variant>
      <vt:variant>
        <vt:i4>5</vt:i4>
      </vt:variant>
      <vt:variant>
        <vt:lpwstr>http://www.mer-link.co.cr/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ins</dc:creator>
  <cp:lastModifiedBy>asegura</cp:lastModifiedBy>
  <cp:revision>2</cp:revision>
  <cp:lastPrinted>2012-06-08T16:33:00Z</cp:lastPrinted>
  <dcterms:created xsi:type="dcterms:W3CDTF">2013-07-16T15:20:00Z</dcterms:created>
  <dcterms:modified xsi:type="dcterms:W3CDTF">2013-07-16T15:20:00Z</dcterms:modified>
</cp:coreProperties>
</file>